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3"/>
        <w:gridCol w:w="7467"/>
      </w:tblGrid>
      <w:tr w:rsidR="00F949D4" w:rsidRPr="00F949D4" w14:paraId="781343A4" w14:textId="77777777" w:rsidTr="00F949D4">
        <w:trPr>
          <w:trHeight w:val="80"/>
        </w:trPr>
        <w:tc>
          <w:tcPr>
            <w:tcW w:w="1883" w:type="dxa"/>
            <w:shd w:val="clear" w:color="auto" w:fill="000000" w:themeFill="text1"/>
            <w:vAlign w:val="center"/>
          </w:tcPr>
          <w:p w14:paraId="69CEBC07" w14:textId="77777777" w:rsidR="00F949D4" w:rsidRPr="00F949D4" w:rsidRDefault="00F949D4" w:rsidP="006B4335">
            <w:pPr>
              <w:jc w:val="center"/>
              <w:rPr>
                <w:noProof/>
                <w:sz w:val="10"/>
                <w:szCs w:val="10"/>
              </w:rPr>
            </w:pPr>
          </w:p>
        </w:tc>
        <w:tc>
          <w:tcPr>
            <w:tcW w:w="7467" w:type="dxa"/>
            <w:shd w:val="clear" w:color="auto" w:fill="000000" w:themeFill="text1"/>
            <w:vAlign w:val="center"/>
          </w:tcPr>
          <w:p w14:paraId="3B1036CE" w14:textId="77777777" w:rsidR="00F949D4" w:rsidRPr="00F949D4" w:rsidRDefault="00F949D4" w:rsidP="006B4335">
            <w:pPr>
              <w:jc w:val="center"/>
              <w:rPr>
                <w:b/>
                <w:sz w:val="10"/>
                <w:szCs w:val="10"/>
              </w:rPr>
            </w:pPr>
          </w:p>
        </w:tc>
      </w:tr>
      <w:tr w:rsidR="00E55794" w:rsidRPr="00CB4BA4" w14:paraId="4087FD36" w14:textId="77777777" w:rsidTr="007E6F2B">
        <w:trPr>
          <w:trHeight w:val="890"/>
        </w:trPr>
        <w:tc>
          <w:tcPr>
            <w:tcW w:w="1883" w:type="dxa"/>
            <w:vMerge w:val="restart"/>
            <w:vAlign w:val="center"/>
          </w:tcPr>
          <w:p w14:paraId="1616DD5F" w14:textId="488997EA" w:rsidR="00E55794" w:rsidRPr="00CB4BA4" w:rsidRDefault="00BB2F86" w:rsidP="006B4335">
            <w:pPr>
              <w:jc w:val="center"/>
            </w:pPr>
            <w:r>
              <w:rPr>
                <w:noProof/>
              </w:rPr>
              <w:drawing>
                <wp:anchor distT="0" distB="0" distL="114300" distR="114300" simplePos="0" relativeHeight="251659264" behindDoc="1" locked="0" layoutInCell="1" allowOverlap="1" wp14:anchorId="6195BAD5" wp14:editId="1178B04D">
                  <wp:simplePos x="0" y="0"/>
                  <wp:positionH relativeFrom="column">
                    <wp:posOffset>295275</wp:posOffset>
                  </wp:positionH>
                  <wp:positionV relativeFrom="paragraph">
                    <wp:posOffset>31750</wp:posOffset>
                  </wp:positionV>
                  <wp:extent cx="1247775" cy="12477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7775" cy="12477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467" w:type="dxa"/>
            <w:vAlign w:val="center"/>
          </w:tcPr>
          <w:p w14:paraId="2FE2ACF9" w14:textId="77777777" w:rsidR="00BB2F86" w:rsidRDefault="00BB2F86" w:rsidP="006B4335">
            <w:pPr>
              <w:jc w:val="center"/>
              <w:rPr>
                <w:b/>
                <w:sz w:val="28"/>
                <w:szCs w:val="28"/>
              </w:rPr>
            </w:pPr>
          </w:p>
          <w:p w14:paraId="0637437B" w14:textId="5E103C35" w:rsidR="00E55794" w:rsidRDefault="00E55794" w:rsidP="006B4335">
            <w:pPr>
              <w:jc w:val="center"/>
              <w:rPr>
                <w:b/>
                <w:sz w:val="28"/>
                <w:szCs w:val="28"/>
              </w:rPr>
            </w:pPr>
            <w:r>
              <w:rPr>
                <w:b/>
                <w:sz w:val="28"/>
                <w:szCs w:val="28"/>
              </w:rPr>
              <w:t>SOUTH DAKOTA BOARD OF REGENTS</w:t>
            </w:r>
          </w:p>
          <w:p w14:paraId="3382AECB" w14:textId="77777777" w:rsidR="00E55794" w:rsidRDefault="00E55794" w:rsidP="006B4335">
            <w:pPr>
              <w:jc w:val="center"/>
              <w:rPr>
                <w:sz w:val="28"/>
                <w:szCs w:val="28"/>
              </w:rPr>
            </w:pPr>
            <w:r w:rsidRPr="001E60AF">
              <w:rPr>
                <w:sz w:val="28"/>
                <w:szCs w:val="28"/>
              </w:rPr>
              <w:t>ACADEMIC AFFAIRS FORMS</w:t>
            </w:r>
          </w:p>
          <w:p w14:paraId="1124817B" w14:textId="26129FA1" w:rsidR="00BB2F86" w:rsidRPr="001E60AF" w:rsidRDefault="00BB2F86" w:rsidP="006B4335">
            <w:pPr>
              <w:jc w:val="center"/>
              <w:rPr>
                <w:sz w:val="36"/>
                <w:szCs w:val="36"/>
              </w:rPr>
            </w:pPr>
          </w:p>
        </w:tc>
      </w:tr>
      <w:tr w:rsidR="00E55794" w:rsidRPr="00CB4BA4" w14:paraId="3D381A21" w14:textId="77777777" w:rsidTr="007E6F2B">
        <w:trPr>
          <w:trHeight w:val="710"/>
        </w:trPr>
        <w:tc>
          <w:tcPr>
            <w:tcW w:w="1883" w:type="dxa"/>
            <w:vMerge/>
            <w:vAlign w:val="center"/>
          </w:tcPr>
          <w:p w14:paraId="3C09DCEE" w14:textId="77777777" w:rsidR="00E55794" w:rsidRPr="00CB4BA4" w:rsidRDefault="00E55794" w:rsidP="006B4335">
            <w:pPr>
              <w:jc w:val="center"/>
              <w:rPr>
                <w:noProof/>
              </w:rPr>
            </w:pPr>
          </w:p>
        </w:tc>
        <w:tc>
          <w:tcPr>
            <w:tcW w:w="7467" w:type="dxa"/>
            <w:vAlign w:val="center"/>
          </w:tcPr>
          <w:p w14:paraId="76DA76B0" w14:textId="77777777" w:rsidR="00E55794" w:rsidRDefault="00E55794" w:rsidP="006B4335">
            <w:pPr>
              <w:jc w:val="center"/>
              <w:rPr>
                <w:sz w:val="36"/>
                <w:szCs w:val="36"/>
              </w:rPr>
            </w:pPr>
            <w:r>
              <w:rPr>
                <w:sz w:val="36"/>
                <w:szCs w:val="36"/>
              </w:rPr>
              <w:t>New Certificate</w:t>
            </w:r>
          </w:p>
          <w:p w14:paraId="616D67E8" w14:textId="780BC6E7" w:rsidR="00BB2F86" w:rsidRDefault="00BB2F86" w:rsidP="006B4335">
            <w:pPr>
              <w:jc w:val="center"/>
              <w:rPr>
                <w:b/>
                <w:sz w:val="28"/>
                <w:szCs w:val="28"/>
              </w:rPr>
            </w:pPr>
          </w:p>
        </w:tc>
      </w:tr>
      <w:tr w:rsidR="00F949D4" w:rsidRPr="00F949D4" w14:paraId="349DBF3C" w14:textId="77777777" w:rsidTr="00F949D4">
        <w:trPr>
          <w:trHeight w:val="80"/>
        </w:trPr>
        <w:tc>
          <w:tcPr>
            <w:tcW w:w="1883" w:type="dxa"/>
            <w:shd w:val="clear" w:color="auto" w:fill="000000" w:themeFill="text1"/>
            <w:vAlign w:val="center"/>
          </w:tcPr>
          <w:p w14:paraId="2C4F3E94" w14:textId="77777777" w:rsidR="00F949D4" w:rsidRPr="00F949D4" w:rsidRDefault="00F949D4" w:rsidP="006B4335">
            <w:pPr>
              <w:jc w:val="center"/>
              <w:rPr>
                <w:noProof/>
                <w:sz w:val="10"/>
                <w:szCs w:val="10"/>
              </w:rPr>
            </w:pPr>
          </w:p>
        </w:tc>
        <w:tc>
          <w:tcPr>
            <w:tcW w:w="7467" w:type="dxa"/>
            <w:shd w:val="clear" w:color="auto" w:fill="000000" w:themeFill="text1"/>
            <w:vAlign w:val="center"/>
          </w:tcPr>
          <w:p w14:paraId="77207E64" w14:textId="77777777" w:rsidR="00F949D4" w:rsidRPr="00F949D4" w:rsidRDefault="00F949D4" w:rsidP="006B4335">
            <w:pPr>
              <w:jc w:val="center"/>
              <w:rPr>
                <w:sz w:val="10"/>
                <w:szCs w:val="10"/>
              </w:rPr>
            </w:pPr>
          </w:p>
        </w:tc>
      </w:tr>
    </w:tbl>
    <w:p w14:paraId="22BE32D8" w14:textId="77777777" w:rsidR="00E55794" w:rsidRPr="00E55794" w:rsidRDefault="00E55794" w:rsidP="00656014">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z w:val="10"/>
          <w:szCs w:val="10"/>
        </w:rPr>
      </w:pPr>
    </w:p>
    <w:p w14:paraId="307CE93A" w14:textId="77777777" w:rsidR="002843AF" w:rsidRPr="00656014" w:rsidRDefault="002843AF" w:rsidP="00656014">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5"/>
        <w:gridCol w:w="3955"/>
      </w:tblGrid>
      <w:tr w:rsidR="00BD3C3B" w14:paraId="7D0D2D86" w14:textId="77777777" w:rsidTr="005076D2">
        <w:tc>
          <w:tcPr>
            <w:tcW w:w="5395" w:type="dxa"/>
            <w:vAlign w:val="center"/>
          </w:tcPr>
          <w:p w14:paraId="430C23C5" w14:textId="77777777" w:rsidR="00BD3C3B" w:rsidRPr="00FE585B" w:rsidRDefault="00BD3C3B" w:rsidP="005076D2">
            <w:pPr>
              <w:rPr>
                <w:b/>
                <w:bCs/>
                <w:sz w:val="24"/>
                <w:szCs w:val="24"/>
              </w:rPr>
            </w:pPr>
            <w:r w:rsidRPr="00FE585B">
              <w:rPr>
                <w:b/>
                <w:bCs/>
                <w:sz w:val="24"/>
                <w:szCs w:val="24"/>
              </w:rPr>
              <w:t>UNIVERSITY:</w:t>
            </w:r>
          </w:p>
        </w:tc>
        <w:tc>
          <w:tcPr>
            <w:tcW w:w="3955" w:type="dxa"/>
            <w:vAlign w:val="center"/>
          </w:tcPr>
          <w:sdt>
            <w:sdtPr>
              <w:rPr>
                <w:spacing w:val="-2"/>
                <w:sz w:val="24"/>
              </w:rPr>
              <w:id w:val="1860463795"/>
              <w:placeholder>
                <w:docPart w:val="FDB5D3EA3D164F3D96C5E93DE77F626F"/>
              </w:placeholder>
              <w:dropDownList>
                <w:listItem w:value="Choose an item."/>
                <w:listItem w:displayText="BHSU" w:value="BHSU"/>
                <w:listItem w:displayText="DSU" w:value="DSU"/>
                <w:listItem w:displayText="NSU" w:value="NSU"/>
                <w:listItem w:displayText="SDSM&amp;T" w:value="SDSM&amp;T"/>
                <w:listItem w:displayText="SDSU" w:value="SDSU"/>
                <w:listItem w:displayText="USD" w:value="USD"/>
              </w:dropDownList>
            </w:sdtPr>
            <w:sdtEndPr/>
            <w:sdtContent>
              <w:p w14:paraId="43C52444" w14:textId="44FC0946" w:rsidR="00BD3C3B" w:rsidRPr="009F6315" w:rsidRDefault="00F170BA" w:rsidP="005076D2">
                <w:pPr>
                  <w:tabs>
                    <w:tab w:val="center" w:pos="5400"/>
                  </w:tabs>
                  <w:suppressAutoHyphens/>
                  <w:rPr>
                    <w:spacing w:val="-2"/>
                    <w:sz w:val="24"/>
                  </w:rPr>
                </w:pPr>
                <w:r>
                  <w:rPr>
                    <w:spacing w:val="-2"/>
                    <w:sz w:val="24"/>
                  </w:rPr>
                  <w:t>DSU</w:t>
                </w:r>
              </w:p>
            </w:sdtContent>
          </w:sdt>
        </w:tc>
      </w:tr>
      <w:tr w:rsidR="00BD3C3B" w14:paraId="4B80D4AF" w14:textId="77777777" w:rsidTr="005076D2">
        <w:tc>
          <w:tcPr>
            <w:tcW w:w="5395" w:type="dxa"/>
            <w:vAlign w:val="center"/>
          </w:tcPr>
          <w:p w14:paraId="7D98724D" w14:textId="77777777" w:rsidR="00BD3C3B" w:rsidRPr="00FE585B" w:rsidRDefault="002843AF" w:rsidP="005076D2">
            <w:pPr>
              <w:rPr>
                <w:b/>
                <w:bCs/>
                <w:sz w:val="24"/>
                <w:szCs w:val="24"/>
              </w:rPr>
            </w:pPr>
            <w:r>
              <w:rPr>
                <w:b/>
                <w:bCs/>
                <w:sz w:val="24"/>
                <w:szCs w:val="24"/>
              </w:rPr>
              <w:t xml:space="preserve">TITLE OF PROPOSED </w:t>
            </w:r>
            <w:r w:rsidR="00967A45">
              <w:rPr>
                <w:b/>
                <w:bCs/>
                <w:sz w:val="24"/>
                <w:szCs w:val="24"/>
              </w:rPr>
              <w:t>CERTIFICATE</w:t>
            </w:r>
            <w:r w:rsidR="00BD3C3B" w:rsidRPr="00FE585B">
              <w:rPr>
                <w:b/>
                <w:bCs/>
                <w:sz w:val="24"/>
                <w:szCs w:val="24"/>
              </w:rPr>
              <w:t>:</w:t>
            </w:r>
          </w:p>
        </w:tc>
        <w:tc>
          <w:tcPr>
            <w:tcW w:w="3955" w:type="dxa"/>
            <w:vAlign w:val="center"/>
          </w:tcPr>
          <w:p w14:paraId="5C65E14B" w14:textId="76DECBD1" w:rsidR="00BD3C3B" w:rsidRPr="00FE585B" w:rsidRDefault="00F170BA" w:rsidP="005076D2">
            <w:pPr>
              <w:rPr>
                <w:b/>
                <w:bCs/>
                <w:sz w:val="24"/>
                <w:szCs w:val="24"/>
              </w:rPr>
            </w:pPr>
            <w:r>
              <w:rPr>
                <w:b/>
                <w:bCs/>
                <w:sz w:val="24"/>
                <w:szCs w:val="24"/>
              </w:rPr>
              <w:t xml:space="preserve">AI for </w:t>
            </w:r>
            <w:r w:rsidR="004462FD">
              <w:rPr>
                <w:b/>
                <w:bCs/>
                <w:sz w:val="24"/>
                <w:szCs w:val="24"/>
              </w:rPr>
              <w:t xml:space="preserve">National Security </w:t>
            </w:r>
            <w:r>
              <w:rPr>
                <w:b/>
                <w:bCs/>
                <w:sz w:val="24"/>
                <w:szCs w:val="24"/>
              </w:rPr>
              <w:t>Intelligence</w:t>
            </w:r>
          </w:p>
        </w:tc>
      </w:tr>
      <w:tr w:rsidR="00BD3C3B" w14:paraId="65E711A6" w14:textId="77777777" w:rsidTr="005076D2">
        <w:tc>
          <w:tcPr>
            <w:tcW w:w="5395" w:type="dxa"/>
            <w:vAlign w:val="center"/>
          </w:tcPr>
          <w:p w14:paraId="286C20A2" w14:textId="77777777" w:rsidR="00BD3C3B" w:rsidRPr="00FE585B" w:rsidRDefault="002843AF" w:rsidP="005076D2">
            <w:pPr>
              <w:rPr>
                <w:b/>
                <w:bCs/>
                <w:sz w:val="24"/>
                <w:szCs w:val="24"/>
              </w:rPr>
            </w:pPr>
            <w:r>
              <w:rPr>
                <w:b/>
                <w:bCs/>
                <w:sz w:val="24"/>
                <w:szCs w:val="24"/>
              </w:rPr>
              <w:t>INTENDED DATE OF IMPLEMENTATION</w:t>
            </w:r>
            <w:r w:rsidR="00CE621D">
              <w:rPr>
                <w:b/>
                <w:bCs/>
                <w:sz w:val="24"/>
                <w:szCs w:val="24"/>
              </w:rPr>
              <w:t>:</w:t>
            </w:r>
          </w:p>
        </w:tc>
        <w:tc>
          <w:tcPr>
            <w:tcW w:w="3955" w:type="dxa"/>
            <w:vAlign w:val="center"/>
          </w:tcPr>
          <w:p w14:paraId="572C9F45" w14:textId="188D7804" w:rsidR="00BD3C3B" w:rsidRPr="00FE585B" w:rsidRDefault="0034112E" w:rsidP="000A004F">
            <w:pPr>
              <w:rPr>
                <w:b/>
                <w:bCs/>
                <w:sz w:val="24"/>
                <w:szCs w:val="24"/>
              </w:rPr>
            </w:pPr>
            <w:sdt>
              <w:sdtPr>
                <w:rPr>
                  <w:b/>
                  <w:bCs/>
                  <w:sz w:val="24"/>
                  <w:szCs w:val="24"/>
                </w:rPr>
                <w:id w:val="-902377454"/>
                <w:placeholder>
                  <w:docPart w:val="AEC12F41BBB54EB9ADCBF2D3C3A5D10E"/>
                </w:placeholder>
                <w:dropDownList>
                  <w:listItem w:value="Choose an item."/>
                  <w:listItem w:displayText="Fall" w:value="Fall"/>
                  <w:listItem w:displayText="Spring" w:value="Spring"/>
                  <w:listItem w:displayText="Summer" w:value="Summer"/>
                </w:dropDownList>
              </w:sdtPr>
              <w:sdtEndPr/>
              <w:sdtContent>
                <w:r w:rsidR="00F170BA">
                  <w:rPr>
                    <w:b/>
                    <w:bCs/>
                    <w:sz w:val="24"/>
                    <w:szCs w:val="24"/>
                  </w:rPr>
                  <w:t>Fall</w:t>
                </w:r>
              </w:sdtContent>
            </w:sdt>
            <w:r w:rsidR="000A004F">
              <w:rPr>
                <w:b/>
                <w:bCs/>
                <w:sz w:val="24"/>
                <w:szCs w:val="24"/>
              </w:rPr>
              <w:tab/>
            </w:r>
            <w:sdt>
              <w:sdtPr>
                <w:rPr>
                  <w:b/>
                  <w:bCs/>
                  <w:sz w:val="24"/>
                  <w:szCs w:val="24"/>
                </w:rPr>
                <w:id w:val="570783821"/>
                <w:placeholder>
                  <w:docPart w:val="AEC12F41BBB54EB9ADCBF2D3C3A5D10E"/>
                </w:placeholder>
                <w:dropDownList>
                  <w:listItem w:value="Choose an item."/>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F170BA">
                  <w:rPr>
                    <w:b/>
                    <w:bCs/>
                    <w:sz w:val="24"/>
                    <w:szCs w:val="24"/>
                  </w:rPr>
                  <w:t>2026</w:t>
                </w:r>
              </w:sdtContent>
            </w:sdt>
            <w:r w:rsidR="000A004F">
              <w:rPr>
                <w:b/>
                <w:bCs/>
                <w:sz w:val="24"/>
                <w:szCs w:val="24"/>
              </w:rPr>
              <w:tab/>
            </w:r>
          </w:p>
        </w:tc>
      </w:tr>
      <w:tr w:rsidR="00BD3C3B" w14:paraId="47CD9FC8" w14:textId="77777777" w:rsidTr="005076D2">
        <w:tc>
          <w:tcPr>
            <w:tcW w:w="5395" w:type="dxa"/>
            <w:vAlign w:val="center"/>
          </w:tcPr>
          <w:p w14:paraId="6C9D099C" w14:textId="77777777" w:rsidR="00BD3C3B" w:rsidRPr="00FE585B" w:rsidRDefault="002843AF" w:rsidP="005076D2">
            <w:pPr>
              <w:rPr>
                <w:b/>
                <w:bCs/>
                <w:sz w:val="24"/>
                <w:szCs w:val="24"/>
              </w:rPr>
            </w:pPr>
            <w:r>
              <w:rPr>
                <w:b/>
                <w:bCs/>
                <w:sz w:val="24"/>
                <w:szCs w:val="24"/>
              </w:rPr>
              <w:t>PROPOSED CIP CODE</w:t>
            </w:r>
            <w:r w:rsidR="00CE621D">
              <w:rPr>
                <w:b/>
                <w:bCs/>
                <w:sz w:val="24"/>
                <w:szCs w:val="24"/>
              </w:rPr>
              <w:t>:</w:t>
            </w:r>
          </w:p>
        </w:tc>
        <w:tc>
          <w:tcPr>
            <w:tcW w:w="3955" w:type="dxa"/>
            <w:vAlign w:val="center"/>
          </w:tcPr>
          <w:p w14:paraId="5F868C9F" w14:textId="19DD5119" w:rsidR="00BD3C3B" w:rsidRPr="00FE585B" w:rsidRDefault="00C601FF" w:rsidP="005076D2">
            <w:pPr>
              <w:rPr>
                <w:b/>
                <w:bCs/>
                <w:sz w:val="24"/>
                <w:szCs w:val="24"/>
              </w:rPr>
            </w:pPr>
            <w:r>
              <w:rPr>
                <w:b/>
                <w:bCs/>
                <w:sz w:val="24"/>
                <w:szCs w:val="24"/>
              </w:rPr>
              <w:t>29.0201</w:t>
            </w:r>
          </w:p>
        </w:tc>
      </w:tr>
      <w:tr w:rsidR="002843AF" w14:paraId="42DBF7A1" w14:textId="77777777" w:rsidTr="005076D2">
        <w:tc>
          <w:tcPr>
            <w:tcW w:w="5395" w:type="dxa"/>
            <w:vAlign w:val="center"/>
          </w:tcPr>
          <w:p w14:paraId="36778456" w14:textId="77777777" w:rsidR="002843AF" w:rsidRDefault="002843AF" w:rsidP="005076D2">
            <w:pPr>
              <w:rPr>
                <w:b/>
                <w:bCs/>
                <w:sz w:val="24"/>
                <w:szCs w:val="24"/>
              </w:rPr>
            </w:pPr>
            <w:r>
              <w:rPr>
                <w:b/>
                <w:bCs/>
                <w:sz w:val="24"/>
                <w:szCs w:val="24"/>
              </w:rPr>
              <w:t>UNIVERSITY DEPARTMENT:</w:t>
            </w:r>
          </w:p>
        </w:tc>
        <w:tc>
          <w:tcPr>
            <w:tcW w:w="3955" w:type="dxa"/>
            <w:vAlign w:val="center"/>
          </w:tcPr>
          <w:p w14:paraId="221CB86D" w14:textId="64CE9414" w:rsidR="002843AF" w:rsidRPr="00FE585B" w:rsidRDefault="00F170BA" w:rsidP="005076D2">
            <w:pPr>
              <w:rPr>
                <w:b/>
                <w:bCs/>
                <w:sz w:val="24"/>
                <w:szCs w:val="24"/>
              </w:rPr>
            </w:pPr>
            <w:r>
              <w:rPr>
                <w:b/>
                <w:bCs/>
                <w:sz w:val="24"/>
                <w:szCs w:val="24"/>
              </w:rPr>
              <w:t>Cyber Leadership and Intelligence, College of Arts and Sciences</w:t>
            </w:r>
            <w:r>
              <w:rPr>
                <w:b/>
                <w:bCs/>
                <w:sz w:val="24"/>
                <w:szCs w:val="24"/>
              </w:rPr>
              <w:br/>
              <w:t>Information Systems, College of Business and Information Systems</w:t>
            </w:r>
          </w:p>
        </w:tc>
      </w:tr>
      <w:tr w:rsidR="00604BBC" w14:paraId="33B2C601" w14:textId="77777777" w:rsidTr="005076D2">
        <w:tc>
          <w:tcPr>
            <w:tcW w:w="5395" w:type="dxa"/>
            <w:vAlign w:val="center"/>
          </w:tcPr>
          <w:p w14:paraId="0BB7A0A7" w14:textId="77777777" w:rsidR="00604BBC" w:rsidRDefault="00604BBC" w:rsidP="005076D2">
            <w:pPr>
              <w:rPr>
                <w:b/>
                <w:bCs/>
                <w:sz w:val="24"/>
                <w:szCs w:val="24"/>
              </w:rPr>
            </w:pPr>
            <w:r>
              <w:rPr>
                <w:b/>
                <w:bCs/>
                <w:sz w:val="24"/>
                <w:szCs w:val="24"/>
              </w:rPr>
              <w:t>BANNER DEPARTMENT CODE:</w:t>
            </w:r>
          </w:p>
        </w:tc>
        <w:tc>
          <w:tcPr>
            <w:tcW w:w="3955" w:type="dxa"/>
            <w:vAlign w:val="center"/>
          </w:tcPr>
          <w:p w14:paraId="1E9ACCE2" w14:textId="55A4E792" w:rsidR="00604BBC" w:rsidRPr="00FE585B" w:rsidRDefault="00784F89" w:rsidP="005076D2">
            <w:pPr>
              <w:rPr>
                <w:b/>
                <w:bCs/>
                <w:sz w:val="24"/>
                <w:szCs w:val="24"/>
              </w:rPr>
            </w:pPr>
            <w:r>
              <w:rPr>
                <w:b/>
                <w:bCs/>
                <w:sz w:val="24"/>
                <w:szCs w:val="24"/>
              </w:rPr>
              <w:t>DSOS</w:t>
            </w:r>
          </w:p>
        </w:tc>
      </w:tr>
      <w:tr w:rsidR="002843AF" w14:paraId="247061AB" w14:textId="77777777" w:rsidTr="005076D2">
        <w:tc>
          <w:tcPr>
            <w:tcW w:w="5395" w:type="dxa"/>
            <w:vAlign w:val="center"/>
          </w:tcPr>
          <w:p w14:paraId="6C62EE46" w14:textId="77777777" w:rsidR="002843AF" w:rsidRDefault="002843AF" w:rsidP="005076D2">
            <w:pPr>
              <w:rPr>
                <w:b/>
                <w:bCs/>
                <w:sz w:val="24"/>
                <w:szCs w:val="24"/>
              </w:rPr>
            </w:pPr>
            <w:r>
              <w:rPr>
                <w:b/>
                <w:bCs/>
                <w:sz w:val="24"/>
                <w:szCs w:val="24"/>
              </w:rPr>
              <w:t>UNIVERSITY DIVISION:</w:t>
            </w:r>
          </w:p>
        </w:tc>
        <w:tc>
          <w:tcPr>
            <w:tcW w:w="3955" w:type="dxa"/>
            <w:vAlign w:val="center"/>
          </w:tcPr>
          <w:p w14:paraId="2A5BF26F" w14:textId="247AF5D5" w:rsidR="002843AF" w:rsidRPr="00FE585B" w:rsidRDefault="0020194A" w:rsidP="005076D2">
            <w:pPr>
              <w:rPr>
                <w:b/>
                <w:bCs/>
                <w:sz w:val="24"/>
                <w:szCs w:val="24"/>
              </w:rPr>
            </w:pPr>
            <w:r>
              <w:rPr>
                <w:b/>
                <w:bCs/>
                <w:sz w:val="24"/>
                <w:szCs w:val="24"/>
              </w:rPr>
              <w:t>College of Arts and Science</w:t>
            </w:r>
          </w:p>
        </w:tc>
      </w:tr>
      <w:tr w:rsidR="007D6383" w14:paraId="42EB3E41" w14:textId="77777777" w:rsidTr="005076D2">
        <w:tc>
          <w:tcPr>
            <w:tcW w:w="5395" w:type="dxa"/>
            <w:vAlign w:val="center"/>
          </w:tcPr>
          <w:p w14:paraId="065FB2B1" w14:textId="77777777" w:rsidR="007D6383" w:rsidRDefault="007D6383" w:rsidP="005076D2">
            <w:pPr>
              <w:rPr>
                <w:b/>
                <w:bCs/>
                <w:sz w:val="24"/>
                <w:szCs w:val="24"/>
              </w:rPr>
            </w:pPr>
            <w:r>
              <w:rPr>
                <w:b/>
                <w:bCs/>
                <w:sz w:val="24"/>
                <w:szCs w:val="24"/>
              </w:rPr>
              <w:t>BANNER DIVISION CODE:</w:t>
            </w:r>
          </w:p>
        </w:tc>
        <w:tc>
          <w:tcPr>
            <w:tcW w:w="3955" w:type="dxa"/>
            <w:vAlign w:val="center"/>
          </w:tcPr>
          <w:p w14:paraId="2056F46A" w14:textId="1C4E6367" w:rsidR="007D6383" w:rsidRPr="00FE585B" w:rsidRDefault="0020194A" w:rsidP="005076D2">
            <w:pPr>
              <w:rPr>
                <w:b/>
                <w:bCs/>
                <w:sz w:val="24"/>
                <w:szCs w:val="24"/>
              </w:rPr>
            </w:pPr>
            <w:r>
              <w:rPr>
                <w:b/>
                <w:bCs/>
                <w:sz w:val="24"/>
                <w:szCs w:val="24"/>
              </w:rPr>
              <w:t>DAS – 8A</w:t>
            </w:r>
          </w:p>
        </w:tc>
      </w:tr>
    </w:tbl>
    <w:p w14:paraId="55C022D9" w14:textId="77777777" w:rsidR="00270830" w:rsidRPr="008C1E16" w:rsidRDefault="00270830" w:rsidP="00270830">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10"/>
        </w:rPr>
      </w:pPr>
    </w:p>
    <w:p w14:paraId="4705B380" w14:textId="724975D7" w:rsidR="00270830" w:rsidRDefault="0034112E" w:rsidP="00270830">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b/>
          <w:spacing w:val="-2"/>
          <w:sz w:val="24"/>
        </w:rPr>
      </w:pPr>
      <w:sdt>
        <w:sdtPr>
          <w:rPr>
            <w:b/>
            <w:spacing w:val="-2"/>
            <w:sz w:val="40"/>
          </w:rPr>
          <w:id w:val="-1203624468"/>
          <w14:checkbox>
            <w14:checked w14:val="1"/>
            <w14:checkedState w14:val="2612" w14:font="MS Gothic"/>
            <w14:uncheckedState w14:val="2610" w14:font="MS Gothic"/>
          </w14:checkbox>
        </w:sdtPr>
        <w:sdtEndPr/>
        <w:sdtContent>
          <w:r w:rsidR="00F170BA">
            <w:rPr>
              <w:rFonts w:ascii="MS Gothic" w:eastAsia="MS Gothic" w:hAnsi="MS Gothic" w:hint="eastAsia"/>
              <w:b/>
              <w:spacing w:val="-2"/>
              <w:sz w:val="40"/>
            </w:rPr>
            <w:t>☒</w:t>
          </w:r>
        </w:sdtContent>
      </w:sdt>
      <w:r w:rsidR="00270830" w:rsidRPr="008C1E16">
        <w:rPr>
          <w:b/>
          <w:spacing w:val="-2"/>
          <w:sz w:val="24"/>
          <w:u w:val="single"/>
        </w:rPr>
        <w:t>Please check this box to confirm that:</w:t>
      </w:r>
    </w:p>
    <w:p w14:paraId="40C41914" w14:textId="445B5A53" w:rsidR="00270830" w:rsidRDefault="00270830" w:rsidP="00270830">
      <w:pPr>
        <w:pStyle w:val="ListParagraph"/>
        <w:numPr>
          <w:ilvl w:val="0"/>
          <w:numId w:val="8"/>
        </w:num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2"/>
        </w:rPr>
      </w:pPr>
      <w:r w:rsidRPr="00220372">
        <w:rPr>
          <w:spacing w:val="-2"/>
          <w:sz w:val="22"/>
        </w:rPr>
        <w:t>T</w:t>
      </w:r>
      <w:r w:rsidRPr="00E31CF5">
        <w:rPr>
          <w:spacing w:val="-2"/>
          <w:sz w:val="22"/>
          <w:szCs w:val="22"/>
        </w:rPr>
        <w:t xml:space="preserve">he individual preparing this request has read </w:t>
      </w:r>
      <w:hyperlink r:id="rId12" w:history="1">
        <w:r w:rsidRPr="009C1646">
          <w:rPr>
            <w:rStyle w:val="Hyperlink"/>
            <w:sz w:val="22"/>
            <w:szCs w:val="22"/>
          </w:rPr>
          <w:t>AAC Guideline 2</w:t>
        </w:r>
        <w:r w:rsidR="00E2688B" w:rsidRPr="009C1646">
          <w:rPr>
            <w:rStyle w:val="Hyperlink"/>
            <w:sz w:val="22"/>
            <w:szCs w:val="22"/>
          </w:rPr>
          <w:t>.</w:t>
        </w:r>
        <w:r w:rsidR="009C1646" w:rsidRPr="009C1646">
          <w:rPr>
            <w:rStyle w:val="Hyperlink"/>
            <w:spacing w:val="-2"/>
            <w:sz w:val="22"/>
            <w:szCs w:val="22"/>
          </w:rPr>
          <w:t>3.2.2.C</w:t>
        </w:r>
      </w:hyperlink>
      <w:r w:rsidRPr="00E31CF5">
        <w:rPr>
          <w:spacing w:val="-2"/>
          <w:sz w:val="22"/>
          <w:szCs w:val="22"/>
        </w:rPr>
        <w:t>, w</w:t>
      </w:r>
      <w:r w:rsidRPr="008C1E16">
        <w:rPr>
          <w:spacing w:val="-2"/>
          <w:sz w:val="22"/>
        </w:rPr>
        <w:t xml:space="preserve">hich pertains to new </w:t>
      </w:r>
      <w:r>
        <w:rPr>
          <w:spacing w:val="-2"/>
          <w:sz w:val="22"/>
        </w:rPr>
        <w:t>certificate</w:t>
      </w:r>
      <w:r w:rsidRPr="008C1E16">
        <w:rPr>
          <w:spacing w:val="-2"/>
          <w:sz w:val="22"/>
        </w:rPr>
        <w:t xml:space="preserve"> requests,</w:t>
      </w:r>
      <w:r w:rsidRPr="00220372">
        <w:rPr>
          <w:spacing w:val="-2"/>
          <w:sz w:val="22"/>
        </w:rPr>
        <w:t xml:space="preserve"> </w:t>
      </w:r>
      <w:r w:rsidRPr="008C1E16">
        <w:rPr>
          <w:spacing w:val="-2"/>
          <w:sz w:val="22"/>
        </w:rPr>
        <w:t xml:space="preserve">and that this request meets the requirements outlined in the guidelines. </w:t>
      </w:r>
    </w:p>
    <w:p w14:paraId="3E02FD77" w14:textId="77777777" w:rsidR="00270830" w:rsidRPr="008C1E16" w:rsidRDefault="00270830" w:rsidP="00270830">
      <w:pPr>
        <w:pStyle w:val="ListParagraph"/>
        <w:numPr>
          <w:ilvl w:val="0"/>
          <w:numId w:val="8"/>
        </w:num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2"/>
        </w:rPr>
      </w:pPr>
      <w:r>
        <w:rPr>
          <w:spacing w:val="-2"/>
          <w:sz w:val="22"/>
        </w:rPr>
        <w:t>This request will not be posted to the university website for review of the Academic Affairs Committee until it is approved by the Executive Director and Chief Academic Officer.</w:t>
      </w:r>
    </w:p>
    <w:p w14:paraId="13C298F9" w14:textId="77777777" w:rsidR="002843AF" w:rsidRDefault="002843AF"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p>
    <w:p w14:paraId="2B733AA9" w14:textId="77777777" w:rsidR="00FE585B" w:rsidRPr="00FE585B" w:rsidRDefault="00FE585B"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b/>
          <w:spacing w:val="-2"/>
          <w:sz w:val="24"/>
        </w:rPr>
      </w:pPr>
      <w:r w:rsidRPr="00FE585B">
        <w:rPr>
          <w:b/>
          <w:spacing w:val="-2"/>
          <w:sz w:val="24"/>
        </w:rPr>
        <w:t>University Approval</w:t>
      </w:r>
    </w:p>
    <w:p w14:paraId="7E9E33B1" w14:textId="77777777" w:rsidR="00FE585B" w:rsidRPr="0003723F" w:rsidRDefault="00FE585B" w:rsidP="00FE585B">
      <w:pPr>
        <w:jc w:val="both"/>
        <w:rPr>
          <w:i/>
          <w:sz w:val="24"/>
          <w:szCs w:val="24"/>
        </w:rPr>
      </w:pPr>
      <w:r w:rsidRPr="0003723F">
        <w:rPr>
          <w:i/>
          <w:sz w:val="24"/>
          <w:szCs w:val="24"/>
        </w:rPr>
        <w:t xml:space="preserve">To the Board </w:t>
      </w:r>
      <w:r w:rsidR="003B56D3" w:rsidRPr="0003723F">
        <w:rPr>
          <w:i/>
          <w:sz w:val="24"/>
          <w:szCs w:val="24"/>
        </w:rPr>
        <w:t xml:space="preserve">of Regents </w:t>
      </w:r>
      <w:r w:rsidRPr="0003723F">
        <w:rPr>
          <w:i/>
          <w:sz w:val="24"/>
          <w:szCs w:val="24"/>
        </w:rPr>
        <w:t xml:space="preserve">and the Executive Director: I certify that I have read this </w:t>
      </w:r>
      <w:r w:rsidR="00BD3C3B">
        <w:rPr>
          <w:i/>
          <w:sz w:val="24"/>
          <w:szCs w:val="24"/>
        </w:rPr>
        <w:t>proposal</w:t>
      </w:r>
      <w:r w:rsidRPr="0003723F">
        <w:rPr>
          <w:i/>
          <w:sz w:val="24"/>
          <w:szCs w:val="24"/>
        </w:rPr>
        <w:t>, that I believe it to be accurate, and that it has been evaluated and approved as provided by university policy.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5"/>
        <w:gridCol w:w="900"/>
        <w:gridCol w:w="2065"/>
      </w:tblGrid>
      <w:tr w:rsidR="00FE585B" w14:paraId="75904FF5" w14:textId="77777777" w:rsidTr="005076D2">
        <w:tc>
          <w:tcPr>
            <w:tcW w:w="6385" w:type="dxa"/>
            <w:tcBorders>
              <w:bottom w:val="single" w:sz="4" w:space="0" w:color="auto"/>
            </w:tcBorders>
            <w:vAlign w:val="bottom"/>
          </w:tcPr>
          <w:p w14:paraId="182BCBD3" w14:textId="20B3A47A" w:rsidR="00FE585B" w:rsidRDefault="00B30F5A" w:rsidP="005076D2">
            <w:pPr>
              <w:rPr>
                <w:spacing w:val="-2"/>
                <w:sz w:val="24"/>
              </w:rPr>
            </w:pPr>
            <w:r>
              <w:rPr>
                <w:noProof/>
              </w:rPr>
              <w:drawing>
                <wp:inline distT="0" distB="0" distL="0" distR="0" wp14:anchorId="26B9A8F9" wp14:editId="3B942B54">
                  <wp:extent cx="2735580" cy="556260"/>
                  <wp:effectExtent l="0" t="0" r="0" b="0"/>
                  <wp:docPr id="187" name="Picture 187"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187" name="Picture 187" descr="A picture containing text&#10;&#10;Description automatically generated"/>
                          <pic:cNvPicPr/>
                        </pic:nvPicPr>
                        <pic:blipFill>
                          <a:blip r:embed="rId13"/>
                          <a:stretch>
                            <a:fillRect/>
                          </a:stretch>
                        </pic:blipFill>
                        <pic:spPr>
                          <a:xfrm>
                            <a:off x="0" y="0"/>
                            <a:ext cx="2735580" cy="556260"/>
                          </a:xfrm>
                          <a:prstGeom prst="rect">
                            <a:avLst/>
                          </a:prstGeom>
                        </pic:spPr>
                      </pic:pic>
                    </a:graphicData>
                  </a:graphic>
                </wp:inline>
              </w:drawing>
            </w:r>
          </w:p>
        </w:tc>
        <w:tc>
          <w:tcPr>
            <w:tcW w:w="900" w:type="dxa"/>
          </w:tcPr>
          <w:p w14:paraId="6337188B" w14:textId="77777777" w:rsidR="00FE585B" w:rsidRDefault="00FE585B" w:rsidP="005076D2">
            <w:pPr>
              <w:rPr>
                <w:spacing w:val="-2"/>
                <w:sz w:val="24"/>
              </w:rPr>
            </w:pPr>
          </w:p>
        </w:tc>
        <w:sdt>
          <w:sdtPr>
            <w:rPr>
              <w:spacing w:val="-2"/>
              <w:sz w:val="24"/>
            </w:rPr>
            <w:id w:val="745917022"/>
            <w:placeholder>
              <w:docPart w:val="DefaultPlaceholder_1081868576"/>
            </w:placeholder>
            <w:date w:fullDate="2026-04-30T00:00:00Z">
              <w:dateFormat w:val="M/d/yyyy"/>
              <w:lid w:val="en-US"/>
              <w:storeMappedDataAs w:val="dateTime"/>
              <w:calendar w:val="gregorian"/>
            </w:date>
          </w:sdtPr>
          <w:sdtEndPr/>
          <w:sdtContent>
            <w:tc>
              <w:tcPr>
                <w:tcW w:w="2065" w:type="dxa"/>
                <w:tcBorders>
                  <w:bottom w:val="single" w:sz="4" w:space="0" w:color="auto"/>
                </w:tcBorders>
                <w:vAlign w:val="bottom"/>
              </w:tcPr>
              <w:p w14:paraId="53B583DB" w14:textId="4598E3BB" w:rsidR="00FE585B" w:rsidRDefault="00B30F5A" w:rsidP="005076D2">
                <w:pPr>
                  <w:jc w:val="center"/>
                  <w:rPr>
                    <w:spacing w:val="-2"/>
                    <w:sz w:val="24"/>
                  </w:rPr>
                </w:pPr>
                <w:r>
                  <w:rPr>
                    <w:spacing w:val="-2"/>
                    <w:sz w:val="24"/>
                  </w:rPr>
                  <w:t>4/30/2026</w:t>
                </w:r>
              </w:p>
            </w:tc>
          </w:sdtContent>
        </w:sdt>
      </w:tr>
      <w:tr w:rsidR="00FE585B" w14:paraId="5F99F3B4" w14:textId="77777777" w:rsidTr="005076D2">
        <w:tc>
          <w:tcPr>
            <w:tcW w:w="6385" w:type="dxa"/>
            <w:tcBorders>
              <w:top w:val="single" w:sz="4" w:space="0" w:color="auto"/>
            </w:tcBorders>
          </w:tcPr>
          <w:p w14:paraId="3C585D52" w14:textId="77777777" w:rsidR="00967A45" w:rsidRDefault="00967A45" w:rsidP="005076D2">
            <w:pPr>
              <w:jc w:val="center"/>
              <w:rPr>
                <w:spacing w:val="-2"/>
                <w:sz w:val="24"/>
              </w:rPr>
            </w:pPr>
            <w:r>
              <w:rPr>
                <w:spacing w:val="-2"/>
                <w:sz w:val="24"/>
              </w:rPr>
              <w:t xml:space="preserve">Institutional </w:t>
            </w:r>
            <w:proofErr w:type="gramStart"/>
            <w:r>
              <w:rPr>
                <w:spacing w:val="-2"/>
                <w:sz w:val="24"/>
              </w:rPr>
              <w:t>Approval</w:t>
            </w:r>
            <w:proofErr w:type="gramEnd"/>
            <w:r>
              <w:rPr>
                <w:spacing w:val="-2"/>
                <w:sz w:val="24"/>
              </w:rPr>
              <w:t xml:space="preserve"> Signature</w:t>
            </w:r>
          </w:p>
          <w:p w14:paraId="2500DB3F" w14:textId="77777777" w:rsidR="00FE585B" w:rsidRPr="00967A45" w:rsidRDefault="00967A45" w:rsidP="005076D2">
            <w:pPr>
              <w:jc w:val="center"/>
              <w:rPr>
                <w:i/>
                <w:spacing w:val="-2"/>
                <w:sz w:val="24"/>
              </w:rPr>
            </w:pPr>
            <w:r w:rsidRPr="00967A45">
              <w:rPr>
                <w:i/>
                <w:spacing w:val="-2"/>
                <w:sz w:val="24"/>
              </w:rPr>
              <w:t>P</w:t>
            </w:r>
            <w:r w:rsidR="003B56D3" w:rsidRPr="00967A45">
              <w:rPr>
                <w:i/>
                <w:spacing w:val="-2"/>
                <w:sz w:val="24"/>
              </w:rPr>
              <w:t xml:space="preserve">resident </w:t>
            </w:r>
            <w:r w:rsidRPr="00967A45">
              <w:rPr>
                <w:i/>
                <w:spacing w:val="-2"/>
                <w:sz w:val="24"/>
              </w:rPr>
              <w:t xml:space="preserve">or Chief Academic Officer </w:t>
            </w:r>
            <w:r w:rsidR="003B56D3" w:rsidRPr="00967A45">
              <w:rPr>
                <w:i/>
                <w:spacing w:val="-2"/>
                <w:sz w:val="24"/>
              </w:rPr>
              <w:t>of the University</w:t>
            </w:r>
          </w:p>
        </w:tc>
        <w:tc>
          <w:tcPr>
            <w:tcW w:w="900" w:type="dxa"/>
          </w:tcPr>
          <w:p w14:paraId="2CE7CC2A" w14:textId="77777777" w:rsidR="00FE585B" w:rsidRDefault="00FE585B" w:rsidP="005076D2">
            <w:pPr>
              <w:rPr>
                <w:spacing w:val="-2"/>
                <w:sz w:val="24"/>
              </w:rPr>
            </w:pPr>
          </w:p>
        </w:tc>
        <w:tc>
          <w:tcPr>
            <w:tcW w:w="2065" w:type="dxa"/>
            <w:tcBorders>
              <w:top w:val="single" w:sz="4" w:space="0" w:color="auto"/>
            </w:tcBorders>
          </w:tcPr>
          <w:p w14:paraId="53903DA6" w14:textId="77777777" w:rsidR="00FE585B" w:rsidRDefault="003B56D3" w:rsidP="005076D2">
            <w:pPr>
              <w:jc w:val="center"/>
              <w:rPr>
                <w:spacing w:val="-2"/>
                <w:sz w:val="24"/>
              </w:rPr>
            </w:pPr>
            <w:r>
              <w:rPr>
                <w:spacing w:val="-2"/>
                <w:sz w:val="24"/>
              </w:rPr>
              <w:t>Date</w:t>
            </w:r>
          </w:p>
        </w:tc>
      </w:tr>
    </w:tbl>
    <w:p w14:paraId="30271789" w14:textId="77777777" w:rsidR="004F72E5" w:rsidRPr="004F72E5" w:rsidRDefault="004F72E5" w:rsidP="004F72E5">
      <w:pPr>
        <w:jc w:val="center"/>
        <w:rPr>
          <w:b/>
          <w:sz w:val="24"/>
          <w:szCs w:val="24"/>
        </w:rPr>
      </w:pPr>
    </w:p>
    <w:tbl>
      <w:tblPr>
        <w:tblStyle w:val="TableGrid"/>
        <w:tblW w:w="0" w:type="auto"/>
        <w:shd w:val="clear" w:color="auto" w:fill="000000" w:themeFill="text1"/>
        <w:tblLook w:val="04A0" w:firstRow="1" w:lastRow="0" w:firstColumn="1" w:lastColumn="0" w:noHBand="0" w:noVBand="1"/>
      </w:tblPr>
      <w:tblGrid>
        <w:gridCol w:w="9350"/>
      </w:tblGrid>
      <w:tr w:rsidR="004F72E5" w:rsidRPr="004F72E5" w14:paraId="3A03D023" w14:textId="77777777" w:rsidTr="00F949D4">
        <w:trPr>
          <w:trHeight w:val="70"/>
        </w:trPr>
        <w:tc>
          <w:tcPr>
            <w:tcW w:w="9350" w:type="dxa"/>
            <w:shd w:val="clear" w:color="auto" w:fill="000000" w:themeFill="text1"/>
          </w:tcPr>
          <w:p w14:paraId="66BE9FC2" w14:textId="77777777" w:rsidR="004F72E5" w:rsidRPr="00F949D4" w:rsidRDefault="004F72E5" w:rsidP="004F72E5">
            <w:pPr>
              <w:tabs>
                <w:tab w:val="center" w:pos="5400"/>
              </w:tabs>
              <w:suppressAutoHyphens/>
              <w:jc w:val="both"/>
              <w:rPr>
                <w:spacing w:val="-2"/>
                <w:sz w:val="10"/>
                <w:szCs w:val="10"/>
              </w:rPr>
            </w:pPr>
          </w:p>
        </w:tc>
      </w:tr>
    </w:tbl>
    <w:p w14:paraId="3F548F74" w14:textId="77777777" w:rsidR="00BB5621" w:rsidRDefault="00BB5621" w:rsidP="00BB5621">
      <w:pPr>
        <w:tabs>
          <w:tab w:val="center" w:pos="5400"/>
        </w:tabs>
        <w:suppressAutoHyphens/>
        <w:jc w:val="both"/>
        <w:rPr>
          <w:spacing w:val="-2"/>
          <w:sz w:val="24"/>
        </w:rPr>
      </w:pPr>
    </w:p>
    <w:p w14:paraId="2A102C95" w14:textId="77777777" w:rsidR="00BB5621" w:rsidRDefault="00BB5621" w:rsidP="00BB5621">
      <w:pPr>
        <w:tabs>
          <w:tab w:val="center" w:pos="5400"/>
        </w:tabs>
        <w:suppressAutoHyphens/>
        <w:jc w:val="both"/>
        <w:rPr>
          <w:spacing w:val="-2"/>
          <w:sz w:val="24"/>
        </w:rPr>
      </w:pPr>
      <w:r>
        <w:rPr>
          <w:spacing w:val="-2"/>
          <w:sz w:val="24"/>
        </w:rPr>
        <w:t>Note: In the responses below, references to external sources, including data sources, should be documented with a footnote (including web addresses where applicable).</w:t>
      </w:r>
    </w:p>
    <w:p w14:paraId="498B28FE" w14:textId="77777777" w:rsidR="004F72E5" w:rsidRDefault="004F72E5" w:rsidP="004F72E5">
      <w:pPr>
        <w:tabs>
          <w:tab w:val="center" w:pos="5400"/>
        </w:tabs>
        <w:suppressAutoHyphens/>
        <w:jc w:val="both"/>
        <w:rPr>
          <w:spacing w:val="-2"/>
          <w:sz w:val="24"/>
        </w:rPr>
      </w:pPr>
    </w:p>
    <w:p w14:paraId="7AB08272" w14:textId="77777777" w:rsidR="00BD5978" w:rsidRPr="008043AD" w:rsidRDefault="003F15F2" w:rsidP="008043AD">
      <w:pPr>
        <w:pStyle w:val="ListParagraph"/>
        <w:numPr>
          <w:ilvl w:val="0"/>
          <w:numId w:val="4"/>
        </w:numPr>
        <w:tabs>
          <w:tab w:val="center" w:pos="5400"/>
        </w:tabs>
        <w:suppressAutoHyphens/>
        <w:spacing w:after="240"/>
        <w:jc w:val="both"/>
        <w:rPr>
          <w:b/>
          <w:spacing w:val="-2"/>
          <w:sz w:val="24"/>
        </w:rPr>
      </w:pPr>
      <w:r w:rsidRPr="00E55794">
        <w:rPr>
          <w:b/>
          <w:spacing w:val="-2"/>
          <w:sz w:val="24"/>
        </w:rPr>
        <w:t>Is this a graduate-level certificate or undergraduate-level certificate</w:t>
      </w:r>
      <w:r w:rsidR="001965AA" w:rsidRPr="00E55794">
        <w:rPr>
          <w:b/>
          <w:spacing w:val="-2"/>
          <w:sz w:val="24"/>
        </w:rPr>
        <w:t xml:space="preserve"> (</w:t>
      </w:r>
      <w:r w:rsidR="001965AA" w:rsidRPr="00E55794">
        <w:rPr>
          <w:b/>
          <w:i/>
          <w:spacing w:val="-2"/>
          <w:sz w:val="24"/>
        </w:rPr>
        <w:t>place an “X” in the appropriate box</w:t>
      </w:r>
      <w:r w:rsidR="001965AA" w:rsidRPr="00E55794">
        <w:rPr>
          <w:b/>
          <w:spacing w:val="-2"/>
          <w:sz w:val="24"/>
        </w:rPr>
        <w:t>)?</w:t>
      </w: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7"/>
        <w:gridCol w:w="540"/>
        <w:gridCol w:w="2633"/>
        <w:gridCol w:w="540"/>
      </w:tblGrid>
      <w:tr w:rsidR="00BD5978" w14:paraId="1A4DDF76" w14:textId="77777777" w:rsidTr="003925EC">
        <w:tc>
          <w:tcPr>
            <w:tcW w:w="2857" w:type="dxa"/>
          </w:tcPr>
          <w:p w14:paraId="60893803" w14:textId="77777777" w:rsidR="00BD5978" w:rsidRDefault="00BD5978" w:rsidP="003925EC">
            <w:pPr>
              <w:tabs>
                <w:tab w:val="center" w:pos="5400"/>
              </w:tabs>
              <w:suppressAutoHyphens/>
              <w:jc w:val="right"/>
              <w:rPr>
                <w:spacing w:val="-2"/>
                <w:sz w:val="24"/>
              </w:rPr>
            </w:pPr>
            <w:r>
              <w:rPr>
                <w:spacing w:val="-2"/>
                <w:sz w:val="24"/>
              </w:rPr>
              <w:t xml:space="preserve">Undergraduate Certificate </w:t>
            </w:r>
          </w:p>
        </w:tc>
        <w:sdt>
          <w:sdtPr>
            <w:rPr>
              <w:spacing w:val="-2"/>
              <w:sz w:val="24"/>
            </w:rPr>
            <w:id w:val="-413392634"/>
            <w14:checkbox>
              <w14:checked w14:val="0"/>
              <w14:checkedState w14:val="2612" w14:font="MS Gothic"/>
              <w14:uncheckedState w14:val="2610" w14:font="MS Gothic"/>
            </w14:checkbox>
          </w:sdtPr>
          <w:sdtEndPr/>
          <w:sdtContent>
            <w:tc>
              <w:tcPr>
                <w:tcW w:w="540" w:type="dxa"/>
              </w:tcPr>
              <w:p w14:paraId="0B36BAD0" w14:textId="77777777" w:rsidR="00BD5978" w:rsidRDefault="00BD5978" w:rsidP="003925EC">
                <w:pPr>
                  <w:tabs>
                    <w:tab w:val="center" w:pos="5400"/>
                  </w:tabs>
                  <w:suppressAutoHyphens/>
                  <w:rPr>
                    <w:spacing w:val="-2"/>
                    <w:sz w:val="24"/>
                  </w:rPr>
                </w:pPr>
                <w:r>
                  <w:rPr>
                    <w:rFonts w:ascii="MS Gothic" w:eastAsia="MS Gothic" w:hAnsi="MS Gothic" w:hint="eastAsia"/>
                    <w:spacing w:val="-2"/>
                    <w:sz w:val="24"/>
                  </w:rPr>
                  <w:t>☐</w:t>
                </w:r>
              </w:p>
            </w:tc>
          </w:sdtContent>
        </w:sdt>
        <w:tc>
          <w:tcPr>
            <w:tcW w:w="2633" w:type="dxa"/>
          </w:tcPr>
          <w:p w14:paraId="4DA96A5E" w14:textId="77777777" w:rsidR="00BD5978" w:rsidRDefault="00BD5978" w:rsidP="003925EC">
            <w:pPr>
              <w:tabs>
                <w:tab w:val="center" w:pos="5400"/>
              </w:tabs>
              <w:suppressAutoHyphens/>
              <w:jc w:val="right"/>
              <w:rPr>
                <w:spacing w:val="-2"/>
                <w:sz w:val="24"/>
              </w:rPr>
            </w:pPr>
            <w:r>
              <w:rPr>
                <w:spacing w:val="-2"/>
                <w:sz w:val="24"/>
              </w:rPr>
              <w:t>Graduate Certificate</w:t>
            </w:r>
          </w:p>
        </w:tc>
        <w:sdt>
          <w:sdtPr>
            <w:rPr>
              <w:spacing w:val="-2"/>
              <w:sz w:val="24"/>
            </w:rPr>
            <w:id w:val="848287681"/>
            <w14:checkbox>
              <w14:checked w14:val="1"/>
              <w14:checkedState w14:val="2612" w14:font="MS Gothic"/>
              <w14:uncheckedState w14:val="2610" w14:font="MS Gothic"/>
            </w14:checkbox>
          </w:sdtPr>
          <w:sdtEndPr/>
          <w:sdtContent>
            <w:tc>
              <w:tcPr>
                <w:tcW w:w="540" w:type="dxa"/>
              </w:tcPr>
              <w:p w14:paraId="776289D0" w14:textId="7214E6C1" w:rsidR="00BD5978" w:rsidRDefault="00F170BA" w:rsidP="003925EC">
                <w:pPr>
                  <w:tabs>
                    <w:tab w:val="center" w:pos="5400"/>
                  </w:tabs>
                  <w:suppressAutoHyphens/>
                  <w:rPr>
                    <w:spacing w:val="-2"/>
                    <w:sz w:val="24"/>
                  </w:rPr>
                </w:pPr>
                <w:r>
                  <w:rPr>
                    <w:rFonts w:ascii="MS Gothic" w:eastAsia="MS Gothic" w:hAnsi="MS Gothic" w:hint="eastAsia"/>
                    <w:spacing w:val="-2"/>
                    <w:sz w:val="24"/>
                  </w:rPr>
                  <w:t>☒</w:t>
                </w:r>
              </w:p>
            </w:tc>
          </w:sdtContent>
        </w:sdt>
      </w:tr>
    </w:tbl>
    <w:p w14:paraId="38825EC0" w14:textId="77777777" w:rsidR="00BD5978" w:rsidRDefault="00BD5978" w:rsidP="008043AD">
      <w:pPr>
        <w:pStyle w:val="ListParagraph"/>
        <w:tabs>
          <w:tab w:val="center" w:pos="5400"/>
        </w:tabs>
        <w:suppressAutoHyphens/>
        <w:ind w:left="360"/>
        <w:jc w:val="both"/>
        <w:rPr>
          <w:b/>
          <w:spacing w:val="-2"/>
          <w:sz w:val="24"/>
        </w:rPr>
      </w:pPr>
    </w:p>
    <w:p w14:paraId="7C79BE05" w14:textId="77777777" w:rsidR="00BD5978" w:rsidRDefault="00BD5978">
      <w:pPr>
        <w:pStyle w:val="ListParagraph"/>
        <w:numPr>
          <w:ilvl w:val="0"/>
          <w:numId w:val="4"/>
        </w:numPr>
        <w:tabs>
          <w:tab w:val="center" w:pos="5400"/>
        </w:tabs>
        <w:suppressAutoHyphens/>
        <w:jc w:val="both"/>
        <w:rPr>
          <w:b/>
          <w:spacing w:val="-2"/>
          <w:sz w:val="24"/>
        </w:rPr>
      </w:pPr>
      <w:r>
        <w:rPr>
          <w:b/>
          <w:spacing w:val="-2"/>
          <w:sz w:val="24"/>
        </w:rPr>
        <w:lastRenderedPageBreak/>
        <w:t xml:space="preserve"> What is </w:t>
      </w:r>
      <w:proofErr w:type="gramStart"/>
      <w:r>
        <w:rPr>
          <w:b/>
          <w:spacing w:val="-2"/>
          <w:sz w:val="24"/>
        </w:rPr>
        <w:t>the nature/</w:t>
      </w:r>
      <w:proofErr w:type="gramEnd"/>
      <w:r>
        <w:rPr>
          <w:b/>
          <w:spacing w:val="-2"/>
          <w:sz w:val="24"/>
        </w:rPr>
        <w:t xml:space="preserve"> purpose of the proposed certificate? Please include a brief </w:t>
      </w:r>
      <w:r w:rsidR="00132008">
        <w:rPr>
          <w:b/>
          <w:spacing w:val="-2"/>
          <w:sz w:val="24"/>
        </w:rPr>
        <w:t xml:space="preserve">(1-2 sentence) </w:t>
      </w:r>
      <w:r>
        <w:rPr>
          <w:b/>
          <w:spacing w:val="-2"/>
          <w:sz w:val="24"/>
        </w:rPr>
        <w:t>description of the academic field in this certificate.</w:t>
      </w:r>
    </w:p>
    <w:p w14:paraId="657BB096" w14:textId="77777777" w:rsidR="00BD5978" w:rsidRDefault="00BD5978" w:rsidP="008043AD">
      <w:pPr>
        <w:tabs>
          <w:tab w:val="center" w:pos="5400"/>
        </w:tabs>
        <w:suppressAutoHyphens/>
        <w:jc w:val="both"/>
        <w:rPr>
          <w:b/>
          <w:spacing w:val="-2"/>
          <w:sz w:val="24"/>
        </w:rPr>
      </w:pPr>
    </w:p>
    <w:p w14:paraId="5532648D" w14:textId="23316113" w:rsidR="00BD5978" w:rsidRPr="00F170BA" w:rsidRDefault="00F170BA" w:rsidP="00554481">
      <w:pPr>
        <w:tabs>
          <w:tab w:val="center" w:pos="5400"/>
        </w:tabs>
        <w:suppressAutoHyphens/>
        <w:ind w:left="360"/>
        <w:jc w:val="both"/>
        <w:rPr>
          <w:bCs/>
          <w:spacing w:val="-2"/>
          <w:sz w:val="24"/>
        </w:rPr>
      </w:pPr>
      <w:r w:rsidRPr="00F170BA">
        <w:rPr>
          <w:bCs/>
          <w:spacing w:val="-2"/>
          <w:sz w:val="24"/>
        </w:rPr>
        <w:t xml:space="preserve">A four-course (12-credit) graduate certificate that prepares students to apply artificial intelligence tools and methods within </w:t>
      </w:r>
      <w:r w:rsidR="0024379B">
        <w:rPr>
          <w:bCs/>
          <w:spacing w:val="-2"/>
          <w:sz w:val="24"/>
        </w:rPr>
        <w:t xml:space="preserve">the context of national security </w:t>
      </w:r>
      <w:r w:rsidRPr="00F170BA">
        <w:rPr>
          <w:bCs/>
          <w:spacing w:val="-2"/>
          <w:sz w:val="24"/>
        </w:rPr>
        <w:t>intelligence. The program bridges DSU’s expertise in AI and intelligence studies to meet the workforce demand for analysts, decision-makers, and security professionals who can integrate AI responsibly into intelligence work.</w:t>
      </w:r>
    </w:p>
    <w:p w14:paraId="09484AF2" w14:textId="77777777" w:rsidR="00BD5978" w:rsidRPr="008043AD" w:rsidRDefault="00BD5978" w:rsidP="008043AD">
      <w:pPr>
        <w:pStyle w:val="ListParagraph"/>
        <w:tabs>
          <w:tab w:val="center" w:pos="5400"/>
        </w:tabs>
        <w:suppressAutoHyphens/>
        <w:ind w:left="360"/>
        <w:jc w:val="both"/>
        <w:rPr>
          <w:b/>
          <w:spacing w:val="-2"/>
          <w:sz w:val="24"/>
        </w:rPr>
      </w:pPr>
    </w:p>
    <w:p w14:paraId="356FD199" w14:textId="77777777" w:rsidR="00BD5978" w:rsidRPr="00E55794" w:rsidRDefault="00BD5978" w:rsidP="00E55794">
      <w:pPr>
        <w:pStyle w:val="ListParagraph"/>
        <w:numPr>
          <w:ilvl w:val="0"/>
          <w:numId w:val="4"/>
        </w:numPr>
        <w:tabs>
          <w:tab w:val="center" w:pos="5400"/>
        </w:tabs>
        <w:suppressAutoHyphens/>
        <w:jc w:val="both"/>
        <w:rPr>
          <w:b/>
          <w:spacing w:val="-2"/>
          <w:sz w:val="24"/>
        </w:rPr>
      </w:pPr>
      <w:r>
        <w:rPr>
          <w:b/>
          <w:spacing w:val="-2"/>
          <w:sz w:val="24"/>
        </w:rPr>
        <w:t xml:space="preserve">If you do not have a major in this field, explain how the proposed </w:t>
      </w:r>
      <w:r w:rsidR="001520C4">
        <w:rPr>
          <w:b/>
          <w:spacing w:val="-2"/>
          <w:sz w:val="24"/>
        </w:rPr>
        <w:t>certificate</w:t>
      </w:r>
      <w:r>
        <w:rPr>
          <w:b/>
          <w:spacing w:val="-2"/>
          <w:sz w:val="24"/>
        </w:rPr>
        <w:t xml:space="preserve"> relates to your university mission and strategic plan, and to the current Board of Regents Strategic Plan 2014-2020.</w:t>
      </w:r>
    </w:p>
    <w:p w14:paraId="1DC8B074" w14:textId="77777777" w:rsidR="00BD5978" w:rsidRPr="00C1413B" w:rsidRDefault="00BD5978" w:rsidP="00BD5978">
      <w:pPr>
        <w:pStyle w:val="FootnoteText"/>
        <w:ind w:left="360"/>
        <w:rPr>
          <w:i/>
          <w:sz w:val="24"/>
        </w:rPr>
      </w:pPr>
      <w:bookmarkStart w:id="0" w:name="_Hlk151026729"/>
      <w:r w:rsidRPr="00C1413B">
        <w:rPr>
          <w:i/>
          <w:sz w:val="24"/>
        </w:rPr>
        <w:t>Links to the applicable State statute</w:t>
      </w:r>
      <w:r>
        <w:rPr>
          <w:i/>
          <w:sz w:val="24"/>
        </w:rPr>
        <w:t xml:space="preserve">, </w:t>
      </w:r>
      <w:r w:rsidRPr="00C1413B">
        <w:rPr>
          <w:i/>
          <w:sz w:val="24"/>
        </w:rPr>
        <w:t>Board Policy</w:t>
      </w:r>
      <w:r>
        <w:rPr>
          <w:i/>
          <w:sz w:val="24"/>
        </w:rPr>
        <w:t>, and the Board of Regents Strategic Plan</w:t>
      </w:r>
      <w:r w:rsidRPr="00C1413B">
        <w:rPr>
          <w:i/>
          <w:sz w:val="24"/>
        </w:rPr>
        <w:t xml:space="preserve"> are listed below for each campus.</w:t>
      </w:r>
    </w:p>
    <w:p w14:paraId="37260BC3" w14:textId="1CCD637A" w:rsidR="00BD5978" w:rsidRPr="00C1413B" w:rsidRDefault="00BD5978" w:rsidP="00BD5978">
      <w:pPr>
        <w:pStyle w:val="FootnoteText"/>
        <w:tabs>
          <w:tab w:val="left" w:pos="1800"/>
        </w:tabs>
        <w:ind w:left="720"/>
        <w:rPr>
          <w:i/>
        </w:rPr>
      </w:pPr>
      <w:r w:rsidRPr="00C1413B">
        <w:rPr>
          <w:i/>
        </w:rPr>
        <w:t xml:space="preserve">BHSU: </w:t>
      </w:r>
      <w:r w:rsidRPr="00C1413B">
        <w:rPr>
          <w:i/>
        </w:rPr>
        <w:tab/>
        <w:t xml:space="preserve"> </w:t>
      </w:r>
      <w:hyperlink r:id="rId14" w:history="1">
        <w:r w:rsidRPr="00C1413B">
          <w:rPr>
            <w:rStyle w:val="Hyperlink"/>
            <w:i/>
          </w:rPr>
          <w:t>SDCL § 13-59</w:t>
        </w:r>
      </w:hyperlink>
      <w:r w:rsidRPr="00C1413B">
        <w:rPr>
          <w:i/>
        </w:rPr>
        <w:tab/>
      </w:r>
      <w:hyperlink r:id="rId15" w:history="1">
        <w:r w:rsidRPr="009C1646">
          <w:rPr>
            <w:rStyle w:val="Hyperlink"/>
            <w:i/>
          </w:rPr>
          <w:t>BOR Policy 1</w:t>
        </w:r>
        <w:r w:rsidR="009C1646" w:rsidRPr="009C1646">
          <w:rPr>
            <w:rStyle w:val="Hyperlink"/>
            <w:i/>
          </w:rPr>
          <w:t>.2.1</w:t>
        </w:r>
      </w:hyperlink>
    </w:p>
    <w:p w14:paraId="499E0577" w14:textId="221E51D0" w:rsidR="00BD5978" w:rsidRPr="00C1413B" w:rsidRDefault="00BD5978" w:rsidP="00BD5978">
      <w:pPr>
        <w:pStyle w:val="FootnoteText"/>
        <w:tabs>
          <w:tab w:val="left" w:pos="1800"/>
        </w:tabs>
        <w:ind w:left="720"/>
        <w:rPr>
          <w:i/>
        </w:rPr>
      </w:pPr>
      <w:r w:rsidRPr="00C1413B">
        <w:rPr>
          <w:i/>
        </w:rPr>
        <w:t>DSU:</w:t>
      </w:r>
      <w:r w:rsidRPr="00C1413B">
        <w:rPr>
          <w:i/>
        </w:rPr>
        <w:tab/>
        <w:t xml:space="preserve"> </w:t>
      </w:r>
      <w:hyperlink r:id="rId16" w:history="1">
        <w:r w:rsidRPr="00C1413B">
          <w:rPr>
            <w:rStyle w:val="Hyperlink"/>
            <w:i/>
          </w:rPr>
          <w:t>SDCL § 13-59</w:t>
        </w:r>
      </w:hyperlink>
      <w:r w:rsidRPr="00C1413B">
        <w:rPr>
          <w:i/>
        </w:rPr>
        <w:tab/>
      </w:r>
      <w:hyperlink r:id="rId17" w:history="1">
        <w:r w:rsidRPr="009C1646">
          <w:rPr>
            <w:rStyle w:val="Hyperlink"/>
            <w:i/>
          </w:rPr>
          <w:t>BOR Policy 1</w:t>
        </w:r>
        <w:r w:rsidR="009C1646" w:rsidRPr="009C1646">
          <w:rPr>
            <w:rStyle w:val="Hyperlink"/>
            <w:i/>
          </w:rPr>
          <w:t>.2.2</w:t>
        </w:r>
      </w:hyperlink>
    </w:p>
    <w:p w14:paraId="4E4486F6" w14:textId="147C5FED" w:rsidR="00BD5978" w:rsidRPr="00C1413B" w:rsidRDefault="00BD5978" w:rsidP="00BD5978">
      <w:pPr>
        <w:pStyle w:val="FootnoteText"/>
        <w:tabs>
          <w:tab w:val="left" w:pos="1800"/>
        </w:tabs>
        <w:ind w:left="720"/>
        <w:rPr>
          <w:i/>
        </w:rPr>
      </w:pPr>
      <w:r w:rsidRPr="00C1413B">
        <w:rPr>
          <w:i/>
        </w:rPr>
        <w:t>NSU:</w:t>
      </w:r>
      <w:r w:rsidRPr="00C1413B">
        <w:rPr>
          <w:i/>
        </w:rPr>
        <w:tab/>
        <w:t xml:space="preserve"> </w:t>
      </w:r>
      <w:hyperlink r:id="rId18" w:history="1">
        <w:r w:rsidRPr="00C1413B">
          <w:rPr>
            <w:rStyle w:val="Hyperlink"/>
            <w:i/>
          </w:rPr>
          <w:t>SDCL § 13-59</w:t>
        </w:r>
      </w:hyperlink>
      <w:r w:rsidRPr="00C1413B">
        <w:rPr>
          <w:i/>
        </w:rPr>
        <w:tab/>
      </w:r>
      <w:hyperlink r:id="rId19" w:history="1">
        <w:r w:rsidRPr="009C1646">
          <w:rPr>
            <w:rStyle w:val="Hyperlink"/>
            <w:i/>
          </w:rPr>
          <w:t xml:space="preserve">BOR Policy </w:t>
        </w:r>
        <w:r w:rsidR="009C1646" w:rsidRPr="009C1646">
          <w:rPr>
            <w:rStyle w:val="Hyperlink"/>
            <w:i/>
          </w:rPr>
          <w:t>1.2.3</w:t>
        </w:r>
      </w:hyperlink>
    </w:p>
    <w:p w14:paraId="35FA7850" w14:textId="0AFD0A72" w:rsidR="00BD5978" w:rsidRPr="00C1413B" w:rsidRDefault="00BD5978" w:rsidP="00BD5978">
      <w:pPr>
        <w:pStyle w:val="FootnoteText"/>
        <w:tabs>
          <w:tab w:val="left" w:pos="1800"/>
        </w:tabs>
        <w:ind w:left="720"/>
        <w:rPr>
          <w:i/>
        </w:rPr>
      </w:pPr>
      <w:r w:rsidRPr="00C1413B">
        <w:rPr>
          <w:i/>
        </w:rPr>
        <w:t>SDSMT:</w:t>
      </w:r>
      <w:r w:rsidRPr="00C1413B">
        <w:rPr>
          <w:i/>
        </w:rPr>
        <w:tab/>
        <w:t xml:space="preserve"> </w:t>
      </w:r>
      <w:hyperlink r:id="rId20" w:history="1">
        <w:r w:rsidRPr="00C1413B">
          <w:rPr>
            <w:rStyle w:val="Hyperlink"/>
            <w:i/>
          </w:rPr>
          <w:t>SDCL § 13-60</w:t>
        </w:r>
      </w:hyperlink>
      <w:r w:rsidRPr="00C1413B">
        <w:rPr>
          <w:i/>
        </w:rPr>
        <w:tab/>
      </w:r>
      <w:hyperlink r:id="rId21" w:history="1">
        <w:r w:rsidRPr="009C1646">
          <w:rPr>
            <w:rStyle w:val="Hyperlink"/>
            <w:i/>
          </w:rPr>
          <w:t>BOR Policy 1</w:t>
        </w:r>
        <w:r w:rsidR="009C1646" w:rsidRPr="009C1646">
          <w:rPr>
            <w:rStyle w:val="Hyperlink"/>
            <w:i/>
          </w:rPr>
          <w:t>.2.4</w:t>
        </w:r>
      </w:hyperlink>
    </w:p>
    <w:p w14:paraId="64E672F2" w14:textId="66767155" w:rsidR="00BD5978" w:rsidRPr="00C1413B" w:rsidRDefault="00BD5978" w:rsidP="00BD5978">
      <w:pPr>
        <w:pStyle w:val="FootnoteText"/>
        <w:tabs>
          <w:tab w:val="left" w:pos="1800"/>
        </w:tabs>
        <w:ind w:left="720"/>
        <w:rPr>
          <w:i/>
        </w:rPr>
      </w:pPr>
      <w:r w:rsidRPr="00C1413B">
        <w:rPr>
          <w:i/>
        </w:rPr>
        <w:t>SDSU:</w:t>
      </w:r>
      <w:r w:rsidRPr="00C1413B">
        <w:rPr>
          <w:i/>
        </w:rPr>
        <w:tab/>
        <w:t xml:space="preserve"> </w:t>
      </w:r>
      <w:hyperlink r:id="rId22" w:history="1">
        <w:r w:rsidRPr="00C1413B">
          <w:rPr>
            <w:rStyle w:val="Hyperlink"/>
            <w:i/>
          </w:rPr>
          <w:t>SDCL § 13-58</w:t>
        </w:r>
      </w:hyperlink>
      <w:r w:rsidRPr="00C1413B">
        <w:rPr>
          <w:i/>
        </w:rPr>
        <w:tab/>
      </w:r>
      <w:hyperlink r:id="rId23" w:history="1">
        <w:r w:rsidRPr="009C1646">
          <w:rPr>
            <w:rStyle w:val="Hyperlink"/>
            <w:i/>
          </w:rPr>
          <w:t>BOR Policy 1</w:t>
        </w:r>
        <w:r w:rsidR="009C1646" w:rsidRPr="009C1646">
          <w:rPr>
            <w:rStyle w:val="Hyperlink"/>
            <w:i/>
          </w:rPr>
          <w:t>.2.5</w:t>
        </w:r>
      </w:hyperlink>
    </w:p>
    <w:p w14:paraId="77D49E9A" w14:textId="6DE3E6E1" w:rsidR="00BD5978" w:rsidRDefault="00BD5978" w:rsidP="00BD5978">
      <w:pPr>
        <w:pStyle w:val="FootnoteText"/>
        <w:tabs>
          <w:tab w:val="left" w:pos="1800"/>
        </w:tabs>
        <w:ind w:left="720"/>
        <w:rPr>
          <w:i/>
        </w:rPr>
      </w:pPr>
      <w:r w:rsidRPr="00C1413B">
        <w:rPr>
          <w:i/>
        </w:rPr>
        <w:t>USD:</w:t>
      </w:r>
      <w:r w:rsidRPr="00C1413B">
        <w:rPr>
          <w:i/>
        </w:rPr>
        <w:tab/>
        <w:t xml:space="preserve"> </w:t>
      </w:r>
      <w:hyperlink r:id="rId24" w:history="1">
        <w:r w:rsidRPr="00C1413B">
          <w:rPr>
            <w:rStyle w:val="Hyperlink"/>
            <w:i/>
          </w:rPr>
          <w:t>SDCL § 13-57</w:t>
        </w:r>
      </w:hyperlink>
      <w:r w:rsidRPr="00C1413B">
        <w:rPr>
          <w:i/>
        </w:rPr>
        <w:tab/>
      </w:r>
      <w:hyperlink r:id="rId25" w:history="1">
        <w:r w:rsidRPr="009C1646">
          <w:rPr>
            <w:rStyle w:val="Hyperlink"/>
            <w:i/>
          </w:rPr>
          <w:t>BOR Policy 1</w:t>
        </w:r>
        <w:r w:rsidR="009C1646" w:rsidRPr="009C1646">
          <w:rPr>
            <w:rStyle w:val="Hyperlink"/>
            <w:i/>
          </w:rPr>
          <w:t>.2.6</w:t>
        </w:r>
      </w:hyperlink>
    </w:p>
    <w:p w14:paraId="32D58158" w14:textId="4B884083" w:rsidR="00BD5978" w:rsidRPr="00C1413B" w:rsidRDefault="00BD5978" w:rsidP="00BD5978">
      <w:pPr>
        <w:pStyle w:val="FootnoteText"/>
        <w:ind w:left="360" w:firstLine="360"/>
        <w:rPr>
          <w:i/>
        </w:rPr>
      </w:pPr>
      <w:hyperlink r:id="rId26" w:history="1">
        <w:r w:rsidRPr="0087079F">
          <w:rPr>
            <w:rStyle w:val="Hyperlink"/>
            <w:i/>
          </w:rPr>
          <w:t>Board of Regents Strategic Plan</w:t>
        </w:r>
      </w:hyperlink>
    </w:p>
    <w:bookmarkEnd w:id="0"/>
    <w:p w14:paraId="3BFCCBB3" w14:textId="77777777" w:rsidR="00E55794" w:rsidRPr="00F170BA" w:rsidRDefault="00E55794" w:rsidP="00F170BA">
      <w:pPr>
        <w:tabs>
          <w:tab w:val="center" w:pos="5400"/>
        </w:tabs>
        <w:suppressAutoHyphens/>
        <w:jc w:val="both"/>
        <w:rPr>
          <w:spacing w:val="-2"/>
          <w:sz w:val="24"/>
        </w:rPr>
      </w:pPr>
    </w:p>
    <w:p w14:paraId="0B7FE093" w14:textId="77777777" w:rsidR="00E55794" w:rsidRDefault="00DA005D" w:rsidP="004F72E5">
      <w:pPr>
        <w:pStyle w:val="ListParagraph"/>
        <w:numPr>
          <w:ilvl w:val="0"/>
          <w:numId w:val="4"/>
        </w:numPr>
        <w:tabs>
          <w:tab w:val="center" w:pos="5400"/>
        </w:tabs>
        <w:suppressAutoHyphens/>
        <w:jc w:val="both"/>
        <w:rPr>
          <w:b/>
          <w:spacing w:val="-2"/>
          <w:sz w:val="24"/>
        </w:rPr>
      </w:pPr>
      <w:r w:rsidRPr="00E55794">
        <w:rPr>
          <w:b/>
          <w:spacing w:val="-2"/>
          <w:sz w:val="24"/>
        </w:rPr>
        <w:t xml:space="preserve">Provide </w:t>
      </w:r>
      <w:proofErr w:type="gramStart"/>
      <w:r w:rsidRPr="00E55794">
        <w:rPr>
          <w:b/>
          <w:spacing w:val="-2"/>
          <w:sz w:val="24"/>
        </w:rPr>
        <w:t>a justification</w:t>
      </w:r>
      <w:proofErr w:type="gramEnd"/>
      <w:r w:rsidRPr="00E55794">
        <w:rPr>
          <w:b/>
          <w:spacing w:val="-2"/>
          <w:sz w:val="24"/>
        </w:rPr>
        <w:t xml:space="preserve"> for the certificate program, including the potential benefits to students and potential workforce demand for those who graduate with the </w:t>
      </w:r>
      <w:r w:rsidR="0021516D" w:rsidRPr="00E55794">
        <w:rPr>
          <w:b/>
          <w:spacing w:val="-2"/>
          <w:sz w:val="24"/>
        </w:rPr>
        <w:t>credential</w:t>
      </w:r>
      <w:r w:rsidRPr="00E55794">
        <w:rPr>
          <w:b/>
          <w:spacing w:val="-2"/>
          <w:sz w:val="24"/>
        </w:rPr>
        <w:t>.</w:t>
      </w:r>
      <w:r w:rsidR="00C93741">
        <w:rPr>
          <w:b/>
          <w:spacing w:val="-2"/>
          <w:sz w:val="24"/>
        </w:rPr>
        <w:t xml:space="preserve"> </w:t>
      </w:r>
      <w:r w:rsidR="00C93741">
        <w:rPr>
          <w:i/>
          <w:spacing w:val="-2"/>
          <w:sz w:val="24"/>
        </w:rPr>
        <w:t>For workforce related information, please provide data and examples. Data may include, but are not limited to the South Dakota Department of Labor, the US Bureau of Labor Statistics, Regental system dashboards, etc. Please cite any sources in a footnote.</w:t>
      </w:r>
    </w:p>
    <w:p w14:paraId="43D727C4" w14:textId="77777777" w:rsidR="00E55794" w:rsidRDefault="00E55794" w:rsidP="00E55794">
      <w:pPr>
        <w:pStyle w:val="ListParagraph"/>
        <w:tabs>
          <w:tab w:val="center" w:pos="5400"/>
        </w:tabs>
        <w:suppressAutoHyphens/>
        <w:ind w:left="360"/>
        <w:jc w:val="both"/>
        <w:rPr>
          <w:spacing w:val="-2"/>
          <w:sz w:val="24"/>
        </w:rPr>
      </w:pPr>
    </w:p>
    <w:p w14:paraId="7CCCDC31" w14:textId="23D7DE1A" w:rsidR="005C6F96" w:rsidRDefault="00BE5D38" w:rsidP="005C6F96">
      <w:pPr>
        <w:pStyle w:val="ListParagraph"/>
        <w:tabs>
          <w:tab w:val="center" w:pos="5400"/>
        </w:tabs>
        <w:suppressAutoHyphens/>
        <w:ind w:left="360"/>
        <w:jc w:val="both"/>
        <w:rPr>
          <w:spacing w:val="-2"/>
          <w:sz w:val="24"/>
        </w:rPr>
      </w:pPr>
      <w:r w:rsidRPr="00BE5D38">
        <w:rPr>
          <w:spacing w:val="-2"/>
          <w:sz w:val="24"/>
        </w:rPr>
        <w:t xml:space="preserve">The proposed certificate program addresses a clear and growing national demand for professionals who can operate at the intersection of artificial intelligence and intelligence analysis. </w:t>
      </w:r>
      <w:r w:rsidR="007E07FE">
        <w:rPr>
          <w:spacing w:val="-2"/>
          <w:sz w:val="24"/>
        </w:rPr>
        <w:t>T</w:t>
      </w:r>
      <w:r w:rsidRPr="00BE5D38">
        <w:rPr>
          <w:spacing w:val="-2"/>
          <w:sz w:val="24"/>
        </w:rPr>
        <w:t>he broader intelligence community—estimated at roughly 100,000 personnel—</w:t>
      </w:r>
      <w:r w:rsidR="007E07FE">
        <w:rPr>
          <w:spacing w:val="-2"/>
          <w:sz w:val="24"/>
        </w:rPr>
        <w:t>is</w:t>
      </w:r>
      <w:r w:rsidRPr="00BE5D38">
        <w:rPr>
          <w:spacing w:val="-2"/>
          <w:sz w:val="24"/>
        </w:rPr>
        <w:t xml:space="preserve"> actively integrating AI into analytic workflows, collection systems, and decision support processes. </w:t>
      </w:r>
      <w:r w:rsidR="005C6F96" w:rsidRPr="005C6F96">
        <w:rPr>
          <w:spacing w:val="-2"/>
          <w:sz w:val="24"/>
        </w:rPr>
        <w:t xml:space="preserve">At the same time, the </w:t>
      </w:r>
      <w:r w:rsidR="005C6F96">
        <w:rPr>
          <w:spacing w:val="-2"/>
          <w:sz w:val="24"/>
        </w:rPr>
        <w:t>US</w:t>
      </w:r>
      <w:r w:rsidR="005C6F96" w:rsidRPr="005C6F96">
        <w:rPr>
          <w:spacing w:val="-2"/>
          <w:sz w:val="24"/>
        </w:rPr>
        <w:t xml:space="preserve"> Bureau of Labor Statistics projects rapid growth in related fields that </w:t>
      </w:r>
      <w:r w:rsidR="005C6F96">
        <w:rPr>
          <w:spacing w:val="-2"/>
          <w:sz w:val="24"/>
        </w:rPr>
        <w:t>conduct</w:t>
      </w:r>
      <w:r w:rsidR="005C6F96" w:rsidRPr="005C6F96">
        <w:rPr>
          <w:spacing w:val="-2"/>
          <w:sz w:val="24"/>
        </w:rPr>
        <w:t xml:space="preserve"> AI-enabled analysis, including data scientists (</w:t>
      </w:r>
      <w:hyperlink r:id="rId27" w:history="1">
        <w:r w:rsidR="005C6F96" w:rsidRPr="001814B8">
          <w:rPr>
            <w:rStyle w:val="Hyperlink"/>
            <w:spacing w:val="-2"/>
            <w:sz w:val="24"/>
          </w:rPr>
          <w:t>34% growth</w:t>
        </w:r>
      </w:hyperlink>
      <w:r w:rsidR="005C6F96" w:rsidRPr="005C6F96">
        <w:rPr>
          <w:spacing w:val="-2"/>
          <w:sz w:val="24"/>
        </w:rPr>
        <w:t>) and operations research analysts (</w:t>
      </w:r>
      <w:hyperlink r:id="rId28" w:history="1">
        <w:r w:rsidR="005C6F96" w:rsidRPr="00234096">
          <w:rPr>
            <w:rStyle w:val="Hyperlink"/>
            <w:spacing w:val="-2"/>
            <w:sz w:val="24"/>
          </w:rPr>
          <w:t>21% growth</w:t>
        </w:r>
      </w:hyperlink>
      <w:r w:rsidR="005C6F96" w:rsidRPr="005C6F96">
        <w:rPr>
          <w:spacing w:val="-2"/>
          <w:sz w:val="24"/>
        </w:rPr>
        <w:t xml:space="preserve">)—rates that far exceed the national average for all occupations. </w:t>
      </w:r>
      <w:r w:rsidR="00004C56">
        <w:rPr>
          <w:spacing w:val="-2"/>
          <w:sz w:val="24"/>
        </w:rPr>
        <w:t>Demand for this certificate program</w:t>
      </w:r>
      <w:r w:rsidR="005C6F96" w:rsidRPr="005C6F96">
        <w:rPr>
          <w:spacing w:val="-2"/>
          <w:sz w:val="24"/>
        </w:rPr>
        <w:t xml:space="preserve"> is reinforced by substantial federal investment in workforce development, including education benefits of up to $10,000 per year for many federal and military employees, creating a ready pool of professionals seeking relevant, graduate-level training.</w:t>
      </w:r>
    </w:p>
    <w:p w14:paraId="3F242894" w14:textId="77777777" w:rsidR="005C6F96" w:rsidRPr="005C6F96" w:rsidRDefault="005C6F96" w:rsidP="005C6F96">
      <w:pPr>
        <w:pStyle w:val="ListParagraph"/>
        <w:tabs>
          <w:tab w:val="center" w:pos="5400"/>
        </w:tabs>
        <w:suppressAutoHyphens/>
        <w:ind w:left="360"/>
        <w:jc w:val="both"/>
        <w:rPr>
          <w:spacing w:val="-2"/>
          <w:sz w:val="24"/>
        </w:rPr>
      </w:pPr>
    </w:p>
    <w:p w14:paraId="38CDA1EE" w14:textId="2640BA96" w:rsidR="00F170BA" w:rsidRPr="00FF0DDF" w:rsidRDefault="00BE5D38" w:rsidP="00FF0DDF">
      <w:pPr>
        <w:pStyle w:val="ListParagraph"/>
        <w:tabs>
          <w:tab w:val="center" w:pos="5400"/>
        </w:tabs>
        <w:suppressAutoHyphens/>
        <w:ind w:left="360"/>
        <w:jc w:val="both"/>
        <w:rPr>
          <w:spacing w:val="-2"/>
          <w:sz w:val="24"/>
        </w:rPr>
      </w:pPr>
      <w:r w:rsidRPr="00BE5D38">
        <w:rPr>
          <w:spacing w:val="-2"/>
          <w:sz w:val="24"/>
        </w:rPr>
        <w:t xml:space="preserve">Despite this demand, there is a clear gap in formal academic offerings. Existing options are largely limited to short courses </w:t>
      </w:r>
      <w:r w:rsidR="009A2117">
        <w:rPr>
          <w:spacing w:val="-2"/>
          <w:sz w:val="24"/>
        </w:rPr>
        <w:t xml:space="preserve">and modules </w:t>
      </w:r>
      <w:r w:rsidRPr="00BE5D38">
        <w:rPr>
          <w:spacing w:val="-2"/>
          <w:sz w:val="24"/>
        </w:rPr>
        <w:t xml:space="preserve">(e.g., </w:t>
      </w:r>
      <w:hyperlink r:id="rId29" w:history="1">
        <w:r w:rsidRPr="00A23F7F">
          <w:rPr>
            <w:rStyle w:val="Hyperlink"/>
            <w:spacing w:val="-2"/>
            <w:sz w:val="24"/>
          </w:rPr>
          <w:t>MIT</w:t>
        </w:r>
      </w:hyperlink>
      <w:r w:rsidRPr="00BE5D38">
        <w:rPr>
          <w:spacing w:val="-2"/>
          <w:sz w:val="24"/>
        </w:rPr>
        <w:t xml:space="preserve">, </w:t>
      </w:r>
      <w:hyperlink r:id="rId30" w:history="1">
        <w:r w:rsidRPr="006974D8">
          <w:rPr>
            <w:rStyle w:val="Hyperlink"/>
            <w:spacing w:val="-2"/>
            <w:sz w:val="24"/>
          </w:rPr>
          <w:t>Coursera</w:t>
        </w:r>
      </w:hyperlink>
      <w:r w:rsidRPr="00BE5D38">
        <w:rPr>
          <w:spacing w:val="-2"/>
          <w:sz w:val="24"/>
        </w:rPr>
        <w:t xml:space="preserve">), which provide technical exposure but do not integrate intelligence practice, policy context, and applied analysis. This certificate fills that gap by combining AI </w:t>
      </w:r>
      <w:r w:rsidR="00807629">
        <w:rPr>
          <w:spacing w:val="-2"/>
          <w:sz w:val="24"/>
        </w:rPr>
        <w:t>method</w:t>
      </w:r>
      <w:r w:rsidR="00B84758">
        <w:rPr>
          <w:spacing w:val="-2"/>
          <w:sz w:val="24"/>
        </w:rPr>
        <w:t xml:space="preserve">s </w:t>
      </w:r>
      <w:r w:rsidR="00807629">
        <w:rPr>
          <w:spacing w:val="-2"/>
          <w:sz w:val="24"/>
        </w:rPr>
        <w:t>training</w:t>
      </w:r>
      <w:r w:rsidRPr="00BE5D38">
        <w:rPr>
          <w:spacing w:val="-2"/>
          <w:sz w:val="24"/>
        </w:rPr>
        <w:t xml:space="preserve"> with intelligence tradecraft and strategic analysis. </w:t>
      </w:r>
      <w:r w:rsidR="00FF0DDF">
        <w:rPr>
          <w:spacing w:val="-2"/>
          <w:sz w:val="24"/>
        </w:rPr>
        <w:t xml:space="preserve">Importantly, </w:t>
      </w:r>
      <w:r w:rsidRPr="00FF0DDF">
        <w:rPr>
          <w:spacing w:val="-2"/>
          <w:sz w:val="24"/>
        </w:rPr>
        <w:t>Dakota State University is uniquely positioned to offer such a program</w:t>
      </w:r>
      <w:r w:rsidR="00FF0DDF">
        <w:rPr>
          <w:spacing w:val="-2"/>
          <w:sz w:val="24"/>
        </w:rPr>
        <w:t xml:space="preserve">, drawing from </w:t>
      </w:r>
      <w:r w:rsidRPr="00FF0DDF">
        <w:rPr>
          <w:spacing w:val="-2"/>
          <w:sz w:val="24"/>
        </w:rPr>
        <w:t>existing strengths in artificial intelligence (MSAI, Beacom College of Computer and Cyber Sciences) and intelligence analysis (CLI, College of Arts and Sciences). The program will benefit not only those pursuing or advancing careers within the U</w:t>
      </w:r>
      <w:r w:rsidR="00B4568E">
        <w:rPr>
          <w:spacing w:val="-2"/>
          <w:sz w:val="24"/>
        </w:rPr>
        <w:t>S</w:t>
      </w:r>
      <w:r w:rsidRPr="00FF0DDF">
        <w:rPr>
          <w:spacing w:val="-2"/>
          <w:sz w:val="24"/>
        </w:rPr>
        <w:t xml:space="preserve"> intelligence community, but also professionals in adjacent fields such as open-source intelligence (OSINT), </w:t>
      </w:r>
      <w:r w:rsidRPr="00FF0DDF">
        <w:rPr>
          <w:spacing w:val="-2"/>
          <w:sz w:val="24"/>
        </w:rPr>
        <w:lastRenderedPageBreak/>
        <w:t>cybersecurity, defense contracting, and private-sector risk analysis, where the ability to apply AI tools to complex, real-world information problems is increasingly valuable</w:t>
      </w:r>
    </w:p>
    <w:p w14:paraId="301D652B" w14:textId="77777777" w:rsidR="00E55794" w:rsidRPr="00E55794" w:rsidRDefault="00E55794" w:rsidP="00E55794">
      <w:pPr>
        <w:pStyle w:val="ListParagraph"/>
        <w:tabs>
          <w:tab w:val="center" w:pos="5400"/>
        </w:tabs>
        <w:suppressAutoHyphens/>
        <w:ind w:left="360"/>
        <w:jc w:val="both"/>
        <w:rPr>
          <w:spacing w:val="-2"/>
          <w:sz w:val="24"/>
        </w:rPr>
      </w:pPr>
    </w:p>
    <w:p w14:paraId="72BEE9BA" w14:textId="77777777" w:rsidR="00E55794" w:rsidRDefault="00DA005D" w:rsidP="004F72E5">
      <w:pPr>
        <w:pStyle w:val="ListParagraph"/>
        <w:numPr>
          <w:ilvl w:val="0"/>
          <w:numId w:val="4"/>
        </w:numPr>
        <w:tabs>
          <w:tab w:val="center" w:pos="5400"/>
        </w:tabs>
        <w:suppressAutoHyphens/>
        <w:jc w:val="both"/>
        <w:rPr>
          <w:b/>
          <w:spacing w:val="-2"/>
          <w:sz w:val="24"/>
        </w:rPr>
      </w:pPr>
      <w:r w:rsidRPr="00E55794">
        <w:rPr>
          <w:b/>
          <w:spacing w:val="-2"/>
          <w:sz w:val="24"/>
        </w:rPr>
        <w:t>Who is the intended audience for the certificate program</w:t>
      </w:r>
      <w:r w:rsidR="001965AA" w:rsidRPr="00E55794">
        <w:rPr>
          <w:b/>
          <w:spacing w:val="-2"/>
          <w:sz w:val="24"/>
        </w:rPr>
        <w:t xml:space="preserve"> (includ</w:t>
      </w:r>
      <w:r w:rsidR="0021516D" w:rsidRPr="00E55794">
        <w:rPr>
          <w:b/>
          <w:spacing w:val="-2"/>
          <w:sz w:val="24"/>
        </w:rPr>
        <w:t>ing but not limited to the majors/degree programs from which students are expected)</w:t>
      </w:r>
      <w:r w:rsidRPr="00E55794">
        <w:rPr>
          <w:b/>
          <w:spacing w:val="-2"/>
          <w:sz w:val="24"/>
        </w:rPr>
        <w:t>?</w:t>
      </w:r>
    </w:p>
    <w:p w14:paraId="21196CDF" w14:textId="77777777" w:rsidR="00C70710" w:rsidRDefault="00C70710" w:rsidP="00C70710">
      <w:pPr>
        <w:pStyle w:val="ListParagraph"/>
        <w:tabs>
          <w:tab w:val="center" w:pos="5400"/>
        </w:tabs>
        <w:suppressAutoHyphens/>
        <w:ind w:left="360"/>
        <w:jc w:val="both"/>
        <w:rPr>
          <w:rFonts w:hAnsi="Symbol"/>
          <w:sz w:val="24"/>
          <w:szCs w:val="24"/>
        </w:rPr>
      </w:pPr>
    </w:p>
    <w:p w14:paraId="090DAED9" w14:textId="77777777" w:rsidR="008E38B9" w:rsidRDefault="008E38B9" w:rsidP="008E38B9">
      <w:pPr>
        <w:pStyle w:val="ListParagraph"/>
        <w:tabs>
          <w:tab w:val="center" w:pos="5400"/>
        </w:tabs>
        <w:suppressAutoHyphens/>
        <w:ind w:left="360"/>
        <w:jc w:val="both"/>
        <w:rPr>
          <w:bCs/>
          <w:spacing w:val="-2"/>
          <w:sz w:val="24"/>
        </w:rPr>
      </w:pPr>
      <w:r w:rsidRPr="008E38B9">
        <w:rPr>
          <w:bCs/>
          <w:spacing w:val="-2"/>
          <w:sz w:val="24"/>
        </w:rPr>
        <w:t>The intended audience for the certificate program includes both current practitioners and students seeking to develop expertise at the intersection of artificial intelligence and intelligence analysis. A primary audience is federal, military, and government intelligence professionals who are seeking to strengthen their ability to apply AI tools within intelligence workflows and decision-making environments. The program is also well suited for Dakota State University graduate students in fields such as artificial intelligence, data analytics, data privacy, cyber defense, and cyber operations who wish to complement their technical training with an intelligence-focused credential.</w:t>
      </w:r>
    </w:p>
    <w:p w14:paraId="2616DBF8" w14:textId="77777777" w:rsidR="008E38B9" w:rsidRPr="008E38B9" w:rsidRDefault="008E38B9" w:rsidP="008E38B9">
      <w:pPr>
        <w:pStyle w:val="ListParagraph"/>
        <w:tabs>
          <w:tab w:val="center" w:pos="5400"/>
        </w:tabs>
        <w:suppressAutoHyphens/>
        <w:ind w:left="360"/>
        <w:jc w:val="both"/>
        <w:rPr>
          <w:bCs/>
          <w:spacing w:val="-2"/>
          <w:sz w:val="24"/>
        </w:rPr>
      </w:pPr>
    </w:p>
    <w:p w14:paraId="6CF97ECA" w14:textId="054CCF0E" w:rsidR="008E38B9" w:rsidRPr="008E38B9" w:rsidRDefault="008E38B9" w:rsidP="008E38B9">
      <w:pPr>
        <w:pStyle w:val="ListParagraph"/>
        <w:tabs>
          <w:tab w:val="center" w:pos="5400"/>
        </w:tabs>
        <w:suppressAutoHyphens/>
        <w:ind w:left="360"/>
        <w:jc w:val="both"/>
        <w:rPr>
          <w:bCs/>
          <w:spacing w:val="-2"/>
          <w:sz w:val="24"/>
        </w:rPr>
      </w:pPr>
      <w:r w:rsidRPr="008E38B9">
        <w:rPr>
          <w:bCs/>
          <w:spacing w:val="-2"/>
          <w:sz w:val="24"/>
        </w:rPr>
        <w:t>In addition, the certificate is designed to serve working professionals who may not be pursuing a full graduate degree but require targeted, advanced training in AI-</w:t>
      </w:r>
      <w:r w:rsidR="007C228C">
        <w:rPr>
          <w:bCs/>
          <w:spacing w:val="-2"/>
          <w:sz w:val="24"/>
        </w:rPr>
        <w:t>supported</w:t>
      </w:r>
      <w:r w:rsidRPr="008E38B9">
        <w:rPr>
          <w:bCs/>
          <w:spacing w:val="-2"/>
          <w:sz w:val="24"/>
        </w:rPr>
        <w:t xml:space="preserve"> intelligence analysis. This includes individuals in related fields such as cybersecurity, defense contracting, and private-sector risk analysis, where the ability to integrate AI into analytic and decision-support processes is increasingly valuable. The certificate format provides a flexible pathway for these learners to gain specialized knowledge and competencies without the time commitment of a full degree program.</w:t>
      </w:r>
    </w:p>
    <w:p w14:paraId="170B1826" w14:textId="77777777" w:rsidR="008E38B9" w:rsidRDefault="008E38B9" w:rsidP="00C70710">
      <w:pPr>
        <w:pStyle w:val="ListParagraph"/>
        <w:tabs>
          <w:tab w:val="center" w:pos="5400"/>
        </w:tabs>
        <w:suppressAutoHyphens/>
        <w:ind w:left="360"/>
        <w:jc w:val="both"/>
        <w:rPr>
          <w:b/>
          <w:spacing w:val="-2"/>
          <w:sz w:val="24"/>
        </w:rPr>
      </w:pPr>
    </w:p>
    <w:p w14:paraId="67727ADB" w14:textId="77777777" w:rsidR="00C70710" w:rsidRPr="008043AD" w:rsidRDefault="00C70710" w:rsidP="00C70710">
      <w:pPr>
        <w:pStyle w:val="ListParagraph"/>
        <w:numPr>
          <w:ilvl w:val="0"/>
          <w:numId w:val="4"/>
        </w:numPr>
        <w:tabs>
          <w:tab w:val="center" w:pos="5400"/>
        </w:tabs>
        <w:suppressAutoHyphens/>
        <w:jc w:val="both"/>
        <w:rPr>
          <w:b/>
          <w:spacing w:val="-2"/>
          <w:sz w:val="24"/>
        </w:rPr>
      </w:pPr>
      <w:r>
        <w:rPr>
          <w:b/>
          <w:spacing w:val="-2"/>
          <w:sz w:val="24"/>
        </w:rPr>
        <w:t>Certificate Design</w:t>
      </w:r>
    </w:p>
    <w:p w14:paraId="2DE00737" w14:textId="77777777" w:rsidR="00C70710" w:rsidRDefault="00C70710" w:rsidP="00C70710">
      <w:pPr>
        <w:pStyle w:val="ListParagraph"/>
        <w:numPr>
          <w:ilvl w:val="1"/>
          <w:numId w:val="10"/>
        </w:numPr>
        <w:tabs>
          <w:tab w:val="center" w:pos="5400"/>
        </w:tabs>
        <w:suppressAutoHyphens/>
        <w:ind w:left="720"/>
        <w:jc w:val="both"/>
        <w:rPr>
          <w:b/>
          <w:spacing w:val="-2"/>
          <w:sz w:val="24"/>
        </w:rPr>
      </w:pPr>
      <w:r>
        <w:rPr>
          <w:b/>
          <w:spacing w:val="-2"/>
          <w:sz w:val="24"/>
        </w:rPr>
        <w:t>Is the certificate designed as a stand</w:t>
      </w:r>
      <w:r w:rsidR="00B511D1">
        <w:rPr>
          <w:b/>
          <w:spacing w:val="-2"/>
          <w:sz w:val="24"/>
        </w:rPr>
        <w:t>-</w:t>
      </w:r>
      <w:r>
        <w:rPr>
          <w:b/>
          <w:spacing w:val="-2"/>
          <w:sz w:val="24"/>
        </w:rPr>
        <w:t>alone education credential option for students not seeking additional credentials (i.e., a bachelor’s or master’s degree)? If so, what areas of high workforce demand or specialized body of knowledge will be addressed through this certificate?</w:t>
      </w:r>
    </w:p>
    <w:p w14:paraId="068192CA" w14:textId="77777777" w:rsidR="00C70710" w:rsidRDefault="00C70710" w:rsidP="008043AD">
      <w:pPr>
        <w:pStyle w:val="ListParagraph"/>
        <w:tabs>
          <w:tab w:val="center" w:pos="5400"/>
        </w:tabs>
        <w:suppressAutoHyphens/>
        <w:jc w:val="both"/>
        <w:rPr>
          <w:b/>
          <w:spacing w:val="-2"/>
          <w:sz w:val="24"/>
        </w:rPr>
      </w:pPr>
    </w:p>
    <w:p w14:paraId="50472FB6" w14:textId="732DB0F8" w:rsidR="00742155" w:rsidRDefault="00742155" w:rsidP="00554481">
      <w:pPr>
        <w:pStyle w:val="ListParagraph"/>
        <w:tabs>
          <w:tab w:val="center" w:pos="5400"/>
        </w:tabs>
        <w:suppressAutoHyphens/>
        <w:ind w:left="360"/>
        <w:jc w:val="both"/>
        <w:rPr>
          <w:bCs/>
          <w:spacing w:val="-2"/>
          <w:sz w:val="24"/>
        </w:rPr>
      </w:pPr>
      <w:r w:rsidRPr="00742155">
        <w:rPr>
          <w:bCs/>
          <w:spacing w:val="-2"/>
          <w:sz w:val="24"/>
        </w:rPr>
        <w:t xml:space="preserve">Yes, the certificate is designed as a stand-alone credential for students who are not seeking to complete a full graduate degree but require specialized, advanced training. </w:t>
      </w:r>
      <w:r w:rsidR="00001FE6">
        <w:rPr>
          <w:bCs/>
          <w:spacing w:val="-2"/>
          <w:sz w:val="24"/>
        </w:rPr>
        <w:t>As noted above, i</w:t>
      </w:r>
      <w:r w:rsidRPr="00742155">
        <w:rPr>
          <w:bCs/>
          <w:spacing w:val="-2"/>
          <w:sz w:val="24"/>
        </w:rPr>
        <w:t xml:space="preserve">t addresses a clear and growing area of workforce demand at the intersection of artificial intelligence, intelligence analysis, and national security. </w:t>
      </w:r>
      <w:r w:rsidR="007F3CD8">
        <w:rPr>
          <w:bCs/>
          <w:spacing w:val="-2"/>
          <w:sz w:val="24"/>
        </w:rPr>
        <w:t xml:space="preserve">Federal employees, especially those working in the </w:t>
      </w:r>
      <w:r w:rsidRPr="00742155">
        <w:rPr>
          <w:bCs/>
          <w:spacing w:val="-2"/>
          <w:sz w:val="24"/>
        </w:rPr>
        <w:t>broader intelligence community</w:t>
      </w:r>
      <w:r w:rsidR="007F3CD8">
        <w:rPr>
          <w:bCs/>
          <w:spacing w:val="-2"/>
          <w:sz w:val="24"/>
        </w:rPr>
        <w:t xml:space="preserve">, are increasingly required to </w:t>
      </w:r>
      <w:r w:rsidR="00F96E83">
        <w:rPr>
          <w:bCs/>
          <w:spacing w:val="-2"/>
          <w:sz w:val="24"/>
        </w:rPr>
        <w:t xml:space="preserve">use AI tools and analysis to develop threat assessments and other types of intelligence estimates. </w:t>
      </w:r>
      <w:r w:rsidR="007F3CD8">
        <w:rPr>
          <w:bCs/>
          <w:spacing w:val="-2"/>
          <w:sz w:val="24"/>
        </w:rPr>
        <w:t xml:space="preserve"> </w:t>
      </w:r>
    </w:p>
    <w:p w14:paraId="243F207A" w14:textId="77777777" w:rsidR="00893FB7" w:rsidRPr="00742155" w:rsidRDefault="00893FB7" w:rsidP="00742155">
      <w:pPr>
        <w:pStyle w:val="ListParagraph"/>
        <w:tabs>
          <w:tab w:val="center" w:pos="5400"/>
        </w:tabs>
        <w:suppressAutoHyphens/>
        <w:jc w:val="both"/>
        <w:rPr>
          <w:bCs/>
          <w:spacing w:val="-2"/>
          <w:sz w:val="24"/>
        </w:rPr>
      </w:pPr>
    </w:p>
    <w:p w14:paraId="774263A8" w14:textId="6A0EF2AE" w:rsidR="00F170BA" w:rsidRPr="009A4013" w:rsidRDefault="00742155" w:rsidP="00554481">
      <w:pPr>
        <w:pStyle w:val="ListParagraph"/>
        <w:tabs>
          <w:tab w:val="center" w:pos="5400"/>
        </w:tabs>
        <w:suppressAutoHyphens/>
        <w:ind w:left="360"/>
        <w:jc w:val="both"/>
        <w:rPr>
          <w:bCs/>
          <w:spacing w:val="-2"/>
          <w:sz w:val="24"/>
        </w:rPr>
      </w:pPr>
      <w:r w:rsidRPr="00742155">
        <w:rPr>
          <w:bCs/>
          <w:spacing w:val="-2"/>
          <w:sz w:val="24"/>
        </w:rPr>
        <w:t xml:space="preserve">The certificate provides a focused body of knowledge that is not typically available through short courses or general analytics programs. It combines </w:t>
      </w:r>
      <w:r w:rsidR="00061267">
        <w:rPr>
          <w:bCs/>
          <w:spacing w:val="-2"/>
          <w:sz w:val="24"/>
        </w:rPr>
        <w:t>methods</w:t>
      </w:r>
      <w:r w:rsidRPr="00742155">
        <w:rPr>
          <w:bCs/>
          <w:spacing w:val="-2"/>
          <w:sz w:val="24"/>
        </w:rPr>
        <w:t xml:space="preserve"> </w:t>
      </w:r>
      <w:r w:rsidR="00061267">
        <w:rPr>
          <w:bCs/>
          <w:spacing w:val="-2"/>
          <w:sz w:val="24"/>
        </w:rPr>
        <w:t xml:space="preserve">training </w:t>
      </w:r>
      <w:r w:rsidRPr="00742155">
        <w:rPr>
          <w:bCs/>
          <w:spacing w:val="-2"/>
          <w:sz w:val="24"/>
        </w:rPr>
        <w:t>in AI with an understanding of intelligence tradecraft</w:t>
      </w:r>
      <w:r w:rsidR="00B35EFA">
        <w:rPr>
          <w:bCs/>
          <w:spacing w:val="-2"/>
          <w:sz w:val="24"/>
        </w:rPr>
        <w:t xml:space="preserve">, </w:t>
      </w:r>
      <w:r w:rsidRPr="00742155">
        <w:rPr>
          <w:bCs/>
          <w:spacing w:val="-2"/>
          <w:sz w:val="24"/>
        </w:rPr>
        <w:t>global technological competition</w:t>
      </w:r>
      <w:r w:rsidR="00B35EFA">
        <w:rPr>
          <w:bCs/>
          <w:spacing w:val="-2"/>
          <w:sz w:val="24"/>
        </w:rPr>
        <w:t>, and international security trends</w:t>
      </w:r>
      <w:r w:rsidRPr="00742155">
        <w:rPr>
          <w:bCs/>
          <w:spacing w:val="-2"/>
          <w:sz w:val="24"/>
        </w:rPr>
        <w:t xml:space="preserve">. Students gain the ability to analyze how emerging technologies shape intelligence organizations and international </w:t>
      </w:r>
      <w:r w:rsidR="00964E59">
        <w:rPr>
          <w:bCs/>
          <w:spacing w:val="-2"/>
          <w:sz w:val="24"/>
        </w:rPr>
        <w:t>rivalries</w:t>
      </w:r>
      <w:r w:rsidRPr="00742155">
        <w:rPr>
          <w:bCs/>
          <w:spacing w:val="-2"/>
          <w:sz w:val="24"/>
        </w:rPr>
        <w:t>, apply AI tools to produce analytic products, and evaluate the ethical, legal, and operational constraints associated with their use. As a result, the certificate equips working professionals with immediately applicable skills and knowledge, offering a practical pathway to career advancement or transition without the time and resource commitment of a full degree program.</w:t>
      </w:r>
    </w:p>
    <w:p w14:paraId="33E8FFA3" w14:textId="77777777" w:rsidR="00C70710" w:rsidRDefault="00C70710" w:rsidP="008043AD">
      <w:pPr>
        <w:pStyle w:val="ListParagraph"/>
        <w:tabs>
          <w:tab w:val="center" w:pos="5400"/>
        </w:tabs>
        <w:suppressAutoHyphens/>
        <w:jc w:val="both"/>
        <w:rPr>
          <w:b/>
          <w:spacing w:val="-2"/>
          <w:sz w:val="24"/>
        </w:rPr>
      </w:pPr>
    </w:p>
    <w:p w14:paraId="0CA3E928" w14:textId="77777777" w:rsidR="00C70710" w:rsidRDefault="00C70710" w:rsidP="008043AD">
      <w:pPr>
        <w:pStyle w:val="ListParagraph"/>
        <w:numPr>
          <w:ilvl w:val="1"/>
          <w:numId w:val="10"/>
        </w:numPr>
        <w:suppressAutoHyphens/>
        <w:ind w:left="720"/>
        <w:jc w:val="both"/>
        <w:rPr>
          <w:b/>
          <w:spacing w:val="-2"/>
          <w:sz w:val="24"/>
        </w:rPr>
      </w:pPr>
      <w:r w:rsidRPr="00C70710">
        <w:rPr>
          <w:b/>
          <w:spacing w:val="-2"/>
          <w:sz w:val="24"/>
        </w:rPr>
        <w:t>Is the cert</w:t>
      </w:r>
      <w:r>
        <w:rPr>
          <w:b/>
          <w:spacing w:val="-2"/>
          <w:sz w:val="24"/>
        </w:rPr>
        <w:t xml:space="preserve">ificate a </w:t>
      </w:r>
      <w:proofErr w:type="gramStart"/>
      <w:r>
        <w:rPr>
          <w:b/>
          <w:spacing w:val="-2"/>
          <w:sz w:val="24"/>
        </w:rPr>
        <w:t>value added</w:t>
      </w:r>
      <w:proofErr w:type="gramEnd"/>
      <w:r>
        <w:rPr>
          <w:b/>
          <w:spacing w:val="-2"/>
          <w:sz w:val="24"/>
        </w:rPr>
        <w:t xml:space="preserve"> credential that supplements a student’s major field of study? If so, list the majors/programs from which students would most benefit from adding the certificate.</w:t>
      </w:r>
    </w:p>
    <w:p w14:paraId="07346E50" w14:textId="77777777" w:rsidR="00C70710" w:rsidRDefault="00C70710" w:rsidP="008043AD">
      <w:pPr>
        <w:pStyle w:val="ListParagraph"/>
        <w:rPr>
          <w:b/>
          <w:spacing w:val="-2"/>
          <w:sz w:val="24"/>
        </w:rPr>
      </w:pPr>
    </w:p>
    <w:p w14:paraId="164966D7" w14:textId="5E50D03E" w:rsidR="0014396E" w:rsidRPr="0014396E" w:rsidRDefault="0016166B" w:rsidP="00554481">
      <w:pPr>
        <w:pStyle w:val="ListParagraph"/>
        <w:ind w:left="360"/>
        <w:rPr>
          <w:bCs/>
          <w:spacing w:val="-2"/>
          <w:sz w:val="24"/>
        </w:rPr>
      </w:pPr>
      <w:r>
        <w:rPr>
          <w:bCs/>
          <w:spacing w:val="-2"/>
          <w:sz w:val="24"/>
        </w:rPr>
        <w:t>G</w:t>
      </w:r>
      <w:r w:rsidR="00964E59" w:rsidRPr="0014396E">
        <w:rPr>
          <w:bCs/>
          <w:spacing w:val="-2"/>
          <w:sz w:val="24"/>
        </w:rPr>
        <w:t xml:space="preserve">raduate students in </w:t>
      </w:r>
      <w:r w:rsidR="00124CC9" w:rsidRPr="0014396E">
        <w:rPr>
          <w:bCs/>
          <w:spacing w:val="-2"/>
          <w:sz w:val="24"/>
        </w:rPr>
        <w:t xml:space="preserve">AI, Cyber Defense, and Cyber Operations </w:t>
      </w:r>
      <w:r>
        <w:rPr>
          <w:bCs/>
          <w:spacing w:val="-2"/>
          <w:sz w:val="24"/>
        </w:rPr>
        <w:t>are likely to have an interest</w:t>
      </w:r>
      <w:r w:rsidR="00124CC9" w:rsidRPr="0014396E">
        <w:rPr>
          <w:bCs/>
          <w:spacing w:val="-2"/>
          <w:sz w:val="24"/>
        </w:rPr>
        <w:t xml:space="preserve"> in this </w:t>
      </w:r>
      <w:r w:rsidR="0014396E" w:rsidRPr="0014396E">
        <w:rPr>
          <w:bCs/>
          <w:spacing w:val="-2"/>
          <w:sz w:val="24"/>
        </w:rPr>
        <w:t>certificate</w:t>
      </w:r>
      <w:r w:rsidR="00B92EE9">
        <w:rPr>
          <w:bCs/>
          <w:spacing w:val="-2"/>
          <w:sz w:val="24"/>
        </w:rPr>
        <w:t xml:space="preserve"> </w:t>
      </w:r>
      <w:r>
        <w:rPr>
          <w:bCs/>
          <w:spacing w:val="-2"/>
          <w:sz w:val="24"/>
        </w:rPr>
        <w:t>program</w:t>
      </w:r>
      <w:r w:rsidR="0014396E" w:rsidRPr="0014396E">
        <w:rPr>
          <w:bCs/>
          <w:spacing w:val="-2"/>
          <w:sz w:val="24"/>
        </w:rPr>
        <w:t>.</w:t>
      </w:r>
    </w:p>
    <w:p w14:paraId="0178B12F" w14:textId="73F19761" w:rsidR="00C70710" w:rsidRPr="008043AD" w:rsidRDefault="00124CC9" w:rsidP="008043AD">
      <w:pPr>
        <w:pStyle w:val="ListParagraph"/>
        <w:rPr>
          <w:b/>
          <w:spacing w:val="-2"/>
          <w:sz w:val="24"/>
        </w:rPr>
      </w:pPr>
      <w:r>
        <w:rPr>
          <w:b/>
          <w:spacing w:val="-2"/>
          <w:sz w:val="24"/>
        </w:rPr>
        <w:t xml:space="preserve"> </w:t>
      </w:r>
    </w:p>
    <w:p w14:paraId="0E31FB72" w14:textId="77777777" w:rsidR="00FE0E27" w:rsidRDefault="00C70710" w:rsidP="008043AD">
      <w:pPr>
        <w:pStyle w:val="ListParagraph"/>
        <w:numPr>
          <w:ilvl w:val="1"/>
          <w:numId w:val="10"/>
        </w:numPr>
        <w:suppressAutoHyphens/>
        <w:ind w:left="720"/>
        <w:jc w:val="both"/>
        <w:rPr>
          <w:b/>
          <w:spacing w:val="-2"/>
          <w:sz w:val="24"/>
        </w:rPr>
      </w:pPr>
      <w:r>
        <w:rPr>
          <w:b/>
          <w:spacing w:val="-2"/>
          <w:sz w:val="24"/>
        </w:rPr>
        <w:t xml:space="preserve">Is the certificate a stackable credential with credits that apply to a </w:t>
      </w:r>
      <w:proofErr w:type="gramStart"/>
      <w:r>
        <w:rPr>
          <w:b/>
          <w:spacing w:val="-2"/>
          <w:sz w:val="24"/>
        </w:rPr>
        <w:t>higher level</w:t>
      </w:r>
      <w:proofErr w:type="gramEnd"/>
      <w:r>
        <w:rPr>
          <w:b/>
          <w:spacing w:val="-2"/>
          <w:sz w:val="24"/>
        </w:rPr>
        <w:t xml:space="preserve"> credential (i.e., associate, bachelor’s, or master’s degree)? If so, indicate the program(s) to which the certificate stacks and the number of credits from the certificate that can be applied to the program. </w:t>
      </w:r>
    </w:p>
    <w:p w14:paraId="4811B257" w14:textId="77777777" w:rsidR="009A4013" w:rsidRDefault="009A4013" w:rsidP="009A4013">
      <w:pPr>
        <w:pStyle w:val="ListParagraph"/>
        <w:suppressAutoHyphens/>
        <w:jc w:val="both"/>
        <w:rPr>
          <w:b/>
          <w:spacing w:val="-2"/>
          <w:sz w:val="24"/>
        </w:rPr>
      </w:pPr>
    </w:p>
    <w:p w14:paraId="235DCBB4" w14:textId="2EA944AF" w:rsidR="009A4013" w:rsidRPr="009A4013" w:rsidRDefault="001515F6" w:rsidP="00554481">
      <w:pPr>
        <w:pStyle w:val="ListParagraph"/>
        <w:suppressAutoHyphens/>
        <w:ind w:left="360"/>
        <w:jc w:val="both"/>
        <w:rPr>
          <w:bCs/>
          <w:spacing w:val="-2"/>
          <w:sz w:val="24"/>
        </w:rPr>
      </w:pPr>
      <w:r>
        <w:rPr>
          <w:bCs/>
          <w:spacing w:val="-2"/>
          <w:sz w:val="24"/>
        </w:rPr>
        <w:t>This is in development; curriculum within the MS Cyber Defense policy track and MS Applied Analytics and Artificial Intelligence are being evaluated to determine how the courses within this certificate could meet requirements to make the certificate stackable.</w:t>
      </w:r>
    </w:p>
    <w:p w14:paraId="14067DE9" w14:textId="77777777" w:rsidR="00E55794" w:rsidRPr="00061267" w:rsidRDefault="00E55794" w:rsidP="00061267">
      <w:pPr>
        <w:tabs>
          <w:tab w:val="center" w:pos="5400"/>
        </w:tabs>
        <w:suppressAutoHyphens/>
        <w:jc w:val="both"/>
        <w:rPr>
          <w:spacing w:val="-2"/>
          <w:sz w:val="24"/>
        </w:rPr>
      </w:pPr>
    </w:p>
    <w:p w14:paraId="581915B1" w14:textId="77777777" w:rsidR="00443BD4" w:rsidRPr="00E55794" w:rsidRDefault="00617AD7" w:rsidP="004F72E5">
      <w:pPr>
        <w:pStyle w:val="ListParagraph"/>
        <w:numPr>
          <w:ilvl w:val="0"/>
          <w:numId w:val="4"/>
        </w:numPr>
        <w:tabs>
          <w:tab w:val="center" w:pos="5400"/>
        </w:tabs>
        <w:suppressAutoHyphens/>
        <w:jc w:val="both"/>
        <w:rPr>
          <w:b/>
          <w:spacing w:val="-2"/>
          <w:sz w:val="24"/>
        </w:rPr>
      </w:pPr>
      <w:r w:rsidRPr="00E55794">
        <w:rPr>
          <w:b/>
          <w:spacing w:val="-2"/>
          <w:sz w:val="24"/>
        </w:rPr>
        <w:t>List the courses</w:t>
      </w:r>
      <w:r w:rsidR="00443BD4" w:rsidRPr="00E55794">
        <w:rPr>
          <w:b/>
          <w:spacing w:val="-2"/>
          <w:sz w:val="24"/>
        </w:rPr>
        <w:t xml:space="preserve"> required for completion of the certificate </w:t>
      </w:r>
      <w:proofErr w:type="gramStart"/>
      <w:r w:rsidR="00443BD4" w:rsidRPr="00E55794">
        <w:rPr>
          <w:b/>
          <w:spacing w:val="-2"/>
          <w:sz w:val="24"/>
        </w:rPr>
        <w:t>in</w:t>
      </w:r>
      <w:proofErr w:type="gramEnd"/>
      <w:r w:rsidR="00443BD4" w:rsidRPr="00E55794">
        <w:rPr>
          <w:b/>
          <w:spacing w:val="-2"/>
          <w:sz w:val="24"/>
        </w:rPr>
        <w:t xml:space="preserve"> the table below</w:t>
      </w:r>
      <w:r w:rsidR="003447D6" w:rsidRPr="003447D6">
        <w:rPr>
          <w:b/>
          <w:spacing w:val="-2"/>
          <w:sz w:val="24"/>
        </w:rPr>
        <w:t xml:space="preserve"> </w:t>
      </w:r>
      <w:r w:rsidR="003447D6">
        <w:rPr>
          <w:b/>
          <w:spacing w:val="-2"/>
          <w:sz w:val="24"/>
        </w:rPr>
        <w:t>(if any new courses are proposed for the certificate, please attach the new course requests to this form)</w:t>
      </w:r>
      <w:r w:rsidR="00C93741">
        <w:rPr>
          <w:b/>
          <w:spacing w:val="-2"/>
          <w:sz w:val="24"/>
        </w:rPr>
        <w:t xml:space="preserve">. </w:t>
      </w:r>
      <w:r w:rsidR="00C93741" w:rsidRPr="008043AD">
        <w:rPr>
          <w:i/>
          <w:sz w:val="24"/>
        </w:rPr>
        <w:t>Certificate programs by design are limited in the number of credit hours required for completion. Certificate programs consist of nine (9) to twelve (12) credit hours, including prerequisite courses. In addition, certificates typically involve existing courses. If the curriculum consists of more than twelve (12) credit hours (including prerequisites) or includes new courses, please provide explanation and justification below.</w:t>
      </w:r>
    </w:p>
    <w:p w14:paraId="556218C7" w14:textId="77777777" w:rsidR="00617AD7" w:rsidRDefault="00617AD7" w:rsidP="004F72E5">
      <w:pPr>
        <w:tabs>
          <w:tab w:val="center" w:pos="5400"/>
        </w:tabs>
        <w:suppressAutoHyphens/>
        <w:jc w:val="both"/>
        <w:rPr>
          <w:spacing w:val="-2"/>
          <w:sz w:val="24"/>
        </w:rPr>
      </w:pPr>
    </w:p>
    <w:tbl>
      <w:tblPr>
        <w:tblStyle w:val="TableGrid"/>
        <w:tblW w:w="0" w:type="auto"/>
        <w:tblLook w:val="04A0" w:firstRow="1" w:lastRow="0" w:firstColumn="1" w:lastColumn="0" w:noHBand="0" w:noVBand="1"/>
      </w:tblPr>
      <w:tblGrid>
        <w:gridCol w:w="950"/>
        <w:gridCol w:w="1157"/>
        <w:gridCol w:w="3378"/>
        <w:gridCol w:w="1906"/>
        <w:gridCol w:w="1017"/>
        <w:gridCol w:w="942"/>
      </w:tblGrid>
      <w:tr w:rsidR="0004002C" w14:paraId="7403E638" w14:textId="77777777" w:rsidTr="008043AD">
        <w:tc>
          <w:tcPr>
            <w:tcW w:w="950" w:type="dxa"/>
          </w:tcPr>
          <w:p w14:paraId="2F5D7AFD" w14:textId="77777777" w:rsidR="0004002C" w:rsidRPr="003B1075" w:rsidRDefault="0004002C" w:rsidP="00680DE9">
            <w:pPr>
              <w:tabs>
                <w:tab w:val="center" w:pos="5400"/>
              </w:tabs>
              <w:suppressAutoHyphens/>
              <w:jc w:val="center"/>
              <w:rPr>
                <w:b/>
                <w:spacing w:val="-2"/>
                <w:sz w:val="24"/>
              </w:rPr>
            </w:pPr>
            <w:r>
              <w:rPr>
                <w:b/>
                <w:spacing w:val="-2"/>
                <w:sz w:val="24"/>
              </w:rPr>
              <w:t>P</w:t>
            </w:r>
            <w:r w:rsidRPr="003B1075">
              <w:rPr>
                <w:b/>
                <w:spacing w:val="-2"/>
                <w:sz w:val="24"/>
              </w:rPr>
              <w:t>refix</w:t>
            </w:r>
          </w:p>
        </w:tc>
        <w:tc>
          <w:tcPr>
            <w:tcW w:w="1157" w:type="dxa"/>
          </w:tcPr>
          <w:p w14:paraId="3043F695" w14:textId="77777777" w:rsidR="0004002C" w:rsidRPr="003B1075" w:rsidRDefault="0004002C" w:rsidP="00680DE9">
            <w:pPr>
              <w:tabs>
                <w:tab w:val="center" w:pos="5400"/>
              </w:tabs>
              <w:suppressAutoHyphens/>
              <w:jc w:val="center"/>
              <w:rPr>
                <w:b/>
                <w:spacing w:val="-2"/>
                <w:sz w:val="24"/>
              </w:rPr>
            </w:pPr>
            <w:r w:rsidRPr="003B1075">
              <w:rPr>
                <w:b/>
                <w:spacing w:val="-2"/>
                <w:sz w:val="24"/>
              </w:rPr>
              <w:t>Number</w:t>
            </w:r>
          </w:p>
        </w:tc>
        <w:tc>
          <w:tcPr>
            <w:tcW w:w="3378" w:type="dxa"/>
          </w:tcPr>
          <w:p w14:paraId="3A576E39" w14:textId="77777777" w:rsidR="0004002C" w:rsidRPr="003B1075" w:rsidRDefault="0004002C" w:rsidP="0004002C">
            <w:pPr>
              <w:tabs>
                <w:tab w:val="center" w:pos="5400"/>
              </w:tabs>
              <w:suppressAutoHyphens/>
              <w:jc w:val="center"/>
              <w:rPr>
                <w:b/>
                <w:spacing w:val="-2"/>
                <w:sz w:val="24"/>
              </w:rPr>
            </w:pPr>
            <w:r w:rsidRPr="003B1075">
              <w:rPr>
                <w:b/>
                <w:spacing w:val="-2"/>
                <w:sz w:val="24"/>
              </w:rPr>
              <w:t>Course Title</w:t>
            </w:r>
          </w:p>
          <w:p w14:paraId="472C4E1C" w14:textId="77777777" w:rsidR="0004002C" w:rsidRPr="003B1075" w:rsidRDefault="0004002C" w:rsidP="0004002C">
            <w:pPr>
              <w:tabs>
                <w:tab w:val="center" w:pos="5400"/>
              </w:tabs>
              <w:suppressAutoHyphens/>
              <w:jc w:val="center"/>
              <w:rPr>
                <w:b/>
                <w:spacing w:val="-2"/>
                <w:sz w:val="24"/>
              </w:rPr>
            </w:pPr>
            <w:r w:rsidRPr="003B1075">
              <w:rPr>
                <w:i/>
                <w:spacing w:val="-2"/>
                <w:sz w:val="24"/>
              </w:rPr>
              <w:t>(add or delete rows as needed)</w:t>
            </w:r>
          </w:p>
        </w:tc>
        <w:tc>
          <w:tcPr>
            <w:tcW w:w="1906" w:type="dxa"/>
          </w:tcPr>
          <w:p w14:paraId="09BD5401" w14:textId="77777777" w:rsidR="0004002C" w:rsidRDefault="0004002C" w:rsidP="00680DE9">
            <w:pPr>
              <w:tabs>
                <w:tab w:val="center" w:pos="5400"/>
              </w:tabs>
              <w:suppressAutoHyphens/>
              <w:jc w:val="center"/>
              <w:rPr>
                <w:b/>
                <w:spacing w:val="-2"/>
                <w:sz w:val="24"/>
              </w:rPr>
            </w:pPr>
            <w:r>
              <w:rPr>
                <w:b/>
                <w:spacing w:val="-2"/>
                <w:sz w:val="24"/>
              </w:rPr>
              <w:t>Prerequisites for Course</w:t>
            </w:r>
          </w:p>
          <w:p w14:paraId="3F4C56F2" w14:textId="77777777" w:rsidR="0004002C" w:rsidRPr="008043AD" w:rsidRDefault="0004002C" w:rsidP="00680DE9">
            <w:pPr>
              <w:tabs>
                <w:tab w:val="center" w:pos="5400"/>
              </w:tabs>
              <w:suppressAutoHyphens/>
              <w:jc w:val="center"/>
              <w:rPr>
                <w:i/>
                <w:spacing w:val="-2"/>
              </w:rPr>
            </w:pPr>
            <w:r>
              <w:rPr>
                <w:i/>
                <w:spacing w:val="-2"/>
              </w:rPr>
              <w:t>Include credits for prerequisites in subtotal below.</w:t>
            </w:r>
          </w:p>
        </w:tc>
        <w:tc>
          <w:tcPr>
            <w:tcW w:w="1017" w:type="dxa"/>
          </w:tcPr>
          <w:p w14:paraId="6EB05EAC" w14:textId="77777777" w:rsidR="0004002C" w:rsidRPr="003B1075" w:rsidRDefault="0004002C" w:rsidP="00680DE9">
            <w:pPr>
              <w:tabs>
                <w:tab w:val="center" w:pos="5400"/>
              </w:tabs>
              <w:suppressAutoHyphens/>
              <w:jc w:val="center"/>
              <w:rPr>
                <w:b/>
                <w:spacing w:val="-2"/>
                <w:sz w:val="24"/>
              </w:rPr>
            </w:pPr>
            <w:r w:rsidRPr="003B1075">
              <w:rPr>
                <w:b/>
                <w:spacing w:val="-2"/>
                <w:sz w:val="24"/>
              </w:rPr>
              <w:t>Credit Hours</w:t>
            </w:r>
          </w:p>
        </w:tc>
        <w:tc>
          <w:tcPr>
            <w:tcW w:w="942" w:type="dxa"/>
          </w:tcPr>
          <w:p w14:paraId="7F2CE7BD" w14:textId="77777777" w:rsidR="0004002C" w:rsidRPr="003B1075" w:rsidRDefault="0004002C" w:rsidP="00680DE9">
            <w:pPr>
              <w:tabs>
                <w:tab w:val="center" w:pos="5400"/>
              </w:tabs>
              <w:suppressAutoHyphens/>
              <w:jc w:val="center"/>
              <w:rPr>
                <w:b/>
                <w:spacing w:val="-2"/>
                <w:sz w:val="24"/>
              </w:rPr>
            </w:pPr>
            <w:r w:rsidRPr="003B1075">
              <w:rPr>
                <w:b/>
                <w:spacing w:val="-2"/>
                <w:sz w:val="24"/>
              </w:rPr>
              <w:t>New</w:t>
            </w:r>
          </w:p>
          <w:p w14:paraId="78C33637" w14:textId="77777777" w:rsidR="0004002C" w:rsidRPr="003B1075" w:rsidRDefault="0004002C" w:rsidP="00680DE9">
            <w:pPr>
              <w:tabs>
                <w:tab w:val="center" w:pos="5400"/>
              </w:tabs>
              <w:suppressAutoHyphens/>
              <w:jc w:val="center"/>
              <w:rPr>
                <w:b/>
                <w:spacing w:val="-2"/>
                <w:sz w:val="24"/>
              </w:rPr>
            </w:pPr>
            <w:r w:rsidRPr="003B1075">
              <w:rPr>
                <w:b/>
                <w:spacing w:val="-2"/>
                <w:sz w:val="24"/>
              </w:rPr>
              <w:t>(yes, no)</w:t>
            </w:r>
          </w:p>
        </w:tc>
      </w:tr>
      <w:tr w:rsidR="0004002C" w14:paraId="29A9AEE9" w14:textId="77777777" w:rsidTr="008043AD">
        <w:tc>
          <w:tcPr>
            <w:tcW w:w="950" w:type="dxa"/>
          </w:tcPr>
          <w:p w14:paraId="54A3F77E" w14:textId="16DB9405" w:rsidR="0004002C" w:rsidRDefault="00313C41" w:rsidP="00680DE9">
            <w:pPr>
              <w:tabs>
                <w:tab w:val="center" w:pos="5400"/>
              </w:tabs>
              <w:suppressAutoHyphens/>
              <w:jc w:val="center"/>
              <w:rPr>
                <w:spacing w:val="-2"/>
                <w:sz w:val="24"/>
              </w:rPr>
            </w:pPr>
            <w:r>
              <w:rPr>
                <w:spacing w:val="-2"/>
                <w:sz w:val="24"/>
              </w:rPr>
              <w:t>CLI</w:t>
            </w:r>
          </w:p>
        </w:tc>
        <w:tc>
          <w:tcPr>
            <w:tcW w:w="1157" w:type="dxa"/>
          </w:tcPr>
          <w:p w14:paraId="315A6E12" w14:textId="068C8A4E" w:rsidR="0004002C" w:rsidRDefault="00DC27E1" w:rsidP="00680DE9">
            <w:pPr>
              <w:tabs>
                <w:tab w:val="center" w:pos="5400"/>
              </w:tabs>
              <w:suppressAutoHyphens/>
              <w:jc w:val="center"/>
              <w:rPr>
                <w:spacing w:val="-2"/>
                <w:sz w:val="24"/>
              </w:rPr>
            </w:pPr>
            <w:r>
              <w:rPr>
                <w:spacing w:val="-2"/>
                <w:sz w:val="24"/>
              </w:rPr>
              <w:t>74</w:t>
            </w:r>
            <w:r w:rsidR="004417C8">
              <w:rPr>
                <w:spacing w:val="-2"/>
                <w:sz w:val="24"/>
              </w:rPr>
              <w:t>0</w:t>
            </w:r>
          </w:p>
        </w:tc>
        <w:tc>
          <w:tcPr>
            <w:tcW w:w="3378" w:type="dxa"/>
          </w:tcPr>
          <w:p w14:paraId="753D8572" w14:textId="6AFF222C" w:rsidR="0004002C" w:rsidRDefault="00DF16A8" w:rsidP="00680DE9">
            <w:pPr>
              <w:tabs>
                <w:tab w:val="center" w:pos="5400"/>
              </w:tabs>
              <w:suppressAutoHyphens/>
              <w:jc w:val="center"/>
              <w:rPr>
                <w:spacing w:val="-2"/>
                <w:sz w:val="24"/>
              </w:rPr>
            </w:pPr>
            <w:r w:rsidRPr="00DF16A8">
              <w:rPr>
                <w:spacing w:val="-2"/>
                <w:sz w:val="24"/>
              </w:rPr>
              <w:t>Intelligence and Technology</w:t>
            </w:r>
          </w:p>
        </w:tc>
        <w:tc>
          <w:tcPr>
            <w:tcW w:w="1906" w:type="dxa"/>
          </w:tcPr>
          <w:p w14:paraId="54356F9B" w14:textId="77777777" w:rsidR="0004002C" w:rsidRDefault="0004002C" w:rsidP="00680DE9">
            <w:pPr>
              <w:tabs>
                <w:tab w:val="center" w:pos="5400"/>
              </w:tabs>
              <w:suppressAutoHyphens/>
              <w:jc w:val="center"/>
              <w:rPr>
                <w:spacing w:val="-2"/>
                <w:sz w:val="24"/>
              </w:rPr>
            </w:pPr>
          </w:p>
        </w:tc>
        <w:tc>
          <w:tcPr>
            <w:tcW w:w="1017" w:type="dxa"/>
          </w:tcPr>
          <w:p w14:paraId="21077DA1" w14:textId="58CED590" w:rsidR="0004002C" w:rsidRDefault="00DF16A8" w:rsidP="00680DE9">
            <w:pPr>
              <w:tabs>
                <w:tab w:val="center" w:pos="5400"/>
              </w:tabs>
              <w:suppressAutoHyphens/>
              <w:jc w:val="center"/>
              <w:rPr>
                <w:spacing w:val="-2"/>
                <w:sz w:val="24"/>
              </w:rPr>
            </w:pPr>
            <w:r>
              <w:rPr>
                <w:spacing w:val="-2"/>
                <w:sz w:val="24"/>
              </w:rPr>
              <w:t>3</w:t>
            </w:r>
          </w:p>
        </w:tc>
        <w:sdt>
          <w:sdtPr>
            <w:rPr>
              <w:spacing w:val="-2"/>
              <w:sz w:val="24"/>
            </w:rPr>
            <w:id w:val="-1796204689"/>
            <w:placeholder>
              <w:docPart w:val="EB33CCFA795243B68C8D2CDD707CC933"/>
            </w:placeholder>
            <w:dropDownList>
              <w:listItem w:value="Choose an item."/>
              <w:listItem w:displayText="Yes" w:value="Yes"/>
              <w:listItem w:displayText="No" w:value="No"/>
            </w:dropDownList>
          </w:sdtPr>
          <w:sdtEndPr/>
          <w:sdtContent>
            <w:tc>
              <w:tcPr>
                <w:tcW w:w="942" w:type="dxa"/>
              </w:tcPr>
              <w:p w14:paraId="376B47AE" w14:textId="6DDF0232" w:rsidR="0004002C" w:rsidRDefault="00DF16A8" w:rsidP="00680DE9">
                <w:pPr>
                  <w:tabs>
                    <w:tab w:val="center" w:pos="5400"/>
                  </w:tabs>
                  <w:suppressAutoHyphens/>
                  <w:jc w:val="center"/>
                  <w:rPr>
                    <w:spacing w:val="-2"/>
                    <w:sz w:val="24"/>
                  </w:rPr>
                </w:pPr>
                <w:r>
                  <w:rPr>
                    <w:spacing w:val="-2"/>
                    <w:sz w:val="24"/>
                  </w:rPr>
                  <w:t>Yes</w:t>
                </w:r>
              </w:p>
            </w:tc>
          </w:sdtContent>
        </w:sdt>
      </w:tr>
      <w:tr w:rsidR="0004002C" w14:paraId="5DDD8C01" w14:textId="77777777" w:rsidTr="008043AD">
        <w:tc>
          <w:tcPr>
            <w:tcW w:w="950" w:type="dxa"/>
          </w:tcPr>
          <w:p w14:paraId="6DA7EC2B" w14:textId="59794C6C" w:rsidR="0004002C" w:rsidRDefault="00DF16A8" w:rsidP="00680DE9">
            <w:pPr>
              <w:tabs>
                <w:tab w:val="center" w:pos="5400"/>
              </w:tabs>
              <w:suppressAutoHyphens/>
              <w:jc w:val="center"/>
              <w:rPr>
                <w:spacing w:val="-2"/>
                <w:sz w:val="24"/>
              </w:rPr>
            </w:pPr>
            <w:r>
              <w:rPr>
                <w:spacing w:val="-2"/>
                <w:sz w:val="24"/>
              </w:rPr>
              <w:t>CLI</w:t>
            </w:r>
          </w:p>
        </w:tc>
        <w:tc>
          <w:tcPr>
            <w:tcW w:w="1157" w:type="dxa"/>
          </w:tcPr>
          <w:p w14:paraId="5E1C316B" w14:textId="44452074" w:rsidR="0004002C" w:rsidRDefault="00DF16A8" w:rsidP="00680DE9">
            <w:pPr>
              <w:tabs>
                <w:tab w:val="center" w:pos="5400"/>
              </w:tabs>
              <w:suppressAutoHyphens/>
              <w:jc w:val="center"/>
              <w:rPr>
                <w:spacing w:val="-2"/>
                <w:sz w:val="24"/>
              </w:rPr>
            </w:pPr>
            <w:r>
              <w:rPr>
                <w:spacing w:val="-2"/>
                <w:sz w:val="24"/>
              </w:rPr>
              <w:t>7</w:t>
            </w:r>
            <w:r w:rsidR="002903B4">
              <w:rPr>
                <w:spacing w:val="-2"/>
                <w:sz w:val="24"/>
              </w:rPr>
              <w:t>50</w:t>
            </w:r>
          </w:p>
        </w:tc>
        <w:tc>
          <w:tcPr>
            <w:tcW w:w="3378" w:type="dxa"/>
          </w:tcPr>
          <w:p w14:paraId="7AA0C330" w14:textId="1DDA60EC" w:rsidR="0004002C" w:rsidRDefault="00270642" w:rsidP="00680DE9">
            <w:pPr>
              <w:tabs>
                <w:tab w:val="center" w:pos="5400"/>
              </w:tabs>
              <w:suppressAutoHyphens/>
              <w:jc w:val="center"/>
              <w:rPr>
                <w:spacing w:val="-2"/>
                <w:sz w:val="24"/>
              </w:rPr>
            </w:pPr>
            <w:r>
              <w:rPr>
                <w:spacing w:val="-2"/>
                <w:sz w:val="24"/>
              </w:rPr>
              <w:t>AI and International Relations</w:t>
            </w:r>
          </w:p>
        </w:tc>
        <w:tc>
          <w:tcPr>
            <w:tcW w:w="1906" w:type="dxa"/>
          </w:tcPr>
          <w:p w14:paraId="046D092B" w14:textId="77777777" w:rsidR="0004002C" w:rsidRDefault="0004002C" w:rsidP="00680DE9">
            <w:pPr>
              <w:tabs>
                <w:tab w:val="center" w:pos="5400"/>
              </w:tabs>
              <w:suppressAutoHyphens/>
              <w:jc w:val="center"/>
              <w:rPr>
                <w:spacing w:val="-2"/>
                <w:sz w:val="24"/>
              </w:rPr>
            </w:pPr>
          </w:p>
        </w:tc>
        <w:tc>
          <w:tcPr>
            <w:tcW w:w="1017" w:type="dxa"/>
          </w:tcPr>
          <w:p w14:paraId="66056C7E" w14:textId="5DC50E5B" w:rsidR="0004002C" w:rsidRDefault="00270642" w:rsidP="00680DE9">
            <w:pPr>
              <w:tabs>
                <w:tab w:val="center" w:pos="5400"/>
              </w:tabs>
              <w:suppressAutoHyphens/>
              <w:jc w:val="center"/>
              <w:rPr>
                <w:spacing w:val="-2"/>
                <w:sz w:val="24"/>
              </w:rPr>
            </w:pPr>
            <w:r>
              <w:rPr>
                <w:spacing w:val="-2"/>
                <w:sz w:val="24"/>
              </w:rPr>
              <w:t>3</w:t>
            </w:r>
          </w:p>
        </w:tc>
        <w:sdt>
          <w:sdtPr>
            <w:rPr>
              <w:spacing w:val="-2"/>
              <w:sz w:val="24"/>
            </w:rPr>
            <w:id w:val="307759490"/>
            <w:placeholder>
              <w:docPart w:val="CB9ACF1F3C7142F081F1624751A11597"/>
            </w:placeholder>
            <w:dropDownList>
              <w:listItem w:value="Choose an item."/>
              <w:listItem w:displayText="Yes" w:value="Yes"/>
              <w:listItem w:displayText="No" w:value="No"/>
            </w:dropDownList>
          </w:sdtPr>
          <w:sdtEndPr/>
          <w:sdtContent>
            <w:tc>
              <w:tcPr>
                <w:tcW w:w="942" w:type="dxa"/>
              </w:tcPr>
              <w:p w14:paraId="79200E9D" w14:textId="71D3B5BD" w:rsidR="0004002C" w:rsidRDefault="00270642" w:rsidP="00680DE9">
                <w:pPr>
                  <w:tabs>
                    <w:tab w:val="center" w:pos="5400"/>
                  </w:tabs>
                  <w:suppressAutoHyphens/>
                  <w:jc w:val="center"/>
                  <w:rPr>
                    <w:spacing w:val="-2"/>
                    <w:sz w:val="24"/>
                  </w:rPr>
                </w:pPr>
                <w:r>
                  <w:rPr>
                    <w:spacing w:val="-2"/>
                    <w:sz w:val="24"/>
                  </w:rPr>
                  <w:t>Yes</w:t>
                </w:r>
              </w:p>
            </w:tc>
          </w:sdtContent>
        </w:sdt>
      </w:tr>
      <w:tr w:rsidR="0004002C" w14:paraId="5F262A1F" w14:textId="77777777" w:rsidTr="008043AD">
        <w:tc>
          <w:tcPr>
            <w:tcW w:w="950" w:type="dxa"/>
          </w:tcPr>
          <w:p w14:paraId="1750DCA8" w14:textId="3530D82D" w:rsidR="0004002C" w:rsidRDefault="002F1A51" w:rsidP="00680DE9">
            <w:pPr>
              <w:tabs>
                <w:tab w:val="center" w:pos="5400"/>
              </w:tabs>
              <w:suppressAutoHyphens/>
              <w:jc w:val="center"/>
              <w:rPr>
                <w:spacing w:val="-2"/>
                <w:sz w:val="24"/>
              </w:rPr>
            </w:pPr>
            <w:r>
              <w:rPr>
                <w:spacing w:val="-2"/>
                <w:sz w:val="24"/>
              </w:rPr>
              <w:t>INFS</w:t>
            </w:r>
          </w:p>
        </w:tc>
        <w:tc>
          <w:tcPr>
            <w:tcW w:w="1157" w:type="dxa"/>
          </w:tcPr>
          <w:p w14:paraId="142DC7CA" w14:textId="4510AC2E" w:rsidR="0004002C" w:rsidRDefault="002F1A51" w:rsidP="00680DE9">
            <w:pPr>
              <w:tabs>
                <w:tab w:val="center" w:pos="5400"/>
              </w:tabs>
              <w:suppressAutoHyphens/>
              <w:jc w:val="center"/>
              <w:rPr>
                <w:spacing w:val="-2"/>
                <w:sz w:val="24"/>
              </w:rPr>
            </w:pPr>
            <w:r>
              <w:rPr>
                <w:spacing w:val="-2"/>
                <w:sz w:val="24"/>
              </w:rPr>
              <w:t>78</w:t>
            </w:r>
            <w:r w:rsidR="00D42B07">
              <w:rPr>
                <w:spacing w:val="-2"/>
                <w:sz w:val="24"/>
              </w:rPr>
              <w:t>4</w:t>
            </w:r>
          </w:p>
        </w:tc>
        <w:tc>
          <w:tcPr>
            <w:tcW w:w="3378" w:type="dxa"/>
          </w:tcPr>
          <w:p w14:paraId="3B56510C" w14:textId="69994013" w:rsidR="0004002C" w:rsidRDefault="00D42B07" w:rsidP="00680DE9">
            <w:pPr>
              <w:tabs>
                <w:tab w:val="center" w:pos="5400"/>
              </w:tabs>
              <w:suppressAutoHyphens/>
              <w:jc w:val="center"/>
              <w:rPr>
                <w:spacing w:val="-2"/>
                <w:sz w:val="24"/>
              </w:rPr>
            </w:pPr>
            <w:r w:rsidRPr="00D42B07">
              <w:rPr>
                <w:spacing w:val="-2"/>
                <w:sz w:val="24"/>
              </w:rPr>
              <w:t>Artificial Intelligence Applications</w:t>
            </w:r>
          </w:p>
        </w:tc>
        <w:tc>
          <w:tcPr>
            <w:tcW w:w="1906" w:type="dxa"/>
          </w:tcPr>
          <w:p w14:paraId="797009D4" w14:textId="77777777" w:rsidR="0004002C" w:rsidRDefault="0004002C" w:rsidP="00680DE9">
            <w:pPr>
              <w:tabs>
                <w:tab w:val="center" w:pos="5400"/>
              </w:tabs>
              <w:suppressAutoHyphens/>
              <w:jc w:val="center"/>
              <w:rPr>
                <w:spacing w:val="-2"/>
                <w:sz w:val="24"/>
              </w:rPr>
            </w:pPr>
          </w:p>
        </w:tc>
        <w:tc>
          <w:tcPr>
            <w:tcW w:w="1017" w:type="dxa"/>
          </w:tcPr>
          <w:p w14:paraId="5A360D5D" w14:textId="2F95694D" w:rsidR="0004002C" w:rsidRDefault="000B11CE" w:rsidP="00680DE9">
            <w:pPr>
              <w:tabs>
                <w:tab w:val="center" w:pos="5400"/>
              </w:tabs>
              <w:suppressAutoHyphens/>
              <w:jc w:val="center"/>
              <w:rPr>
                <w:spacing w:val="-2"/>
                <w:sz w:val="24"/>
              </w:rPr>
            </w:pPr>
            <w:r>
              <w:rPr>
                <w:spacing w:val="-2"/>
                <w:sz w:val="24"/>
              </w:rPr>
              <w:t>3</w:t>
            </w:r>
          </w:p>
        </w:tc>
        <w:sdt>
          <w:sdtPr>
            <w:rPr>
              <w:spacing w:val="-2"/>
              <w:sz w:val="24"/>
            </w:rPr>
            <w:id w:val="333114519"/>
            <w:placeholder>
              <w:docPart w:val="F7F41974BDCD46DCB5414E96F8DCCC45"/>
            </w:placeholder>
            <w:dropDownList>
              <w:listItem w:value="Choose an item."/>
              <w:listItem w:displayText="Yes" w:value="Yes"/>
              <w:listItem w:displayText="No" w:value="No"/>
            </w:dropDownList>
          </w:sdtPr>
          <w:sdtEndPr/>
          <w:sdtContent>
            <w:tc>
              <w:tcPr>
                <w:tcW w:w="942" w:type="dxa"/>
              </w:tcPr>
              <w:p w14:paraId="66AB92A8" w14:textId="10CB450D" w:rsidR="0004002C" w:rsidRDefault="000B11CE" w:rsidP="00680DE9">
                <w:pPr>
                  <w:tabs>
                    <w:tab w:val="center" w:pos="5400"/>
                  </w:tabs>
                  <w:suppressAutoHyphens/>
                  <w:jc w:val="center"/>
                  <w:rPr>
                    <w:spacing w:val="-2"/>
                    <w:sz w:val="24"/>
                  </w:rPr>
                </w:pPr>
                <w:r>
                  <w:rPr>
                    <w:spacing w:val="-2"/>
                    <w:sz w:val="24"/>
                  </w:rPr>
                  <w:t>No</w:t>
                </w:r>
              </w:p>
            </w:tc>
          </w:sdtContent>
        </w:sdt>
      </w:tr>
      <w:tr w:rsidR="0004002C" w14:paraId="5D6703C8" w14:textId="77777777" w:rsidTr="008043AD">
        <w:tc>
          <w:tcPr>
            <w:tcW w:w="950" w:type="dxa"/>
            <w:tcBorders>
              <w:bottom w:val="single" w:sz="4" w:space="0" w:color="auto"/>
            </w:tcBorders>
          </w:tcPr>
          <w:p w14:paraId="562AC11A" w14:textId="2F3C6B63" w:rsidR="0004002C" w:rsidRDefault="000B11CE" w:rsidP="00680DE9">
            <w:pPr>
              <w:tabs>
                <w:tab w:val="center" w:pos="5400"/>
              </w:tabs>
              <w:suppressAutoHyphens/>
              <w:jc w:val="center"/>
              <w:rPr>
                <w:spacing w:val="-2"/>
                <w:sz w:val="24"/>
              </w:rPr>
            </w:pPr>
            <w:r>
              <w:rPr>
                <w:spacing w:val="-2"/>
                <w:sz w:val="24"/>
              </w:rPr>
              <w:t>INFS</w:t>
            </w:r>
          </w:p>
        </w:tc>
        <w:tc>
          <w:tcPr>
            <w:tcW w:w="1157" w:type="dxa"/>
            <w:tcBorders>
              <w:bottom w:val="single" w:sz="4" w:space="0" w:color="auto"/>
            </w:tcBorders>
          </w:tcPr>
          <w:p w14:paraId="413ED41E" w14:textId="59120729" w:rsidR="0004002C" w:rsidRDefault="002C2CF0" w:rsidP="00680DE9">
            <w:pPr>
              <w:tabs>
                <w:tab w:val="center" w:pos="5400"/>
              </w:tabs>
              <w:suppressAutoHyphens/>
              <w:jc w:val="center"/>
              <w:rPr>
                <w:spacing w:val="-2"/>
                <w:sz w:val="24"/>
              </w:rPr>
            </w:pPr>
            <w:r>
              <w:rPr>
                <w:spacing w:val="-2"/>
                <w:sz w:val="24"/>
              </w:rPr>
              <w:t>786</w:t>
            </w:r>
          </w:p>
        </w:tc>
        <w:tc>
          <w:tcPr>
            <w:tcW w:w="3378" w:type="dxa"/>
            <w:tcBorders>
              <w:bottom w:val="single" w:sz="4" w:space="0" w:color="auto"/>
            </w:tcBorders>
          </w:tcPr>
          <w:p w14:paraId="225C5C4A" w14:textId="7C7460D3" w:rsidR="0004002C" w:rsidRDefault="002C2CF0" w:rsidP="00680DE9">
            <w:pPr>
              <w:tabs>
                <w:tab w:val="center" w:pos="5400"/>
              </w:tabs>
              <w:suppressAutoHyphens/>
              <w:jc w:val="center"/>
              <w:rPr>
                <w:spacing w:val="-2"/>
                <w:sz w:val="24"/>
              </w:rPr>
            </w:pPr>
            <w:r w:rsidRPr="002C2CF0">
              <w:rPr>
                <w:spacing w:val="-2"/>
                <w:sz w:val="24"/>
              </w:rPr>
              <w:t xml:space="preserve">AI for Intelligence </w:t>
            </w:r>
            <w:r>
              <w:rPr>
                <w:spacing w:val="-2"/>
                <w:sz w:val="24"/>
              </w:rPr>
              <w:t>Analysis</w:t>
            </w:r>
            <w:r w:rsidRPr="002C2CF0">
              <w:rPr>
                <w:spacing w:val="-2"/>
                <w:sz w:val="24"/>
              </w:rPr>
              <w:t xml:space="preserve"> &amp; Decision Support</w:t>
            </w:r>
          </w:p>
        </w:tc>
        <w:tc>
          <w:tcPr>
            <w:tcW w:w="1906" w:type="dxa"/>
            <w:tcBorders>
              <w:bottom w:val="single" w:sz="4" w:space="0" w:color="auto"/>
            </w:tcBorders>
          </w:tcPr>
          <w:p w14:paraId="4C4D511C" w14:textId="77777777" w:rsidR="0004002C" w:rsidRDefault="0004002C" w:rsidP="00680DE9">
            <w:pPr>
              <w:tabs>
                <w:tab w:val="center" w:pos="5400"/>
              </w:tabs>
              <w:suppressAutoHyphens/>
              <w:jc w:val="center"/>
              <w:rPr>
                <w:spacing w:val="-2"/>
                <w:sz w:val="24"/>
              </w:rPr>
            </w:pPr>
          </w:p>
        </w:tc>
        <w:tc>
          <w:tcPr>
            <w:tcW w:w="1017" w:type="dxa"/>
          </w:tcPr>
          <w:p w14:paraId="4D2D6AED" w14:textId="23A98DA2" w:rsidR="0004002C" w:rsidRDefault="002C2CF0" w:rsidP="00680DE9">
            <w:pPr>
              <w:tabs>
                <w:tab w:val="center" w:pos="5400"/>
              </w:tabs>
              <w:suppressAutoHyphens/>
              <w:jc w:val="center"/>
              <w:rPr>
                <w:spacing w:val="-2"/>
                <w:sz w:val="24"/>
              </w:rPr>
            </w:pPr>
            <w:r>
              <w:rPr>
                <w:spacing w:val="-2"/>
                <w:sz w:val="24"/>
              </w:rPr>
              <w:t>3</w:t>
            </w:r>
          </w:p>
        </w:tc>
        <w:sdt>
          <w:sdtPr>
            <w:rPr>
              <w:spacing w:val="-2"/>
              <w:sz w:val="24"/>
            </w:rPr>
            <w:id w:val="1137845085"/>
            <w:placeholder>
              <w:docPart w:val="0DF1BA07849E4553A608798C4543680C"/>
            </w:placeholder>
            <w:dropDownList>
              <w:listItem w:value="Choose an item."/>
              <w:listItem w:displayText="Yes" w:value="Yes"/>
              <w:listItem w:displayText="No" w:value="No"/>
            </w:dropDownList>
          </w:sdtPr>
          <w:sdtEndPr/>
          <w:sdtContent>
            <w:tc>
              <w:tcPr>
                <w:tcW w:w="942" w:type="dxa"/>
                <w:tcBorders>
                  <w:bottom w:val="single" w:sz="4" w:space="0" w:color="auto"/>
                </w:tcBorders>
              </w:tcPr>
              <w:p w14:paraId="626BD213" w14:textId="5632FFCC" w:rsidR="0004002C" w:rsidRDefault="002C2CF0" w:rsidP="00680DE9">
                <w:pPr>
                  <w:tabs>
                    <w:tab w:val="center" w:pos="5400"/>
                  </w:tabs>
                  <w:suppressAutoHyphens/>
                  <w:jc w:val="center"/>
                  <w:rPr>
                    <w:spacing w:val="-2"/>
                    <w:sz w:val="24"/>
                  </w:rPr>
                </w:pPr>
                <w:r>
                  <w:rPr>
                    <w:spacing w:val="-2"/>
                    <w:sz w:val="24"/>
                  </w:rPr>
                  <w:t>Yes</w:t>
                </w:r>
              </w:p>
            </w:tc>
          </w:sdtContent>
        </w:sdt>
      </w:tr>
      <w:tr w:rsidR="0004002C" w14:paraId="2EBBAA2C" w14:textId="77777777" w:rsidTr="008043AD">
        <w:tc>
          <w:tcPr>
            <w:tcW w:w="950" w:type="dxa"/>
            <w:tcBorders>
              <w:left w:val="nil"/>
              <w:bottom w:val="nil"/>
              <w:right w:val="nil"/>
            </w:tcBorders>
          </w:tcPr>
          <w:p w14:paraId="54090A8A" w14:textId="77777777" w:rsidR="0004002C" w:rsidRDefault="0004002C" w:rsidP="00680DE9">
            <w:pPr>
              <w:tabs>
                <w:tab w:val="center" w:pos="5400"/>
              </w:tabs>
              <w:suppressAutoHyphens/>
              <w:jc w:val="center"/>
              <w:rPr>
                <w:spacing w:val="-2"/>
                <w:sz w:val="24"/>
              </w:rPr>
            </w:pPr>
          </w:p>
        </w:tc>
        <w:tc>
          <w:tcPr>
            <w:tcW w:w="1157" w:type="dxa"/>
            <w:tcBorders>
              <w:left w:val="nil"/>
              <w:bottom w:val="nil"/>
              <w:right w:val="nil"/>
            </w:tcBorders>
          </w:tcPr>
          <w:p w14:paraId="79E625C6" w14:textId="77777777" w:rsidR="0004002C" w:rsidRDefault="0004002C" w:rsidP="00680DE9">
            <w:pPr>
              <w:tabs>
                <w:tab w:val="center" w:pos="5400"/>
              </w:tabs>
              <w:suppressAutoHyphens/>
              <w:jc w:val="center"/>
              <w:rPr>
                <w:spacing w:val="-2"/>
                <w:sz w:val="24"/>
              </w:rPr>
            </w:pPr>
          </w:p>
        </w:tc>
        <w:tc>
          <w:tcPr>
            <w:tcW w:w="3378" w:type="dxa"/>
            <w:tcBorders>
              <w:left w:val="nil"/>
              <w:bottom w:val="nil"/>
              <w:right w:val="nil"/>
            </w:tcBorders>
          </w:tcPr>
          <w:p w14:paraId="0D440E60" w14:textId="77777777" w:rsidR="0004002C" w:rsidRDefault="0004002C" w:rsidP="00680DE9">
            <w:pPr>
              <w:tabs>
                <w:tab w:val="center" w:pos="5400"/>
              </w:tabs>
              <w:suppressAutoHyphens/>
              <w:jc w:val="right"/>
              <w:rPr>
                <w:spacing w:val="-2"/>
                <w:sz w:val="24"/>
              </w:rPr>
            </w:pPr>
          </w:p>
        </w:tc>
        <w:tc>
          <w:tcPr>
            <w:tcW w:w="1906" w:type="dxa"/>
            <w:tcBorders>
              <w:left w:val="nil"/>
              <w:bottom w:val="nil"/>
            </w:tcBorders>
          </w:tcPr>
          <w:p w14:paraId="06E82CA7" w14:textId="77777777" w:rsidR="0004002C" w:rsidRDefault="0004002C" w:rsidP="00680DE9">
            <w:pPr>
              <w:tabs>
                <w:tab w:val="center" w:pos="5400"/>
              </w:tabs>
              <w:suppressAutoHyphens/>
              <w:jc w:val="right"/>
              <w:rPr>
                <w:spacing w:val="-2"/>
                <w:sz w:val="24"/>
              </w:rPr>
            </w:pPr>
            <w:r>
              <w:rPr>
                <w:spacing w:val="-2"/>
                <w:sz w:val="24"/>
              </w:rPr>
              <w:t>Subtotal</w:t>
            </w:r>
          </w:p>
        </w:tc>
        <w:tc>
          <w:tcPr>
            <w:tcW w:w="1017" w:type="dxa"/>
          </w:tcPr>
          <w:p w14:paraId="1405C9DA" w14:textId="02542460" w:rsidR="0004002C" w:rsidRDefault="002C2CF0" w:rsidP="00680DE9">
            <w:pPr>
              <w:tabs>
                <w:tab w:val="center" w:pos="5400"/>
              </w:tabs>
              <w:suppressAutoHyphens/>
              <w:jc w:val="center"/>
              <w:rPr>
                <w:spacing w:val="-2"/>
                <w:sz w:val="24"/>
              </w:rPr>
            </w:pPr>
            <w:r>
              <w:rPr>
                <w:spacing w:val="-2"/>
                <w:sz w:val="24"/>
              </w:rPr>
              <w:t>12</w:t>
            </w:r>
          </w:p>
        </w:tc>
        <w:tc>
          <w:tcPr>
            <w:tcW w:w="942" w:type="dxa"/>
            <w:tcBorders>
              <w:bottom w:val="nil"/>
              <w:right w:val="nil"/>
            </w:tcBorders>
          </w:tcPr>
          <w:p w14:paraId="3D1D791A" w14:textId="77777777" w:rsidR="0004002C" w:rsidRDefault="0004002C" w:rsidP="00680DE9">
            <w:pPr>
              <w:tabs>
                <w:tab w:val="center" w:pos="5400"/>
              </w:tabs>
              <w:suppressAutoHyphens/>
              <w:jc w:val="center"/>
              <w:rPr>
                <w:spacing w:val="-2"/>
                <w:sz w:val="24"/>
              </w:rPr>
            </w:pPr>
          </w:p>
        </w:tc>
      </w:tr>
    </w:tbl>
    <w:p w14:paraId="707C17A6" w14:textId="77777777" w:rsidR="00617AD7" w:rsidRDefault="00617AD7" w:rsidP="004F72E5">
      <w:pPr>
        <w:tabs>
          <w:tab w:val="center" w:pos="5400"/>
        </w:tabs>
        <w:suppressAutoHyphens/>
        <w:jc w:val="both"/>
        <w:rPr>
          <w:spacing w:val="-2"/>
          <w:sz w:val="24"/>
        </w:rPr>
      </w:pPr>
    </w:p>
    <w:p w14:paraId="63A427F3" w14:textId="77777777" w:rsidR="00B840EB" w:rsidRPr="00B840EB" w:rsidRDefault="00B26A47" w:rsidP="00B26A47">
      <w:pPr>
        <w:pStyle w:val="ListParagraph"/>
        <w:numPr>
          <w:ilvl w:val="0"/>
          <w:numId w:val="4"/>
        </w:numPr>
        <w:tabs>
          <w:tab w:val="center" w:pos="5400"/>
        </w:tabs>
        <w:suppressAutoHyphens/>
        <w:jc w:val="both"/>
        <w:rPr>
          <w:spacing w:val="-2"/>
          <w:sz w:val="24"/>
        </w:rPr>
      </w:pPr>
      <w:r>
        <w:rPr>
          <w:b/>
          <w:spacing w:val="-2"/>
          <w:sz w:val="24"/>
        </w:rPr>
        <w:t>Student Outcome and Demonstration of Individual Achievement.</w:t>
      </w:r>
    </w:p>
    <w:p w14:paraId="2B9D7DCE" w14:textId="77777777" w:rsidR="00B26A47" w:rsidRPr="00534166" w:rsidRDefault="00B840EB" w:rsidP="00B840EB">
      <w:pPr>
        <w:pStyle w:val="ListParagraph"/>
        <w:tabs>
          <w:tab w:val="center" w:pos="5400"/>
        </w:tabs>
        <w:suppressAutoHyphens/>
        <w:ind w:left="360"/>
        <w:jc w:val="both"/>
        <w:rPr>
          <w:spacing w:val="-2"/>
          <w:sz w:val="24"/>
        </w:rPr>
      </w:pPr>
      <w:r>
        <w:rPr>
          <w:i/>
          <w:spacing w:val="-2"/>
          <w:sz w:val="24"/>
        </w:rPr>
        <w:t xml:space="preserve">Board Policy 2:23 requires certificate programs to “have specifically defined student learning outcomes. </w:t>
      </w:r>
    </w:p>
    <w:p w14:paraId="53F00A39" w14:textId="77777777" w:rsidR="00B26A47" w:rsidRDefault="00B26A47" w:rsidP="004F72E5">
      <w:pPr>
        <w:tabs>
          <w:tab w:val="center" w:pos="5400"/>
        </w:tabs>
        <w:suppressAutoHyphens/>
        <w:jc w:val="both"/>
        <w:rPr>
          <w:spacing w:val="-2"/>
          <w:sz w:val="24"/>
        </w:rPr>
      </w:pPr>
    </w:p>
    <w:p w14:paraId="3AC50400" w14:textId="77777777" w:rsidR="00B26A47" w:rsidRPr="001C5291" w:rsidRDefault="00B26A47" w:rsidP="005076D2">
      <w:pPr>
        <w:numPr>
          <w:ilvl w:val="1"/>
          <w:numId w:val="6"/>
        </w:numPr>
        <w:tabs>
          <w:tab w:val="center" w:pos="5400"/>
        </w:tabs>
        <w:suppressAutoHyphens/>
        <w:ind w:left="720"/>
        <w:jc w:val="both"/>
        <w:rPr>
          <w:spacing w:val="-2"/>
          <w:sz w:val="24"/>
        </w:rPr>
      </w:pPr>
      <w:r w:rsidRPr="00B26A47">
        <w:rPr>
          <w:b/>
          <w:spacing w:val="-2"/>
          <w:sz w:val="24"/>
        </w:rPr>
        <w:t>What specific knowledge and competencies, including technology competencies, will all students demonstrate before graduation</w:t>
      </w:r>
      <w:r w:rsidRPr="00B26A47">
        <w:rPr>
          <w:bCs/>
          <w:spacing w:val="-2"/>
          <w:sz w:val="24"/>
        </w:rPr>
        <w:t xml:space="preserve">? </w:t>
      </w:r>
      <w:r w:rsidRPr="00B26A47">
        <w:rPr>
          <w:bCs/>
          <w:i/>
          <w:spacing w:val="-2"/>
          <w:sz w:val="24"/>
        </w:rPr>
        <w:t>The knowledge and competencies should be specific to the program and not routinely expected of all university graduates.</w:t>
      </w:r>
      <w:r w:rsidRPr="00B26A47">
        <w:rPr>
          <w:bCs/>
          <w:spacing w:val="-2"/>
          <w:sz w:val="24"/>
        </w:rPr>
        <w:t xml:space="preserve"> </w:t>
      </w:r>
    </w:p>
    <w:p w14:paraId="7BD270A8" w14:textId="77777777" w:rsidR="001C5291" w:rsidRDefault="001C5291" w:rsidP="001C5291">
      <w:pPr>
        <w:tabs>
          <w:tab w:val="center" w:pos="5400"/>
        </w:tabs>
        <w:suppressAutoHyphens/>
        <w:ind w:left="720"/>
        <w:jc w:val="both"/>
        <w:rPr>
          <w:b/>
          <w:spacing w:val="-2"/>
          <w:sz w:val="24"/>
        </w:rPr>
      </w:pPr>
    </w:p>
    <w:p w14:paraId="11255D8A" w14:textId="35BCC3F3" w:rsidR="001C5291" w:rsidRDefault="001C5291" w:rsidP="00554481">
      <w:pPr>
        <w:tabs>
          <w:tab w:val="center" w:pos="5400"/>
        </w:tabs>
        <w:suppressAutoHyphens/>
        <w:ind w:left="360"/>
        <w:jc w:val="both"/>
        <w:rPr>
          <w:spacing w:val="-2"/>
          <w:sz w:val="24"/>
        </w:rPr>
      </w:pPr>
      <w:r w:rsidRPr="001C5291">
        <w:rPr>
          <w:spacing w:val="-2"/>
          <w:sz w:val="24"/>
        </w:rPr>
        <w:t>Students completing the certificate will demonstrate a working understanding of how artificial intelligence and related technologies shape intelligence practice, institutional design, and international competition. They will be able to explain how technological innovation influences the intelligence cycle, the organization and capabilities of intelligence agencies, and the strategic behavior of states. This includes knowledge of global AI competition, the role of public-private partnerships, and the</w:t>
      </w:r>
      <w:r w:rsidR="001C365D">
        <w:rPr>
          <w:spacing w:val="-2"/>
          <w:sz w:val="24"/>
        </w:rPr>
        <w:t xml:space="preserve"> </w:t>
      </w:r>
      <w:r w:rsidRPr="001C5291">
        <w:rPr>
          <w:spacing w:val="-2"/>
          <w:sz w:val="24"/>
        </w:rPr>
        <w:t>foundations of technological power</w:t>
      </w:r>
      <w:r w:rsidR="00C078D9">
        <w:rPr>
          <w:spacing w:val="-2"/>
          <w:sz w:val="24"/>
        </w:rPr>
        <w:t>—</w:t>
      </w:r>
      <w:r w:rsidR="00B32D61">
        <w:rPr>
          <w:spacing w:val="-2"/>
          <w:sz w:val="24"/>
        </w:rPr>
        <w:t>including</w:t>
      </w:r>
      <w:r w:rsidR="00C078D9">
        <w:rPr>
          <w:spacing w:val="-2"/>
          <w:sz w:val="24"/>
        </w:rPr>
        <w:t xml:space="preserve"> </w:t>
      </w:r>
      <w:r w:rsidR="00A55289">
        <w:rPr>
          <w:spacing w:val="-2"/>
          <w:sz w:val="24"/>
        </w:rPr>
        <w:t xml:space="preserve">energy and </w:t>
      </w:r>
      <w:r w:rsidR="00CD62D5">
        <w:rPr>
          <w:spacing w:val="-2"/>
          <w:sz w:val="24"/>
        </w:rPr>
        <w:t>industrial ca</w:t>
      </w:r>
      <w:r w:rsidR="00C078D9">
        <w:rPr>
          <w:spacing w:val="-2"/>
          <w:sz w:val="24"/>
        </w:rPr>
        <w:t>pacity</w:t>
      </w:r>
      <w:r w:rsidR="00A55289">
        <w:rPr>
          <w:spacing w:val="-2"/>
          <w:sz w:val="24"/>
        </w:rPr>
        <w:t>, among other things.</w:t>
      </w:r>
    </w:p>
    <w:p w14:paraId="3684547C" w14:textId="77777777" w:rsidR="001C5291" w:rsidRPr="001C5291" w:rsidRDefault="001C5291" w:rsidP="001C5291">
      <w:pPr>
        <w:tabs>
          <w:tab w:val="center" w:pos="5400"/>
        </w:tabs>
        <w:suppressAutoHyphens/>
        <w:ind w:left="720"/>
        <w:jc w:val="both"/>
        <w:rPr>
          <w:spacing w:val="-2"/>
          <w:sz w:val="24"/>
        </w:rPr>
      </w:pPr>
    </w:p>
    <w:p w14:paraId="61823B64" w14:textId="6CA2F328" w:rsidR="001C5291" w:rsidRDefault="001C5291" w:rsidP="00554481">
      <w:pPr>
        <w:tabs>
          <w:tab w:val="center" w:pos="5400"/>
        </w:tabs>
        <w:suppressAutoHyphens/>
        <w:ind w:left="360"/>
        <w:jc w:val="both"/>
        <w:rPr>
          <w:spacing w:val="-2"/>
          <w:sz w:val="24"/>
        </w:rPr>
      </w:pPr>
      <w:r w:rsidRPr="001C5291">
        <w:rPr>
          <w:spacing w:val="-2"/>
          <w:sz w:val="24"/>
        </w:rPr>
        <w:t xml:space="preserve">Students will also demonstrate the ability to apply AI methods to intelligence problems. They will be able to use tools and techniques such as machine learning and neural networks to develop, test, and present analytic products that support </w:t>
      </w:r>
      <w:r w:rsidR="00FD4712">
        <w:rPr>
          <w:spacing w:val="-2"/>
          <w:sz w:val="24"/>
        </w:rPr>
        <w:t xml:space="preserve">national security </w:t>
      </w:r>
      <w:r w:rsidRPr="001C5291">
        <w:rPr>
          <w:spacing w:val="-2"/>
          <w:sz w:val="24"/>
        </w:rPr>
        <w:t xml:space="preserve">decision-making. This includes translating real-world intelligence questions into analytic tasks, working with data to generate insights, and communicating findings in </w:t>
      </w:r>
      <w:r w:rsidR="00C662BC">
        <w:rPr>
          <w:spacing w:val="-2"/>
          <w:sz w:val="24"/>
        </w:rPr>
        <w:t>clear ways</w:t>
      </w:r>
      <w:r w:rsidRPr="001C5291">
        <w:rPr>
          <w:spacing w:val="-2"/>
          <w:sz w:val="24"/>
        </w:rPr>
        <w:t xml:space="preserve"> to policy</w:t>
      </w:r>
      <w:r w:rsidR="008504A9">
        <w:rPr>
          <w:spacing w:val="-2"/>
          <w:sz w:val="24"/>
        </w:rPr>
        <w:t>makers</w:t>
      </w:r>
      <w:r w:rsidRPr="001C5291">
        <w:rPr>
          <w:spacing w:val="-2"/>
          <w:sz w:val="24"/>
        </w:rPr>
        <w:t xml:space="preserve"> and operation</w:t>
      </w:r>
      <w:r w:rsidR="008504A9">
        <w:rPr>
          <w:spacing w:val="-2"/>
          <w:sz w:val="24"/>
        </w:rPr>
        <w:t>al</w:t>
      </w:r>
      <w:r w:rsidRPr="001C5291">
        <w:rPr>
          <w:spacing w:val="-2"/>
          <w:sz w:val="24"/>
        </w:rPr>
        <w:t xml:space="preserve"> </w:t>
      </w:r>
      <w:r w:rsidR="008504A9">
        <w:rPr>
          <w:spacing w:val="-2"/>
          <w:sz w:val="24"/>
        </w:rPr>
        <w:t>leaders</w:t>
      </w:r>
      <w:r w:rsidRPr="001C5291">
        <w:rPr>
          <w:spacing w:val="-2"/>
          <w:sz w:val="24"/>
        </w:rPr>
        <w:t>.</w:t>
      </w:r>
    </w:p>
    <w:p w14:paraId="4C8FB7DC" w14:textId="77777777" w:rsidR="001C5291" w:rsidRPr="001C5291" w:rsidRDefault="001C5291" w:rsidP="001C5291">
      <w:pPr>
        <w:tabs>
          <w:tab w:val="center" w:pos="5400"/>
        </w:tabs>
        <w:suppressAutoHyphens/>
        <w:ind w:left="720"/>
        <w:jc w:val="both"/>
        <w:rPr>
          <w:spacing w:val="-2"/>
          <w:sz w:val="24"/>
        </w:rPr>
      </w:pPr>
    </w:p>
    <w:p w14:paraId="5C2D5760" w14:textId="77777777" w:rsidR="001C5291" w:rsidRPr="001C5291" w:rsidRDefault="001C5291" w:rsidP="00554481">
      <w:pPr>
        <w:tabs>
          <w:tab w:val="center" w:pos="5400"/>
        </w:tabs>
        <w:suppressAutoHyphens/>
        <w:ind w:left="360"/>
        <w:jc w:val="both"/>
        <w:rPr>
          <w:spacing w:val="-2"/>
          <w:sz w:val="24"/>
        </w:rPr>
      </w:pPr>
      <w:r w:rsidRPr="001C5291">
        <w:rPr>
          <w:spacing w:val="-2"/>
          <w:sz w:val="24"/>
        </w:rPr>
        <w:t>Finally, students will demonstrate the ability to assess the risks and constraints associated with the use of AI in intelligence settings. They will evaluate ethical, legal, and oversight considerations, as well as operational challenges such as reliability, bias, and strategic dependency. Students will be prepared to make informed judgments about when and how AI should be incorporated into intelligence workflows, balancing technical capability with accountability and institutional responsibility.</w:t>
      </w:r>
    </w:p>
    <w:p w14:paraId="33373EEE" w14:textId="77777777" w:rsidR="00B26A47" w:rsidRPr="00B26A47" w:rsidRDefault="00B26A47" w:rsidP="005076D2">
      <w:pPr>
        <w:tabs>
          <w:tab w:val="center" w:pos="5400"/>
        </w:tabs>
        <w:suppressAutoHyphens/>
        <w:ind w:left="720" w:hanging="360"/>
        <w:jc w:val="both"/>
        <w:rPr>
          <w:spacing w:val="-2"/>
          <w:sz w:val="24"/>
        </w:rPr>
      </w:pPr>
    </w:p>
    <w:p w14:paraId="6975FC83" w14:textId="77777777" w:rsidR="00B26A47" w:rsidRPr="00B26A47" w:rsidRDefault="00B26A47" w:rsidP="005076D2">
      <w:pPr>
        <w:numPr>
          <w:ilvl w:val="1"/>
          <w:numId w:val="6"/>
        </w:numPr>
        <w:tabs>
          <w:tab w:val="center" w:pos="5400"/>
        </w:tabs>
        <w:suppressAutoHyphens/>
        <w:ind w:left="720"/>
        <w:jc w:val="both"/>
        <w:rPr>
          <w:spacing w:val="-2"/>
          <w:sz w:val="24"/>
        </w:rPr>
      </w:pPr>
      <w:r w:rsidRPr="00B26A47">
        <w:rPr>
          <w:b/>
          <w:bCs/>
          <w:spacing w:val="-2"/>
          <w:sz w:val="24"/>
        </w:rPr>
        <w:t>Complete</w:t>
      </w:r>
      <w:r w:rsidR="000E5A5B">
        <w:rPr>
          <w:b/>
          <w:bCs/>
          <w:spacing w:val="-2"/>
          <w:sz w:val="24"/>
        </w:rPr>
        <w:t xml:space="preserve"> the table below to list specific learning outcomes – knowledge and competencies – for courses in the proposed program in each row. </w:t>
      </w:r>
      <w:r w:rsidRPr="00B26A47">
        <w:rPr>
          <w:bCs/>
          <w:i/>
          <w:spacing w:val="-2"/>
          <w:sz w:val="24"/>
        </w:rPr>
        <w:t xml:space="preserve">  </w:t>
      </w:r>
      <w:r w:rsidR="000E5A5B" w:rsidRPr="000E5A5B">
        <w:rPr>
          <w:bCs/>
          <w:i/>
          <w:spacing w:val="-2"/>
          <w:sz w:val="24"/>
          <w:u w:val="single"/>
        </w:rPr>
        <w:t>Label each column heading with a course prefix and number. Indicate required courses with an asterisk (*). Indicate with an X in the corresponding table cell for any student outcomes that will be met by the courses included. All students should acquire the program knowledge and competencies regardless of the electives selected. Modify the table as necessary to provide the requested information for the proposed program.</w:t>
      </w:r>
    </w:p>
    <w:p w14:paraId="6E651570" w14:textId="77777777" w:rsidR="00B26A47" w:rsidRDefault="00B26A47" w:rsidP="004F72E5">
      <w:pPr>
        <w:tabs>
          <w:tab w:val="center" w:pos="5400"/>
        </w:tabs>
        <w:suppressAutoHyphens/>
        <w:jc w:val="both"/>
        <w:rPr>
          <w:spacing w:val="-2"/>
          <w:sz w:val="24"/>
        </w:rPr>
      </w:pPr>
    </w:p>
    <w:tbl>
      <w:tblPr>
        <w:tblW w:w="8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15"/>
        <w:gridCol w:w="990"/>
        <w:gridCol w:w="990"/>
        <w:gridCol w:w="990"/>
        <w:gridCol w:w="990"/>
      </w:tblGrid>
      <w:tr w:rsidR="000E5A5B" w14:paraId="1C5FC68A" w14:textId="77777777" w:rsidTr="00BA70DE">
        <w:trPr>
          <w:cantSplit/>
          <w:jc w:val="center"/>
        </w:trPr>
        <w:tc>
          <w:tcPr>
            <w:tcW w:w="4315" w:type="dxa"/>
          </w:tcPr>
          <w:p w14:paraId="36F46073" w14:textId="77777777" w:rsidR="000E5A5B" w:rsidRDefault="000E5A5B" w:rsidP="00C1413B">
            <w:pPr>
              <w:pStyle w:val="Heading3"/>
            </w:pPr>
          </w:p>
        </w:tc>
        <w:tc>
          <w:tcPr>
            <w:tcW w:w="3960" w:type="dxa"/>
            <w:gridSpan w:val="4"/>
          </w:tcPr>
          <w:p w14:paraId="5824F1DE" w14:textId="77777777" w:rsidR="000E5A5B" w:rsidRDefault="000E5A5B" w:rsidP="00C1413B">
            <w:pPr>
              <w:jc w:val="center"/>
            </w:pPr>
            <w:r>
              <w:t>Program Courses that Address the Outcomes</w:t>
            </w:r>
          </w:p>
        </w:tc>
      </w:tr>
      <w:tr w:rsidR="00BA70DE" w14:paraId="328F3537" w14:textId="77777777" w:rsidTr="00BA70DE">
        <w:trPr>
          <w:cantSplit/>
          <w:jc w:val="center"/>
        </w:trPr>
        <w:tc>
          <w:tcPr>
            <w:tcW w:w="4315" w:type="dxa"/>
          </w:tcPr>
          <w:p w14:paraId="21505D66" w14:textId="77777777" w:rsidR="00BA70DE" w:rsidRDefault="00BA70DE" w:rsidP="00C1413B">
            <w:pPr>
              <w:pStyle w:val="Heading3"/>
            </w:pPr>
            <w:r>
              <w:t>Individual Student Outcome</w:t>
            </w:r>
          </w:p>
          <w:p w14:paraId="231BCD8D" w14:textId="77777777" w:rsidR="00BA70DE" w:rsidRDefault="00BA70DE" w:rsidP="00C1413B">
            <w:pPr>
              <w:jc w:val="center"/>
            </w:pPr>
            <w:r>
              <w:t>(Same as in the text of the proposal)</w:t>
            </w:r>
          </w:p>
        </w:tc>
        <w:tc>
          <w:tcPr>
            <w:tcW w:w="990" w:type="dxa"/>
          </w:tcPr>
          <w:p w14:paraId="4807DCF4" w14:textId="17C1F654" w:rsidR="00BA70DE" w:rsidRPr="00B96F54" w:rsidRDefault="00BA70DE" w:rsidP="00C1413B">
            <w:pPr>
              <w:jc w:val="center"/>
              <w:rPr>
                <w:b/>
                <w:bCs/>
              </w:rPr>
            </w:pPr>
            <w:r w:rsidRPr="00B96F54">
              <w:rPr>
                <w:b/>
                <w:bCs/>
              </w:rPr>
              <w:t>CLI 740</w:t>
            </w:r>
          </w:p>
        </w:tc>
        <w:tc>
          <w:tcPr>
            <w:tcW w:w="990" w:type="dxa"/>
          </w:tcPr>
          <w:p w14:paraId="70B44F35" w14:textId="53D25D66" w:rsidR="00BA70DE" w:rsidRPr="00B96F54" w:rsidRDefault="00BA70DE" w:rsidP="00C1413B">
            <w:pPr>
              <w:jc w:val="center"/>
              <w:rPr>
                <w:b/>
                <w:bCs/>
              </w:rPr>
            </w:pPr>
            <w:r w:rsidRPr="00B96F54">
              <w:rPr>
                <w:b/>
                <w:bCs/>
              </w:rPr>
              <w:t>CLI 750</w:t>
            </w:r>
          </w:p>
        </w:tc>
        <w:tc>
          <w:tcPr>
            <w:tcW w:w="990" w:type="dxa"/>
          </w:tcPr>
          <w:p w14:paraId="504FAAE6" w14:textId="1383C2D8" w:rsidR="00BA70DE" w:rsidRPr="00B96F54" w:rsidRDefault="00BA70DE" w:rsidP="00C1413B">
            <w:pPr>
              <w:jc w:val="center"/>
              <w:rPr>
                <w:b/>
                <w:bCs/>
              </w:rPr>
            </w:pPr>
            <w:r w:rsidRPr="00B96F54">
              <w:rPr>
                <w:b/>
                <w:bCs/>
              </w:rPr>
              <w:t>INFS 784</w:t>
            </w:r>
          </w:p>
        </w:tc>
        <w:tc>
          <w:tcPr>
            <w:tcW w:w="990" w:type="dxa"/>
          </w:tcPr>
          <w:p w14:paraId="1B5C2322" w14:textId="12E60081" w:rsidR="00BA70DE" w:rsidRPr="00B96F54" w:rsidRDefault="00BA70DE" w:rsidP="00C1413B">
            <w:pPr>
              <w:jc w:val="center"/>
              <w:rPr>
                <w:b/>
                <w:bCs/>
              </w:rPr>
            </w:pPr>
            <w:r w:rsidRPr="00B96F54">
              <w:rPr>
                <w:b/>
                <w:bCs/>
              </w:rPr>
              <w:t>INFS 786</w:t>
            </w:r>
          </w:p>
        </w:tc>
      </w:tr>
      <w:tr w:rsidR="00BA70DE" w14:paraId="5AEA016C" w14:textId="77777777" w:rsidTr="00BA70DE">
        <w:trPr>
          <w:cantSplit/>
          <w:jc w:val="center"/>
        </w:trPr>
        <w:tc>
          <w:tcPr>
            <w:tcW w:w="4315" w:type="dxa"/>
          </w:tcPr>
          <w:p w14:paraId="3AF94F28" w14:textId="4C765951" w:rsidR="00BA70DE" w:rsidRDefault="00BA70DE" w:rsidP="00C1413B">
            <w:pPr>
              <w:rPr>
                <w:i/>
              </w:rPr>
            </w:pPr>
          </w:p>
        </w:tc>
        <w:tc>
          <w:tcPr>
            <w:tcW w:w="990" w:type="dxa"/>
          </w:tcPr>
          <w:p w14:paraId="0760F7DD" w14:textId="77777777" w:rsidR="00BA70DE" w:rsidRDefault="00BA70DE" w:rsidP="00C1413B">
            <w:pPr>
              <w:jc w:val="center"/>
            </w:pPr>
          </w:p>
        </w:tc>
        <w:tc>
          <w:tcPr>
            <w:tcW w:w="990" w:type="dxa"/>
          </w:tcPr>
          <w:p w14:paraId="2E119D8C" w14:textId="77777777" w:rsidR="00BA70DE" w:rsidRDefault="00BA70DE" w:rsidP="00C1413B">
            <w:pPr>
              <w:jc w:val="center"/>
            </w:pPr>
          </w:p>
        </w:tc>
        <w:tc>
          <w:tcPr>
            <w:tcW w:w="990" w:type="dxa"/>
          </w:tcPr>
          <w:p w14:paraId="74D5C98A" w14:textId="77777777" w:rsidR="00BA70DE" w:rsidRDefault="00BA70DE" w:rsidP="00C1413B">
            <w:pPr>
              <w:jc w:val="center"/>
            </w:pPr>
          </w:p>
        </w:tc>
        <w:tc>
          <w:tcPr>
            <w:tcW w:w="990" w:type="dxa"/>
          </w:tcPr>
          <w:p w14:paraId="48A1B07D" w14:textId="77777777" w:rsidR="00BA70DE" w:rsidRDefault="00BA70DE" w:rsidP="00C1413B">
            <w:pPr>
              <w:jc w:val="center"/>
            </w:pPr>
          </w:p>
        </w:tc>
      </w:tr>
      <w:tr w:rsidR="00BA70DE" w14:paraId="6B82D12A" w14:textId="77777777" w:rsidTr="00BA70DE">
        <w:trPr>
          <w:cantSplit/>
          <w:jc w:val="center"/>
        </w:trPr>
        <w:tc>
          <w:tcPr>
            <w:tcW w:w="4315" w:type="dxa"/>
          </w:tcPr>
          <w:p w14:paraId="5E456E77" w14:textId="7CA17BA6" w:rsidR="00BA70DE" w:rsidRDefault="00BA70DE" w:rsidP="00C1413B">
            <w:r w:rsidRPr="000B27FE">
              <w:t>Analyze the role of AI and emerging technologies in shaping intelligence institutions, practices, and global power dynamics.</w:t>
            </w:r>
          </w:p>
        </w:tc>
        <w:tc>
          <w:tcPr>
            <w:tcW w:w="990" w:type="dxa"/>
          </w:tcPr>
          <w:p w14:paraId="5CA90C8B" w14:textId="1CAE050B" w:rsidR="00BA70DE" w:rsidRDefault="00BA70DE" w:rsidP="00C1413B">
            <w:pPr>
              <w:jc w:val="center"/>
            </w:pPr>
            <w:r>
              <w:t>X</w:t>
            </w:r>
          </w:p>
        </w:tc>
        <w:tc>
          <w:tcPr>
            <w:tcW w:w="990" w:type="dxa"/>
          </w:tcPr>
          <w:p w14:paraId="5C5328AE" w14:textId="4219732C" w:rsidR="00BA70DE" w:rsidRDefault="00BA70DE" w:rsidP="00C1413B">
            <w:pPr>
              <w:jc w:val="center"/>
            </w:pPr>
            <w:r>
              <w:t>X</w:t>
            </w:r>
          </w:p>
        </w:tc>
        <w:tc>
          <w:tcPr>
            <w:tcW w:w="990" w:type="dxa"/>
          </w:tcPr>
          <w:p w14:paraId="7D4C8289" w14:textId="77777777" w:rsidR="00BA70DE" w:rsidRDefault="00BA70DE" w:rsidP="00C1413B">
            <w:pPr>
              <w:jc w:val="center"/>
            </w:pPr>
          </w:p>
        </w:tc>
        <w:tc>
          <w:tcPr>
            <w:tcW w:w="990" w:type="dxa"/>
          </w:tcPr>
          <w:p w14:paraId="7B38AE1D" w14:textId="77777777" w:rsidR="00BA70DE" w:rsidRDefault="00BA70DE" w:rsidP="00C1413B">
            <w:pPr>
              <w:jc w:val="center"/>
            </w:pPr>
          </w:p>
        </w:tc>
      </w:tr>
      <w:tr w:rsidR="00BA70DE" w14:paraId="33F91166" w14:textId="77777777" w:rsidTr="00BA70DE">
        <w:trPr>
          <w:cantSplit/>
          <w:jc w:val="center"/>
        </w:trPr>
        <w:tc>
          <w:tcPr>
            <w:tcW w:w="4315" w:type="dxa"/>
          </w:tcPr>
          <w:p w14:paraId="149F3B63" w14:textId="2F3CD740" w:rsidR="00BA70DE" w:rsidRDefault="00BA70DE" w:rsidP="00C1413B">
            <w:r w:rsidRPr="00B96F54">
              <w:t>Apply AI methods and tools to produce analytic products that support intelligence and decision-making.</w:t>
            </w:r>
          </w:p>
        </w:tc>
        <w:tc>
          <w:tcPr>
            <w:tcW w:w="990" w:type="dxa"/>
          </w:tcPr>
          <w:p w14:paraId="4E50E100" w14:textId="77777777" w:rsidR="00BA70DE" w:rsidRDefault="00BA70DE" w:rsidP="00C1413B">
            <w:pPr>
              <w:jc w:val="center"/>
            </w:pPr>
          </w:p>
        </w:tc>
        <w:tc>
          <w:tcPr>
            <w:tcW w:w="990" w:type="dxa"/>
          </w:tcPr>
          <w:p w14:paraId="0FD49199" w14:textId="77777777" w:rsidR="00BA70DE" w:rsidRDefault="00BA70DE" w:rsidP="00C1413B">
            <w:pPr>
              <w:jc w:val="center"/>
            </w:pPr>
          </w:p>
        </w:tc>
        <w:tc>
          <w:tcPr>
            <w:tcW w:w="990" w:type="dxa"/>
          </w:tcPr>
          <w:p w14:paraId="68E250D4" w14:textId="4C1A887E" w:rsidR="00BA70DE" w:rsidRDefault="00BA70DE" w:rsidP="00C1413B">
            <w:pPr>
              <w:jc w:val="center"/>
            </w:pPr>
            <w:r>
              <w:t>X</w:t>
            </w:r>
          </w:p>
        </w:tc>
        <w:tc>
          <w:tcPr>
            <w:tcW w:w="990" w:type="dxa"/>
          </w:tcPr>
          <w:p w14:paraId="4D43C256" w14:textId="30F3263C" w:rsidR="00BA70DE" w:rsidRDefault="00BA70DE" w:rsidP="00C1413B">
            <w:pPr>
              <w:jc w:val="center"/>
            </w:pPr>
            <w:r>
              <w:t>X</w:t>
            </w:r>
          </w:p>
        </w:tc>
      </w:tr>
      <w:tr w:rsidR="00BA70DE" w14:paraId="4A956388" w14:textId="77777777" w:rsidTr="00BA70DE">
        <w:trPr>
          <w:cantSplit/>
          <w:jc w:val="center"/>
        </w:trPr>
        <w:tc>
          <w:tcPr>
            <w:tcW w:w="4315" w:type="dxa"/>
          </w:tcPr>
          <w:p w14:paraId="751D3298" w14:textId="57BA9C89" w:rsidR="00BA70DE" w:rsidRDefault="00BA70DE" w:rsidP="00C1413B">
            <w:r w:rsidRPr="00BA70DE">
              <w:t>Assess the operational, ethical, and governance challenges associated with integrating AI into intelligence and national security contexts.</w:t>
            </w:r>
          </w:p>
        </w:tc>
        <w:tc>
          <w:tcPr>
            <w:tcW w:w="990" w:type="dxa"/>
          </w:tcPr>
          <w:p w14:paraId="15239D81" w14:textId="2D14213E" w:rsidR="00BA70DE" w:rsidRDefault="00BA70DE" w:rsidP="00C1413B">
            <w:pPr>
              <w:jc w:val="center"/>
            </w:pPr>
            <w:r>
              <w:t>X</w:t>
            </w:r>
          </w:p>
        </w:tc>
        <w:tc>
          <w:tcPr>
            <w:tcW w:w="990" w:type="dxa"/>
          </w:tcPr>
          <w:p w14:paraId="125E13BD" w14:textId="784C0975" w:rsidR="00BA70DE" w:rsidRDefault="00BA70DE" w:rsidP="00C1413B">
            <w:pPr>
              <w:jc w:val="center"/>
            </w:pPr>
            <w:r>
              <w:t>X</w:t>
            </w:r>
          </w:p>
        </w:tc>
        <w:tc>
          <w:tcPr>
            <w:tcW w:w="990" w:type="dxa"/>
          </w:tcPr>
          <w:p w14:paraId="3E280424" w14:textId="77777777" w:rsidR="00BA70DE" w:rsidRDefault="00BA70DE" w:rsidP="00C1413B">
            <w:pPr>
              <w:jc w:val="center"/>
            </w:pPr>
          </w:p>
        </w:tc>
        <w:tc>
          <w:tcPr>
            <w:tcW w:w="990" w:type="dxa"/>
          </w:tcPr>
          <w:p w14:paraId="2033A1B0" w14:textId="1813C7B7" w:rsidR="00BA70DE" w:rsidRDefault="00BA70DE" w:rsidP="00C1413B">
            <w:pPr>
              <w:jc w:val="center"/>
            </w:pPr>
            <w:r>
              <w:t>X</w:t>
            </w:r>
          </w:p>
        </w:tc>
      </w:tr>
    </w:tbl>
    <w:p w14:paraId="780B1757" w14:textId="77777777" w:rsidR="000E5A5B" w:rsidRDefault="000E5A5B" w:rsidP="000E5A5B">
      <w:pPr>
        <w:pStyle w:val="Heading4"/>
        <w:keepNext w:val="0"/>
        <w:ind w:left="360"/>
        <w:rPr>
          <w:b w:val="0"/>
          <w:i/>
        </w:rPr>
      </w:pPr>
      <w:r>
        <w:rPr>
          <w:b w:val="0"/>
          <w:i/>
        </w:rPr>
        <w:t xml:space="preserve">Modify </w:t>
      </w:r>
      <w:r w:rsidRPr="00C1413B">
        <w:rPr>
          <w:b w:val="0"/>
          <w:i/>
        </w:rPr>
        <w:t>the table as necessary t</w:t>
      </w:r>
      <w:r w:rsidRPr="00325249">
        <w:rPr>
          <w:b w:val="0"/>
          <w:i/>
        </w:rPr>
        <w:t xml:space="preserve">o include all student outcomes. </w:t>
      </w:r>
      <w:r w:rsidRPr="00C1413B">
        <w:rPr>
          <w:b w:val="0"/>
          <w:i/>
        </w:rPr>
        <w:t>Outcomes in this table are to be the same ones identified in the text.</w:t>
      </w:r>
    </w:p>
    <w:p w14:paraId="5C8B6B1A" w14:textId="77777777" w:rsidR="00B26A47" w:rsidRDefault="00B26A47" w:rsidP="004F72E5">
      <w:pPr>
        <w:tabs>
          <w:tab w:val="center" w:pos="5400"/>
        </w:tabs>
        <w:suppressAutoHyphens/>
        <w:jc w:val="both"/>
        <w:rPr>
          <w:spacing w:val="-2"/>
          <w:sz w:val="24"/>
        </w:rPr>
      </w:pPr>
    </w:p>
    <w:p w14:paraId="5D299FA2" w14:textId="77777777" w:rsidR="00534166" w:rsidRPr="00534166" w:rsidRDefault="0042635F" w:rsidP="00E55794">
      <w:pPr>
        <w:pStyle w:val="ListParagraph"/>
        <w:numPr>
          <w:ilvl w:val="0"/>
          <w:numId w:val="4"/>
        </w:numPr>
        <w:tabs>
          <w:tab w:val="center" w:pos="5400"/>
        </w:tabs>
        <w:suppressAutoHyphens/>
        <w:jc w:val="both"/>
        <w:rPr>
          <w:spacing w:val="-2"/>
          <w:sz w:val="24"/>
        </w:rPr>
      </w:pPr>
      <w:r>
        <w:rPr>
          <w:b/>
          <w:spacing w:val="-2"/>
          <w:sz w:val="24"/>
        </w:rPr>
        <w:t>Delivery Location</w:t>
      </w:r>
      <w:r w:rsidR="00534166">
        <w:rPr>
          <w:b/>
          <w:spacing w:val="-2"/>
          <w:sz w:val="24"/>
        </w:rPr>
        <w:t>.</w:t>
      </w:r>
    </w:p>
    <w:p w14:paraId="20DDEBEF" w14:textId="77777777" w:rsidR="00534166" w:rsidRDefault="00B840EB" w:rsidP="00B840EB">
      <w:pPr>
        <w:pStyle w:val="ListParagraph"/>
        <w:tabs>
          <w:tab w:val="center" w:pos="5400"/>
        </w:tabs>
        <w:suppressAutoHyphens/>
        <w:ind w:left="360"/>
        <w:jc w:val="both"/>
        <w:rPr>
          <w:i/>
          <w:spacing w:val="-2"/>
        </w:rPr>
      </w:pPr>
      <w:r w:rsidRPr="006508A1">
        <w:rPr>
          <w:i/>
          <w:spacing w:val="-2"/>
        </w:rPr>
        <w:t>Note: The accreditation require</w:t>
      </w:r>
      <w:r w:rsidR="00760388">
        <w:rPr>
          <w:i/>
          <w:spacing w:val="-2"/>
        </w:rPr>
        <w:t>ment</w:t>
      </w:r>
      <w:r w:rsidRPr="006508A1">
        <w:rPr>
          <w:i/>
          <w:spacing w:val="-2"/>
        </w:rPr>
        <w:t>s of the Higher Learning Commission (HLC) require Board approval for a university to offer programs off-campus and through distance delivery.</w:t>
      </w:r>
    </w:p>
    <w:p w14:paraId="7CB100BE" w14:textId="77777777" w:rsidR="00B840EB" w:rsidRPr="00534166" w:rsidRDefault="00B840EB" w:rsidP="00B840EB">
      <w:pPr>
        <w:pStyle w:val="ListParagraph"/>
        <w:tabs>
          <w:tab w:val="center" w:pos="5400"/>
        </w:tabs>
        <w:suppressAutoHyphens/>
        <w:ind w:left="360"/>
        <w:jc w:val="both"/>
        <w:rPr>
          <w:spacing w:val="-2"/>
          <w:sz w:val="24"/>
        </w:rPr>
      </w:pPr>
    </w:p>
    <w:p w14:paraId="2D767FD2" w14:textId="77777777" w:rsidR="0021516D" w:rsidRPr="005076D2" w:rsidRDefault="0042635F" w:rsidP="005076D2">
      <w:pPr>
        <w:pStyle w:val="ListParagraph"/>
        <w:numPr>
          <w:ilvl w:val="0"/>
          <w:numId w:val="7"/>
        </w:numPr>
        <w:tabs>
          <w:tab w:val="center" w:pos="5400"/>
        </w:tabs>
        <w:suppressAutoHyphens/>
        <w:jc w:val="both"/>
        <w:rPr>
          <w:spacing w:val="-2"/>
          <w:sz w:val="24"/>
        </w:rPr>
      </w:pPr>
      <w:r w:rsidRPr="0042635F">
        <w:rPr>
          <w:b/>
          <w:spacing w:val="-2"/>
          <w:sz w:val="24"/>
        </w:rPr>
        <w:t xml:space="preserve">Complete the following charts to indicate if the university seeks authorization to deliver the entire program on campus, at any off campus location (e.g., </w:t>
      </w:r>
      <w:r w:rsidR="007E2D62">
        <w:rPr>
          <w:b/>
          <w:spacing w:val="-2"/>
          <w:sz w:val="24"/>
        </w:rPr>
        <w:t xml:space="preserve">USD Community College for </w:t>
      </w:r>
      <w:r w:rsidRPr="0042635F">
        <w:rPr>
          <w:b/>
          <w:spacing w:val="-2"/>
          <w:sz w:val="24"/>
        </w:rPr>
        <w:t xml:space="preserve">Sioux Falls, Black Hills State University-Rapid City, </w:t>
      </w:r>
      <w:r w:rsidR="007E2D62">
        <w:rPr>
          <w:b/>
          <w:spacing w:val="-2"/>
          <w:sz w:val="24"/>
        </w:rPr>
        <w:t xml:space="preserve">Capital City Campus, </w:t>
      </w:r>
      <w:r w:rsidRPr="0042635F">
        <w:rPr>
          <w:b/>
          <w:spacing w:val="-2"/>
          <w:sz w:val="24"/>
        </w:rPr>
        <w:t>etc.) or deliver the entire program through distance technology (e.g., as an on-line program)?</w:t>
      </w:r>
    </w:p>
    <w:p w14:paraId="36126C70" w14:textId="77777777" w:rsidR="0042635F" w:rsidRPr="00E92D2E" w:rsidRDefault="0042635F" w:rsidP="0042635F">
      <w:pPr>
        <w:pStyle w:val="ListParagraph"/>
        <w:tabs>
          <w:tab w:val="center" w:pos="5400"/>
        </w:tabs>
        <w:suppressAutoHyphens/>
        <w:ind w:left="360"/>
        <w:jc w:val="both"/>
        <w:rPr>
          <w:spacing w:val="-2"/>
          <w:sz w:val="24"/>
        </w:rPr>
      </w:pPr>
    </w:p>
    <w:tbl>
      <w:tblPr>
        <w:tblStyle w:val="TableGrid"/>
        <w:tblW w:w="0" w:type="auto"/>
        <w:tblLook w:val="04A0" w:firstRow="1" w:lastRow="0" w:firstColumn="1" w:lastColumn="0" w:noHBand="0" w:noVBand="1"/>
      </w:tblPr>
      <w:tblGrid>
        <w:gridCol w:w="1440"/>
        <w:gridCol w:w="990"/>
        <w:gridCol w:w="3240"/>
      </w:tblGrid>
      <w:tr w:rsidR="0042635F" w14:paraId="7E477EC7" w14:textId="77777777" w:rsidTr="00B30F5A">
        <w:tc>
          <w:tcPr>
            <w:tcW w:w="1440" w:type="dxa"/>
            <w:tcBorders>
              <w:top w:val="nil"/>
              <w:left w:val="nil"/>
            </w:tcBorders>
          </w:tcPr>
          <w:p w14:paraId="7BD6D3A9" w14:textId="77777777" w:rsidR="0042635F" w:rsidRPr="00EE3F16" w:rsidRDefault="0042635F" w:rsidP="00D55E58">
            <w:pPr>
              <w:tabs>
                <w:tab w:val="center" w:pos="5400"/>
              </w:tabs>
              <w:suppressAutoHyphens/>
              <w:jc w:val="both"/>
              <w:rPr>
                <w:b/>
                <w:spacing w:val="-2"/>
                <w:sz w:val="24"/>
              </w:rPr>
            </w:pPr>
          </w:p>
        </w:tc>
        <w:tc>
          <w:tcPr>
            <w:tcW w:w="990" w:type="dxa"/>
            <w:shd w:val="clear" w:color="auto" w:fill="D9D9D9" w:themeFill="background1" w:themeFillShade="D9"/>
          </w:tcPr>
          <w:p w14:paraId="7B82E577" w14:textId="77777777" w:rsidR="0042635F" w:rsidRPr="00576791" w:rsidRDefault="0042635F" w:rsidP="00D55E58">
            <w:pPr>
              <w:tabs>
                <w:tab w:val="center" w:pos="5400"/>
              </w:tabs>
              <w:suppressAutoHyphens/>
              <w:jc w:val="both"/>
              <w:rPr>
                <w:b/>
                <w:spacing w:val="-2"/>
                <w:sz w:val="24"/>
              </w:rPr>
            </w:pPr>
            <w:r w:rsidRPr="00576791">
              <w:rPr>
                <w:b/>
                <w:spacing w:val="-2"/>
                <w:sz w:val="24"/>
              </w:rPr>
              <w:t>Yes</w:t>
            </w:r>
            <w:r>
              <w:rPr>
                <w:b/>
                <w:spacing w:val="-2"/>
                <w:sz w:val="24"/>
              </w:rPr>
              <w:t>/</w:t>
            </w:r>
            <w:r w:rsidRPr="00576791">
              <w:rPr>
                <w:b/>
                <w:spacing w:val="-2"/>
                <w:sz w:val="24"/>
              </w:rPr>
              <w:t>No</w:t>
            </w:r>
          </w:p>
        </w:tc>
        <w:tc>
          <w:tcPr>
            <w:tcW w:w="3240" w:type="dxa"/>
            <w:shd w:val="clear" w:color="auto" w:fill="D9D9D9" w:themeFill="background1" w:themeFillShade="D9"/>
          </w:tcPr>
          <w:p w14:paraId="67A9F5CC" w14:textId="77777777" w:rsidR="0042635F" w:rsidRPr="00576791" w:rsidRDefault="0042635F" w:rsidP="00D55E58">
            <w:pPr>
              <w:tabs>
                <w:tab w:val="center" w:pos="5400"/>
              </w:tabs>
              <w:suppressAutoHyphens/>
              <w:jc w:val="both"/>
              <w:rPr>
                <w:b/>
                <w:spacing w:val="-2"/>
                <w:sz w:val="24"/>
              </w:rPr>
            </w:pPr>
            <w:r w:rsidRPr="00576791">
              <w:rPr>
                <w:b/>
                <w:i/>
                <w:spacing w:val="-2"/>
                <w:sz w:val="24"/>
              </w:rPr>
              <w:t>Intended Start Date</w:t>
            </w:r>
          </w:p>
        </w:tc>
      </w:tr>
      <w:tr w:rsidR="0042635F" w14:paraId="7EE23FE7" w14:textId="77777777" w:rsidTr="00B30F5A">
        <w:tc>
          <w:tcPr>
            <w:tcW w:w="1440" w:type="dxa"/>
          </w:tcPr>
          <w:p w14:paraId="17D7992C" w14:textId="77777777" w:rsidR="0042635F" w:rsidRPr="00576791" w:rsidRDefault="0042635F" w:rsidP="00D55E58">
            <w:pPr>
              <w:tabs>
                <w:tab w:val="center" w:pos="5400"/>
              </w:tabs>
              <w:suppressAutoHyphens/>
              <w:jc w:val="both"/>
              <w:rPr>
                <w:b/>
                <w:spacing w:val="-2"/>
                <w:sz w:val="24"/>
              </w:rPr>
            </w:pPr>
            <w:r w:rsidRPr="00576791">
              <w:rPr>
                <w:b/>
                <w:sz w:val="24"/>
              </w:rPr>
              <w:t>O</w:t>
            </w:r>
            <w:r>
              <w:rPr>
                <w:b/>
                <w:sz w:val="24"/>
              </w:rPr>
              <w:t xml:space="preserve">n </w:t>
            </w:r>
            <w:r w:rsidRPr="00576791">
              <w:rPr>
                <w:b/>
                <w:sz w:val="24"/>
              </w:rPr>
              <w:t>campus</w:t>
            </w:r>
          </w:p>
        </w:tc>
        <w:sdt>
          <w:sdtPr>
            <w:rPr>
              <w:spacing w:val="-2"/>
              <w:sz w:val="24"/>
            </w:rPr>
            <w:id w:val="619417024"/>
            <w:placeholder>
              <w:docPart w:val="406288C5005B4997A3936FECE5EAFBDD"/>
            </w:placeholder>
            <w:dropDownList>
              <w:listItem w:value="Choose an item."/>
              <w:listItem w:displayText="Yes" w:value="Yes"/>
              <w:listItem w:displayText="No" w:value="No"/>
            </w:dropDownList>
          </w:sdtPr>
          <w:sdtEndPr/>
          <w:sdtContent>
            <w:tc>
              <w:tcPr>
                <w:tcW w:w="990" w:type="dxa"/>
              </w:tcPr>
              <w:p w14:paraId="451BF0A5" w14:textId="47104EA9" w:rsidR="0042635F" w:rsidRDefault="00B30F5A" w:rsidP="00D55E58">
                <w:pPr>
                  <w:tabs>
                    <w:tab w:val="center" w:pos="5400"/>
                  </w:tabs>
                  <w:suppressAutoHyphens/>
                  <w:jc w:val="both"/>
                  <w:rPr>
                    <w:spacing w:val="-2"/>
                    <w:sz w:val="24"/>
                  </w:rPr>
                </w:pPr>
                <w:r>
                  <w:rPr>
                    <w:spacing w:val="-2"/>
                    <w:sz w:val="24"/>
                  </w:rPr>
                  <w:t>Yes</w:t>
                </w:r>
              </w:p>
            </w:tc>
          </w:sdtContent>
        </w:sdt>
        <w:tc>
          <w:tcPr>
            <w:tcW w:w="3240" w:type="dxa"/>
          </w:tcPr>
          <w:p w14:paraId="5BEBC49A" w14:textId="2F65A62D" w:rsidR="0042635F" w:rsidRPr="00FE585B" w:rsidRDefault="0034112E" w:rsidP="00D55E58">
            <w:pPr>
              <w:tabs>
                <w:tab w:val="center" w:pos="2040"/>
                <w:tab w:val="left" w:pos="3138"/>
              </w:tabs>
              <w:rPr>
                <w:b/>
                <w:bCs/>
                <w:sz w:val="24"/>
                <w:szCs w:val="24"/>
              </w:rPr>
            </w:pPr>
            <w:sdt>
              <w:sdtPr>
                <w:rPr>
                  <w:b/>
                  <w:bCs/>
                  <w:sz w:val="24"/>
                  <w:szCs w:val="24"/>
                </w:rPr>
                <w:id w:val="1459835643"/>
                <w:placeholder>
                  <w:docPart w:val="851E26432F7F4DEFA4F4967F7166F672"/>
                </w:placeholder>
                <w:dropDownList>
                  <w:listItem w:value="Choose an item."/>
                  <w:listItem w:displayText="Fall" w:value="Fall"/>
                  <w:listItem w:displayText="Spring" w:value="Spring"/>
                  <w:listItem w:displayText="Summer" w:value="Summer"/>
                </w:dropDownList>
              </w:sdtPr>
              <w:sdtEndPr/>
              <w:sdtContent>
                <w:r w:rsidR="00B30F5A">
                  <w:rPr>
                    <w:b/>
                    <w:bCs/>
                    <w:sz w:val="24"/>
                    <w:szCs w:val="24"/>
                  </w:rPr>
                  <w:t>Fall</w:t>
                </w:r>
              </w:sdtContent>
            </w:sdt>
            <w:r w:rsidR="0042635F">
              <w:rPr>
                <w:b/>
                <w:bCs/>
                <w:sz w:val="24"/>
                <w:szCs w:val="24"/>
              </w:rPr>
              <w:tab/>
            </w:r>
            <w:sdt>
              <w:sdtPr>
                <w:rPr>
                  <w:b/>
                  <w:bCs/>
                  <w:sz w:val="24"/>
                  <w:szCs w:val="24"/>
                </w:rPr>
                <w:id w:val="-1346402743"/>
                <w:placeholder>
                  <w:docPart w:val="851E26432F7F4DEFA4F4967F7166F672"/>
                </w:placeholder>
                <w:dropDownList>
                  <w:listItem w:value="Choose an item."/>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B30F5A">
                  <w:rPr>
                    <w:b/>
                    <w:bCs/>
                    <w:sz w:val="24"/>
                    <w:szCs w:val="24"/>
                  </w:rPr>
                  <w:t>2026</w:t>
                </w:r>
              </w:sdtContent>
            </w:sdt>
            <w:r w:rsidR="0042635F">
              <w:rPr>
                <w:b/>
                <w:bCs/>
                <w:sz w:val="24"/>
                <w:szCs w:val="24"/>
              </w:rPr>
              <w:tab/>
            </w:r>
          </w:p>
        </w:tc>
      </w:tr>
    </w:tbl>
    <w:p w14:paraId="48BA79B4" w14:textId="77777777" w:rsidR="0042635F" w:rsidRDefault="0042635F" w:rsidP="0042635F">
      <w:pPr>
        <w:tabs>
          <w:tab w:val="center" w:pos="5400"/>
        </w:tabs>
        <w:suppressAutoHyphens/>
        <w:jc w:val="both"/>
        <w:rPr>
          <w:spacing w:val="-2"/>
          <w:sz w:val="24"/>
        </w:rPr>
      </w:pPr>
    </w:p>
    <w:tbl>
      <w:tblPr>
        <w:tblStyle w:val="TableGrid"/>
        <w:tblW w:w="0" w:type="auto"/>
        <w:tblLook w:val="04A0" w:firstRow="1" w:lastRow="0" w:firstColumn="1" w:lastColumn="0" w:noHBand="0" w:noVBand="1"/>
      </w:tblPr>
      <w:tblGrid>
        <w:gridCol w:w="2572"/>
        <w:gridCol w:w="1118"/>
        <w:gridCol w:w="3420"/>
        <w:gridCol w:w="2240"/>
      </w:tblGrid>
      <w:tr w:rsidR="0042635F" w14:paraId="4B6142D6" w14:textId="77777777" w:rsidTr="00D55E58">
        <w:tc>
          <w:tcPr>
            <w:tcW w:w="2572" w:type="dxa"/>
            <w:tcBorders>
              <w:top w:val="nil"/>
              <w:left w:val="nil"/>
            </w:tcBorders>
          </w:tcPr>
          <w:p w14:paraId="34DBC0BD" w14:textId="77777777" w:rsidR="0042635F" w:rsidRPr="00EE3F16" w:rsidRDefault="0042635F" w:rsidP="00D55E58">
            <w:pPr>
              <w:tabs>
                <w:tab w:val="center" w:pos="5400"/>
              </w:tabs>
              <w:suppressAutoHyphens/>
              <w:jc w:val="both"/>
              <w:rPr>
                <w:b/>
                <w:spacing w:val="-2"/>
                <w:sz w:val="24"/>
              </w:rPr>
            </w:pPr>
          </w:p>
        </w:tc>
        <w:tc>
          <w:tcPr>
            <w:tcW w:w="1118" w:type="dxa"/>
            <w:shd w:val="clear" w:color="auto" w:fill="D9D9D9" w:themeFill="background1" w:themeFillShade="D9"/>
          </w:tcPr>
          <w:p w14:paraId="6D7DDE09" w14:textId="77777777" w:rsidR="0042635F" w:rsidRPr="00576791" w:rsidRDefault="0042635F" w:rsidP="00D55E58">
            <w:pPr>
              <w:tabs>
                <w:tab w:val="center" w:pos="5400"/>
              </w:tabs>
              <w:suppressAutoHyphens/>
              <w:jc w:val="both"/>
              <w:rPr>
                <w:b/>
                <w:spacing w:val="-2"/>
                <w:sz w:val="24"/>
              </w:rPr>
            </w:pPr>
            <w:r w:rsidRPr="00576791">
              <w:rPr>
                <w:b/>
                <w:spacing w:val="-2"/>
                <w:sz w:val="24"/>
              </w:rPr>
              <w:t>Yes</w:t>
            </w:r>
            <w:r>
              <w:rPr>
                <w:b/>
                <w:spacing w:val="-2"/>
                <w:sz w:val="24"/>
              </w:rPr>
              <w:t>/</w:t>
            </w:r>
            <w:r w:rsidRPr="00576791">
              <w:rPr>
                <w:b/>
                <w:spacing w:val="-2"/>
                <w:sz w:val="24"/>
              </w:rPr>
              <w:t>No</w:t>
            </w:r>
          </w:p>
        </w:tc>
        <w:tc>
          <w:tcPr>
            <w:tcW w:w="3420" w:type="dxa"/>
            <w:shd w:val="clear" w:color="auto" w:fill="D9D9D9" w:themeFill="background1" w:themeFillShade="D9"/>
          </w:tcPr>
          <w:p w14:paraId="10BBF523" w14:textId="77777777" w:rsidR="0042635F" w:rsidRPr="00576791" w:rsidRDefault="0042635F" w:rsidP="00D55E58">
            <w:pPr>
              <w:tabs>
                <w:tab w:val="center" w:pos="5400"/>
              </w:tabs>
              <w:suppressAutoHyphens/>
              <w:jc w:val="both"/>
              <w:rPr>
                <w:b/>
                <w:spacing w:val="-2"/>
                <w:sz w:val="24"/>
              </w:rPr>
            </w:pPr>
            <w:r w:rsidRPr="00576791">
              <w:rPr>
                <w:b/>
                <w:i/>
                <w:spacing w:val="-2"/>
                <w:sz w:val="24"/>
              </w:rPr>
              <w:t xml:space="preserve">If </w:t>
            </w:r>
            <w:proofErr w:type="gramStart"/>
            <w:r w:rsidRPr="00576791">
              <w:rPr>
                <w:b/>
                <w:i/>
                <w:spacing w:val="-2"/>
                <w:sz w:val="24"/>
              </w:rPr>
              <w:t>Yes</w:t>
            </w:r>
            <w:proofErr w:type="gramEnd"/>
            <w:r w:rsidRPr="00576791">
              <w:rPr>
                <w:b/>
                <w:i/>
                <w:spacing w:val="-2"/>
                <w:sz w:val="24"/>
              </w:rPr>
              <w:t>, list location(s)</w:t>
            </w:r>
          </w:p>
        </w:tc>
        <w:tc>
          <w:tcPr>
            <w:tcW w:w="2240" w:type="dxa"/>
            <w:shd w:val="clear" w:color="auto" w:fill="D9D9D9" w:themeFill="background1" w:themeFillShade="D9"/>
          </w:tcPr>
          <w:p w14:paraId="15B7E88E" w14:textId="77777777" w:rsidR="0042635F" w:rsidRPr="00576791" w:rsidRDefault="0042635F" w:rsidP="00D55E58">
            <w:pPr>
              <w:tabs>
                <w:tab w:val="center" w:pos="5400"/>
              </w:tabs>
              <w:suppressAutoHyphens/>
              <w:jc w:val="both"/>
              <w:rPr>
                <w:b/>
                <w:spacing w:val="-2"/>
                <w:sz w:val="24"/>
              </w:rPr>
            </w:pPr>
            <w:r w:rsidRPr="00576791">
              <w:rPr>
                <w:b/>
                <w:i/>
                <w:spacing w:val="-2"/>
                <w:sz w:val="24"/>
              </w:rPr>
              <w:t>Intended Start Date</w:t>
            </w:r>
          </w:p>
        </w:tc>
      </w:tr>
      <w:tr w:rsidR="0042635F" w14:paraId="3BE0D5E1" w14:textId="77777777" w:rsidTr="00D55E58">
        <w:tc>
          <w:tcPr>
            <w:tcW w:w="2572" w:type="dxa"/>
          </w:tcPr>
          <w:p w14:paraId="6D4DEEDF" w14:textId="77777777" w:rsidR="0042635F" w:rsidRPr="00576791" w:rsidRDefault="0042635F" w:rsidP="00D55E58">
            <w:pPr>
              <w:tabs>
                <w:tab w:val="center" w:pos="5400"/>
              </w:tabs>
              <w:suppressAutoHyphens/>
              <w:jc w:val="both"/>
              <w:rPr>
                <w:b/>
                <w:spacing w:val="-2"/>
                <w:sz w:val="24"/>
              </w:rPr>
            </w:pPr>
            <w:r w:rsidRPr="00576791">
              <w:rPr>
                <w:b/>
                <w:sz w:val="24"/>
              </w:rPr>
              <w:t>Off</w:t>
            </w:r>
            <w:r>
              <w:rPr>
                <w:b/>
                <w:sz w:val="24"/>
              </w:rPr>
              <w:t xml:space="preserve"> </w:t>
            </w:r>
            <w:r w:rsidRPr="00576791">
              <w:rPr>
                <w:b/>
                <w:sz w:val="24"/>
              </w:rPr>
              <w:t>campus</w:t>
            </w:r>
          </w:p>
        </w:tc>
        <w:sdt>
          <w:sdtPr>
            <w:rPr>
              <w:spacing w:val="-2"/>
              <w:sz w:val="24"/>
            </w:rPr>
            <w:id w:val="1239828883"/>
            <w:placeholder>
              <w:docPart w:val="511775DEFFCE464BABBBF1DEFE8572AC"/>
            </w:placeholder>
            <w:dropDownList>
              <w:listItem w:value="Choose an item."/>
              <w:listItem w:displayText="Yes" w:value="Yes"/>
              <w:listItem w:displayText="No" w:value="No"/>
            </w:dropDownList>
          </w:sdtPr>
          <w:sdtEndPr/>
          <w:sdtContent>
            <w:tc>
              <w:tcPr>
                <w:tcW w:w="1118" w:type="dxa"/>
              </w:tcPr>
              <w:p w14:paraId="61D1C6C3" w14:textId="207D816B" w:rsidR="0042635F" w:rsidRDefault="00F170BA" w:rsidP="00D55E58">
                <w:pPr>
                  <w:tabs>
                    <w:tab w:val="center" w:pos="5400"/>
                  </w:tabs>
                  <w:suppressAutoHyphens/>
                  <w:jc w:val="both"/>
                  <w:rPr>
                    <w:spacing w:val="-2"/>
                    <w:sz w:val="24"/>
                  </w:rPr>
                </w:pPr>
                <w:r>
                  <w:rPr>
                    <w:spacing w:val="-2"/>
                    <w:sz w:val="24"/>
                  </w:rPr>
                  <w:t>No</w:t>
                </w:r>
              </w:p>
            </w:tc>
          </w:sdtContent>
        </w:sdt>
        <w:tc>
          <w:tcPr>
            <w:tcW w:w="3420" w:type="dxa"/>
          </w:tcPr>
          <w:p w14:paraId="47C31A74" w14:textId="77777777" w:rsidR="0042635F" w:rsidRDefault="0042635F" w:rsidP="00D55E58">
            <w:pPr>
              <w:tabs>
                <w:tab w:val="center" w:pos="5400"/>
              </w:tabs>
              <w:suppressAutoHyphens/>
              <w:jc w:val="both"/>
              <w:rPr>
                <w:spacing w:val="-2"/>
                <w:sz w:val="24"/>
              </w:rPr>
            </w:pPr>
          </w:p>
        </w:tc>
        <w:tc>
          <w:tcPr>
            <w:tcW w:w="2240" w:type="dxa"/>
          </w:tcPr>
          <w:p w14:paraId="22DAB866" w14:textId="77777777" w:rsidR="0042635F" w:rsidRPr="00FE585B" w:rsidRDefault="0034112E" w:rsidP="00D55E58">
            <w:pPr>
              <w:tabs>
                <w:tab w:val="center" w:pos="2040"/>
                <w:tab w:val="left" w:pos="3138"/>
              </w:tabs>
              <w:rPr>
                <w:b/>
                <w:bCs/>
                <w:sz w:val="24"/>
                <w:szCs w:val="24"/>
              </w:rPr>
            </w:pPr>
            <w:sdt>
              <w:sdtPr>
                <w:rPr>
                  <w:b/>
                  <w:bCs/>
                  <w:sz w:val="24"/>
                  <w:szCs w:val="24"/>
                </w:rPr>
                <w:id w:val="-471750644"/>
                <w:placeholder>
                  <w:docPart w:val="EB20242FF42B4BDFAFEA747172147AEA"/>
                </w:placeholder>
                <w:showingPlcHdr/>
                <w:dropDownList>
                  <w:listItem w:value="Choose an item."/>
                  <w:listItem w:displayText="Fall" w:value="Fall"/>
                  <w:listItem w:displayText="Spring" w:value="Spring"/>
                  <w:listItem w:displayText="Summer" w:value="Summer"/>
                </w:dropDownList>
              </w:sdtPr>
              <w:sdtEndPr/>
              <w:sdtContent>
                <w:r w:rsidR="0042635F" w:rsidRPr="00263BCD">
                  <w:rPr>
                    <w:rStyle w:val="PlaceholderText"/>
                  </w:rPr>
                  <w:t>Choose an item.</w:t>
                </w:r>
              </w:sdtContent>
            </w:sdt>
            <w:r w:rsidR="0042635F">
              <w:rPr>
                <w:b/>
                <w:bCs/>
                <w:sz w:val="24"/>
                <w:szCs w:val="24"/>
              </w:rPr>
              <w:tab/>
            </w:r>
            <w:sdt>
              <w:sdtPr>
                <w:rPr>
                  <w:b/>
                  <w:bCs/>
                  <w:sz w:val="24"/>
                  <w:szCs w:val="24"/>
                </w:rPr>
                <w:id w:val="1201829614"/>
                <w:placeholder>
                  <w:docPart w:val="EB20242FF42B4BDFAFEA747172147AEA"/>
                </w:placeholder>
                <w:showingPlcHdr/>
                <w:dropDownList>
                  <w:listItem w:value="Choose an item."/>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42635F" w:rsidRPr="00263BCD">
                  <w:rPr>
                    <w:rStyle w:val="PlaceholderText"/>
                  </w:rPr>
                  <w:t>Choose an item.</w:t>
                </w:r>
              </w:sdtContent>
            </w:sdt>
            <w:r w:rsidR="0042635F">
              <w:rPr>
                <w:b/>
                <w:bCs/>
                <w:sz w:val="24"/>
                <w:szCs w:val="24"/>
              </w:rPr>
              <w:tab/>
            </w:r>
          </w:p>
        </w:tc>
      </w:tr>
    </w:tbl>
    <w:p w14:paraId="3B79F4C0" w14:textId="77777777" w:rsidR="0042635F" w:rsidRDefault="0042635F" w:rsidP="0042635F">
      <w:pPr>
        <w:tabs>
          <w:tab w:val="center" w:pos="5400"/>
        </w:tabs>
        <w:suppressAutoHyphens/>
        <w:jc w:val="both"/>
        <w:rPr>
          <w:spacing w:val="-2"/>
          <w:sz w:val="24"/>
        </w:rPr>
      </w:pPr>
    </w:p>
    <w:tbl>
      <w:tblPr>
        <w:tblStyle w:val="TableGrid"/>
        <w:tblW w:w="0" w:type="auto"/>
        <w:tblLook w:val="04A0" w:firstRow="1" w:lastRow="0" w:firstColumn="1" w:lastColumn="0" w:noHBand="0" w:noVBand="1"/>
      </w:tblPr>
      <w:tblGrid>
        <w:gridCol w:w="2610"/>
        <w:gridCol w:w="1080"/>
        <w:gridCol w:w="2970"/>
        <w:gridCol w:w="2690"/>
      </w:tblGrid>
      <w:tr w:rsidR="0042635F" w14:paraId="66582711" w14:textId="77777777" w:rsidTr="00B30F5A">
        <w:tc>
          <w:tcPr>
            <w:tcW w:w="2610" w:type="dxa"/>
            <w:tcBorders>
              <w:top w:val="nil"/>
              <w:left w:val="nil"/>
            </w:tcBorders>
          </w:tcPr>
          <w:p w14:paraId="50AF45B0" w14:textId="77777777" w:rsidR="0042635F" w:rsidRPr="00EE3F16" w:rsidRDefault="0042635F" w:rsidP="00D55E58">
            <w:pPr>
              <w:tabs>
                <w:tab w:val="center" w:pos="5400"/>
              </w:tabs>
              <w:suppressAutoHyphens/>
              <w:jc w:val="both"/>
              <w:rPr>
                <w:b/>
                <w:spacing w:val="-2"/>
                <w:sz w:val="24"/>
              </w:rPr>
            </w:pPr>
          </w:p>
        </w:tc>
        <w:tc>
          <w:tcPr>
            <w:tcW w:w="1080" w:type="dxa"/>
            <w:shd w:val="clear" w:color="auto" w:fill="D9D9D9" w:themeFill="background1" w:themeFillShade="D9"/>
          </w:tcPr>
          <w:p w14:paraId="6F1145E7" w14:textId="77777777" w:rsidR="0042635F" w:rsidRPr="00576791" w:rsidRDefault="0042635F" w:rsidP="00D55E58">
            <w:pPr>
              <w:tabs>
                <w:tab w:val="center" w:pos="5400"/>
              </w:tabs>
              <w:suppressAutoHyphens/>
              <w:jc w:val="both"/>
              <w:rPr>
                <w:b/>
                <w:spacing w:val="-2"/>
                <w:sz w:val="24"/>
              </w:rPr>
            </w:pPr>
            <w:r w:rsidRPr="00576791">
              <w:rPr>
                <w:b/>
                <w:spacing w:val="-2"/>
                <w:sz w:val="24"/>
              </w:rPr>
              <w:t>Yes</w:t>
            </w:r>
            <w:r>
              <w:rPr>
                <w:b/>
                <w:spacing w:val="-2"/>
                <w:sz w:val="24"/>
              </w:rPr>
              <w:t>/</w:t>
            </w:r>
            <w:r w:rsidRPr="00576791">
              <w:rPr>
                <w:b/>
                <w:spacing w:val="-2"/>
                <w:sz w:val="24"/>
              </w:rPr>
              <w:t>No</w:t>
            </w:r>
          </w:p>
        </w:tc>
        <w:tc>
          <w:tcPr>
            <w:tcW w:w="2970" w:type="dxa"/>
            <w:shd w:val="clear" w:color="auto" w:fill="D9D9D9" w:themeFill="background1" w:themeFillShade="D9"/>
          </w:tcPr>
          <w:p w14:paraId="04B3AE60" w14:textId="77777777" w:rsidR="0042635F" w:rsidRDefault="0042635F" w:rsidP="00D55E58">
            <w:pPr>
              <w:tabs>
                <w:tab w:val="center" w:pos="5400"/>
              </w:tabs>
              <w:suppressAutoHyphens/>
              <w:jc w:val="both"/>
              <w:rPr>
                <w:b/>
                <w:i/>
                <w:spacing w:val="-2"/>
                <w:sz w:val="24"/>
              </w:rPr>
            </w:pPr>
            <w:r w:rsidRPr="00576791">
              <w:rPr>
                <w:b/>
                <w:i/>
                <w:spacing w:val="-2"/>
                <w:sz w:val="24"/>
              </w:rPr>
              <w:t xml:space="preserve">If </w:t>
            </w:r>
            <w:proofErr w:type="gramStart"/>
            <w:r w:rsidRPr="00576791">
              <w:rPr>
                <w:b/>
                <w:i/>
                <w:spacing w:val="-2"/>
                <w:sz w:val="24"/>
              </w:rPr>
              <w:t>Yes</w:t>
            </w:r>
            <w:proofErr w:type="gramEnd"/>
            <w:r w:rsidRPr="00576791">
              <w:rPr>
                <w:b/>
                <w:i/>
                <w:spacing w:val="-2"/>
                <w:sz w:val="24"/>
              </w:rPr>
              <w:t xml:space="preserve">, </w:t>
            </w:r>
            <w:r>
              <w:rPr>
                <w:b/>
                <w:i/>
                <w:spacing w:val="-2"/>
                <w:sz w:val="24"/>
              </w:rPr>
              <w:t>identify delivery methods</w:t>
            </w:r>
          </w:p>
          <w:p w14:paraId="7C354B4C" w14:textId="5E563012" w:rsidR="00B840EB" w:rsidRPr="00576791" w:rsidRDefault="00B840EB" w:rsidP="00D55E58">
            <w:pPr>
              <w:tabs>
                <w:tab w:val="center" w:pos="5400"/>
              </w:tabs>
              <w:suppressAutoHyphens/>
              <w:jc w:val="both"/>
              <w:rPr>
                <w:b/>
                <w:spacing w:val="-2"/>
                <w:sz w:val="24"/>
              </w:rPr>
            </w:pPr>
            <w:r w:rsidRPr="00C1413B">
              <w:rPr>
                <w:i/>
                <w:spacing w:val="-2"/>
              </w:rPr>
              <w:t xml:space="preserve">Delivery methods are defined in </w:t>
            </w:r>
            <w:r w:rsidRPr="009C1646">
              <w:rPr>
                <w:i/>
              </w:rPr>
              <w:t xml:space="preserve">AAC Guideline </w:t>
            </w:r>
            <w:hyperlink r:id="rId31" w:history="1">
              <w:r w:rsidR="009C1646" w:rsidRPr="009C1646">
                <w:rPr>
                  <w:rStyle w:val="Hyperlink"/>
                  <w:i/>
                </w:rPr>
                <w:t>2.4.</w:t>
              </w:r>
              <w:proofErr w:type="gramStart"/>
              <w:r w:rsidR="009C1646" w:rsidRPr="009C1646">
                <w:rPr>
                  <w:rStyle w:val="Hyperlink"/>
                  <w:i/>
                </w:rPr>
                <w:t>3.B</w:t>
              </w:r>
              <w:proofErr w:type="gramEnd"/>
            </w:hyperlink>
            <w:r w:rsidRPr="00C1413B">
              <w:rPr>
                <w:i/>
                <w:spacing w:val="-2"/>
              </w:rPr>
              <w:t>.</w:t>
            </w:r>
          </w:p>
        </w:tc>
        <w:tc>
          <w:tcPr>
            <w:tcW w:w="2690" w:type="dxa"/>
            <w:shd w:val="clear" w:color="auto" w:fill="D9D9D9" w:themeFill="background1" w:themeFillShade="D9"/>
          </w:tcPr>
          <w:p w14:paraId="2396AC2E" w14:textId="77777777" w:rsidR="0042635F" w:rsidRPr="00576791" w:rsidRDefault="0042635F" w:rsidP="00D55E58">
            <w:pPr>
              <w:tabs>
                <w:tab w:val="center" w:pos="5400"/>
              </w:tabs>
              <w:suppressAutoHyphens/>
              <w:jc w:val="both"/>
              <w:rPr>
                <w:b/>
                <w:spacing w:val="-2"/>
                <w:sz w:val="24"/>
              </w:rPr>
            </w:pPr>
            <w:r w:rsidRPr="00576791">
              <w:rPr>
                <w:b/>
                <w:i/>
                <w:spacing w:val="-2"/>
                <w:sz w:val="24"/>
              </w:rPr>
              <w:t>Intended Start Date</w:t>
            </w:r>
          </w:p>
        </w:tc>
      </w:tr>
      <w:tr w:rsidR="0042635F" w14:paraId="7903C1DD" w14:textId="77777777" w:rsidTr="00B30F5A">
        <w:tc>
          <w:tcPr>
            <w:tcW w:w="2610" w:type="dxa"/>
          </w:tcPr>
          <w:p w14:paraId="5EDFA685" w14:textId="77777777" w:rsidR="0042635F" w:rsidRPr="00576791" w:rsidRDefault="0042635F" w:rsidP="00D55E58">
            <w:pPr>
              <w:tabs>
                <w:tab w:val="center" w:pos="5400"/>
              </w:tabs>
              <w:suppressAutoHyphens/>
              <w:rPr>
                <w:b/>
                <w:spacing w:val="-2"/>
                <w:sz w:val="24"/>
              </w:rPr>
            </w:pPr>
            <w:r>
              <w:rPr>
                <w:b/>
                <w:sz w:val="24"/>
              </w:rPr>
              <w:t>Distance Delivery (online/other distance delivery methods)</w:t>
            </w:r>
          </w:p>
        </w:tc>
        <w:sdt>
          <w:sdtPr>
            <w:rPr>
              <w:spacing w:val="-2"/>
              <w:sz w:val="24"/>
            </w:rPr>
            <w:id w:val="-307712514"/>
            <w:placeholder>
              <w:docPart w:val="96D9EA3080DC4AC380FB801494405A1A"/>
            </w:placeholder>
            <w:dropDownList>
              <w:listItem w:value="Choose an item."/>
              <w:listItem w:displayText="Yes" w:value="Yes"/>
              <w:listItem w:displayText="No" w:value="No"/>
            </w:dropDownList>
          </w:sdtPr>
          <w:sdtEndPr/>
          <w:sdtContent>
            <w:tc>
              <w:tcPr>
                <w:tcW w:w="1080" w:type="dxa"/>
              </w:tcPr>
              <w:p w14:paraId="45041302" w14:textId="22BDF70F" w:rsidR="0042635F" w:rsidRDefault="00F170BA" w:rsidP="00D55E58">
                <w:pPr>
                  <w:tabs>
                    <w:tab w:val="left" w:pos="788"/>
                  </w:tabs>
                  <w:suppressAutoHyphens/>
                  <w:jc w:val="both"/>
                  <w:rPr>
                    <w:spacing w:val="-2"/>
                    <w:sz w:val="24"/>
                  </w:rPr>
                </w:pPr>
                <w:r>
                  <w:rPr>
                    <w:spacing w:val="-2"/>
                    <w:sz w:val="24"/>
                  </w:rPr>
                  <w:t>Yes</w:t>
                </w:r>
              </w:p>
            </w:tc>
          </w:sdtContent>
        </w:sdt>
        <w:tc>
          <w:tcPr>
            <w:tcW w:w="2970" w:type="dxa"/>
          </w:tcPr>
          <w:p w14:paraId="485A13A2" w14:textId="6C94DF18" w:rsidR="0042635F" w:rsidRDefault="002215A3" w:rsidP="00D55E58">
            <w:pPr>
              <w:tabs>
                <w:tab w:val="center" w:pos="5400"/>
              </w:tabs>
              <w:suppressAutoHyphens/>
              <w:jc w:val="both"/>
              <w:rPr>
                <w:spacing w:val="-2"/>
                <w:sz w:val="24"/>
              </w:rPr>
            </w:pPr>
            <w:r>
              <w:rPr>
                <w:spacing w:val="-2"/>
                <w:sz w:val="24"/>
              </w:rPr>
              <w:t>Online Asynchronous – Term Based Instruction</w:t>
            </w:r>
          </w:p>
        </w:tc>
        <w:tc>
          <w:tcPr>
            <w:tcW w:w="2690" w:type="dxa"/>
          </w:tcPr>
          <w:p w14:paraId="42B01ADF" w14:textId="68C79788" w:rsidR="0042635F" w:rsidRPr="00FE585B" w:rsidRDefault="0034112E" w:rsidP="00D55E58">
            <w:pPr>
              <w:tabs>
                <w:tab w:val="center" w:pos="2040"/>
                <w:tab w:val="left" w:pos="3138"/>
              </w:tabs>
              <w:rPr>
                <w:b/>
                <w:bCs/>
                <w:sz w:val="24"/>
                <w:szCs w:val="24"/>
              </w:rPr>
            </w:pPr>
            <w:sdt>
              <w:sdtPr>
                <w:rPr>
                  <w:b/>
                  <w:bCs/>
                  <w:sz w:val="24"/>
                  <w:szCs w:val="24"/>
                </w:rPr>
                <w:id w:val="1940638641"/>
                <w:placeholder>
                  <w:docPart w:val="75D2E03C0D0C43779313999AA11568AD"/>
                </w:placeholder>
                <w:dropDownList>
                  <w:listItem w:value="Choose an item."/>
                  <w:listItem w:displayText="Fall" w:value="Fall"/>
                  <w:listItem w:displayText="Spring" w:value="Spring"/>
                  <w:listItem w:displayText="Summer" w:value="Summer"/>
                </w:dropDownList>
              </w:sdtPr>
              <w:sdtEndPr/>
              <w:sdtContent>
                <w:r w:rsidR="00B30F5A">
                  <w:rPr>
                    <w:b/>
                    <w:bCs/>
                    <w:sz w:val="24"/>
                    <w:szCs w:val="24"/>
                  </w:rPr>
                  <w:t>Fall</w:t>
                </w:r>
              </w:sdtContent>
            </w:sdt>
            <w:r w:rsidR="0042635F">
              <w:rPr>
                <w:b/>
                <w:bCs/>
                <w:sz w:val="24"/>
                <w:szCs w:val="24"/>
              </w:rPr>
              <w:tab/>
            </w:r>
            <w:sdt>
              <w:sdtPr>
                <w:rPr>
                  <w:b/>
                  <w:bCs/>
                  <w:sz w:val="24"/>
                  <w:szCs w:val="24"/>
                </w:rPr>
                <w:id w:val="-1539807737"/>
                <w:placeholder>
                  <w:docPart w:val="75D2E03C0D0C43779313999AA11568AD"/>
                </w:placeholder>
                <w:dropDownList>
                  <w:listItem w:value="Choose an item."/>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B30F5A">
                  <w:rPr>
                    <w:b/>
                    <w:bCs/>
                    <w:sz w:val="24"/>
                    <w:szCs w:val="24"/>
                  </w:rPr>
                  <w:t>2026</w:t>
                </w:r>
              </w:sdtContent>
            </w:sdt>
            <w:r w:rsidR="0042635F">
              <w:rPr>
                <w:b/>
                <w:bCs/>
                <w:sz w:val="24"/>
                <w:szCs w:val="24"/>
              </w:rPr>
              <w:tab/>
            </w:r>
          </w:p>
        </w:tc>
      </w:tr>
      <w:tr w:rsidR="00B840EB" w14:paraId="58451059" w14:textId="77777777" w:rsidTr="00B30F5A">
        <w:tc>
          <w:tcPr>
            <w:tcW w:w="2610" w:type="dxa"/>
          </w:tcPr>
          <w:p w14:paraId="203127DC" w14:textId="77777777" w:rsidR="00B840EB" w:rsidRDefault="00B840EB" w:rsidP="00B840EB">
            <w:pPr>
              <w:tabs>
                <w:tab w:val="center" w:pos="5400"/>
              </w:tabs>
              <w:suppressAutoHyphens/>
              <w:rPr>
                <w:b/>
                <w:sz w:val="24"/>
              </w:rPr>
            </w:pPr>
            <w:r>
              <w:rPr>
                <w:b/>
                <w:sz w:val="24"/>
              </w:rPr>
              <w:t>Does another BOR institution already have authorization to offer the program online?</w:t>
            </w:r>
          </w:p>
        </w:tc>
        <w:sdt>
          <w:sdtPr>
            <w:rPr>
              <w:spacing w:val="-2"/>
              <w:sz w:val="24"/>
            </w:rPr>
            <w:id w:val="1327250535"/>
            <w:placeholder>
              <w:docPart w:val="455143704F6142C2BBFAF8741E818054"/>
            </w:placeholder>
            <w:dropDownList>
              <w:listItem w:value="Choose an item."/>
              <w:listItem w:displayText="Yes" w:value="Yes"/>
              <w:listItem w:displayText="No" w:value="No"/>
            </w:dropDownList>
          </w:sdtPr>
          <w:sdtEndPr/>
          <w:sdtContent>
            <w:tc>
              <w:tcPr>
                <w:tcW w:w="1080" w:type="dxa"/>
              </w:tcPr>
              <w:p w14:paraId="18D2DE0B" w14:textId="77512BAA" w:rsidR="00B840EB" w:rsidRDefault="00F170BA" w:rsidP="00B840EB">
                <w:pPr>
                  <w:tabs>
                    <w:tab w:val="left" w:pos="788"/>
                  </w:tabs>
                  <w:suppressAutoHyphens/>
                  <w:jc w:val="both"/>
                  <w:rPr>
                    <w:spacing w:val="-2"/>
                    <w:sz w:val="24"/>
                  </w:rPr>
                </w:pPr>
                <w:r>
                  <w:rPr>
                    <w:spacing w:val="-2"/>
                    <w:sz w:val="24"/>
                  </w:rPr>
                  <w:t>No</w:t>
                </w:r>
              </w:p>
            </w:tc>
          </w:sdtContent>
        </w:sdt>
        <w:tc>
          <w:tcPr>
            <w:tcW w:w="2970" w:type="dxa"/>
          </w:tcPr>
          <w:p w14:paraId="6C9D0B88" w14:textId="77777777" w:rsidR="00B840EB" w:rsidRDefault="00B840EB" w:rsidP="00B840EB">
            <w:pPr>
              <w:tabs>
                <w:tab w:val="center" w:pos="5400"/>
              </w:tabs>
              <w:suppressAutoHyphens/>
              <w:jc w:val="both"/>
              <w:rPr>
                <w:spacing w:val="-2"/>
                <w:sz w:val="24"/>
              </w:rPr>
            </w:pPr>
            <w:r>
              <w:rPr>
                <w:b/>
                <w:bCs/>
                <w:sz w:val="24"/>
                <w:szCs w:val="24"/>
              </w:rPr>
              <w:t xml:space="preserve">If yes, identify institutions: </w:t>
            </w:r>
          </w:p>
        </w:tc>
        <w:tc>
          <w:tcPr>
            <w:tcW w:w="2690" w:type="dxa"/>
          </w:tcPr>
          <w:p w14:paraId="5FD061CE" w14:textId="77777777" w:rsidR="00B840EB" w:rsidRDefault="00B840EB" w:rsidP="00B840EB">
            <w:pPr>
              <w:tabs>
                <w:tab w:val="center" w:pos="2040"/>
                <w:tab w:val="left" w:pos="3138"/>
              </w:tabs>
              <w:rPr>
                <w:b/>
                <w:bCs/>
                <w:sz w:val="24"/>
                <w:szCs w:val="24"/>
              </w:rPr>
            </w:pPr>
          </w:p>
        </w:tc>
      </w:tr>
    </w:tbl>
    <w:p w14:paraId="6C91117A" w14:textId="77777777" w:rsidR="0042635F" w:rsidRDefault="0042635F" w:rsidP="0042635F">
      <w:pPr>
        <w:tabs>
          <w:tab w:val="center" w:pos="5400"/>
        </w:tabs>
        <w:suppressAutoHyphens/>
        <w:jc w:val="both"/>
        <w:rPr>
          <w:spacing w:val="-2"/>
          <w:sz w:val="24"/>
        </w:rPr>
      </w:pPr>
    </w:p>
    <w:p w14:paraId="14586BC9" w14:textId="77777777" w:rsidR="00534166" w:rsidRPr="005076D2" w:rsidRDefault="0042635F" w:rsidP="005076D2">
      <w:pPr>
        <w:pStyle w:val="ListParagraph"/>
        <w:numPr>
          <w:ilvl w:val="0"/>
          <w:numId w:val="7"/>
        </w:numPr>
        <w:tabs>
          <w:tab w:val="center" w:pos="5400"/>
        </w:tabs>
        <w:suppressAutoHyphens/>
        <w:jc w:val="both"/>
        <w:rPr>
          <w:b/>
          <w:spacing w:val="-2"/>
          <w:sz w:val="24"/>
        </w:rPr>
      </w:pPr>
      <w:r>
        <w:rPr>
          <w:b/>
          <w:spacing w:val="-2"/>
          <w:sz w:val="24"/>
        </w:rPr>
        <w:t xml:space="preserve">Complete </w:t>
      </w:r>
      <w:r w:rsidRPr="003D0C43">
        <w:rPr>
          <w:b/>
          <w:spacing w:val="-2"/>
          <w:sz w:val="24"/>
        </w:rPr>
        <w:t>the following chart to indicate if the university seeks authorization to deliver more than 50% but less than 100% of the certificate through distance learning (e.g., as an on-line program)?</w:t>
      </w:r>
      <w:r w:rsidR="00B840EB">
        <w:rPr>
          <w:b/>
          <w:spacing w:val="-2"/>
          <w:sz w:val="24"/>
        </w:rPr>
        <w:t xml:space="preserve"> </w:t>
      </w:r>
      <w:r w:rsidR="00B840EB" w:rsidRPr="008043AD">
        <w:rPr>
          <w:i/>
          <w:spacing w:val="-2"/>
          <w:sz w:val="24"/>
        </w:rPr>
        <w:t>This question responds to HLC definitions for distance delivery.</w:t>
      </w:r>
      <w:r w:rsidRPr="008043AD">
        <w:rPr>
          <w:i/>
          <w:spacing w:val="-2"/>
          <w:sz w:val="24"/>
          <w:vertAlign w:val="superscript"/>
        </w:rPr>
        <w:t xml:space="preserve"> </w:t>
      </w:r>
    </w:p>
    <w:p w14:paraId="1F2BB83E" w14:textId="77777777" w:rsidR="00534166" w:rsidRDefault="00534166" w:rsidP="00534166">
      <w:pPr>
        <w:tabs>
          <w:tab w:val="center" w:pos="5400"/>
        </w:tabs>
        <w:suppressAutoHyphens/>
        <w:ind w:left="360"/>
        <w:jc w:val="both"/>
        <w:rPr>
          <w:spacing w:val="-2"/>
          <w:sz w:val="24"/>
        </w:rPr>
      </w:pPr>
    </w:p>
    <w:tbl>
      <w:tblPr>
        <w:tblStyle w:val="TableGrid"/>
        <w:tblW w:w="0" w:type="auto"/>
        <w:tblLayout w:type="fixed"/>
        <w:tblLook w:val="04A0" w:firstRow="1" w:lastRow="0" w:firstColumn="1" w:lastColumn="0" w:noHBand="0" w:noVBand="1"/>
      </w:tblPr>
      <w:tblGrid>
        <w:gridCol w:w="2610"/>
        <w:gridCol w:w="1080"/>
        <w:gridCol w:w="3420"/>
        <w:gridCol w:w="2245"/>
      </w:tblGrid>
      <w:tr w:rsidR="0042635F" w:rsidRPr="003D0C43" w14:paraId="14B47B34" w14:textId="77777777" w:rsidTr="00D55E58">
        <w:tc>
          <w:tcPr>
            <w:tcW w:w="2610" w:type="dxa"/>
            <w:tcBorders>
              <w:top w:val="nil"/>
              <w:left w:val="nil"/>
            </w:tcBorders>
          </w:tcPr>
          <w:p w14:paraId="6B47DB2B" w14:textId="77777777" w:rsidR="0042635F" w:rsidRPr="003D0C43" w:rsidRDefault="0042635F" w:rsidP="00D55E58">
            <w:pPr>
              <w:tabs>
                <w:tab w:val="center" w:pos="5400"/>
              </w:tabs>
              <w:suppressAutoHyphens/>
              <w:jc w:val="both"/>
              <w:rPr>
                <w:spacing w:val="-2"/>
                <w:sz w:val="24"/>
              </w:rPr>
            </w:pPr>
          </w:p>
        </w:tc>
        <w:tc>
          <w:tcPr>
            <w:tcW w:w="1080" w:type="dxa"/>
            <w:shd w:val="clear" w:color="auto" w:fill="D9D9D9" w:themeFill="background1" w:themeFillShade="D9"/>
          </w:tcPr>
          <w:p w14:paraId="3EAFE6C0" w14:textId="77777777" w:rsidR="0042635F" w:rsidRPr="003D0C43" w:rsidRDefault="0042635F" w:rsidP="00D55E58">
            <w:pPr>
              <w:tabs>
                <w:tab w:val="center" w:pos="5400"/>
              </w:tabs>
              <w:suppressAutoHyphens/>
              <w:jc w:val="both"/>
              <w:rPr>
                <w:b/>
                <w:spacing w:val="-2"/>
                <w:sz w:val="24"/>
              </w:rPr>
            </w:pPr>
            <w:r w:rsidRPr="003D0C43">
              <w:rPr>
                <w:b/>
                <w:spacing w:val="-2"/>
                <w:sz w:val="24"/>
              </w:rPr>
              <w:t>Yes/No</w:t>
            </w:r>
          </w:p>
        </w:tc>
        <w:tc>
          <w:tcPr>
            <w:tcW w:w="3420" w:type="dxa"/>
            <w:shd w:val="clear" w:color="auto" w:fill="D9D9D9" w:themeFill="background1" w:themeFillShade="D9"/>
          </w:tcPr>
          <w:p w14:paraId="7D341D67" w14:textId="77777777" w:rsidR="0042635F" w:rsidRPr="003D0C43" w:rsidRDefault="0042635F" w:rsidP="00D55E58">
            <w:pPr>
              <w:tabs>
                <w:tab w:val="center" w:pos="5400"/>
              </w:tabs>
              <w:suppressAutoHyphens/>
              <w:jc w:val="both"/>
              <w:rPr>
                <w:b/>
                <w:spacing w:val="-2"/>
                <w:sz w:val="24"/>
              </w:rPr>
            </w:pPr>
            <w:r w:rsidRPr="003D0C43">
              <w:rPr>
                <w:b/>
                <w:i/>
                <w:spacing w:val="-2"/>
                <w:sz w:val="24"/>
              </w:rPr>
              <w:t xml:space="preserve">If </w:t>
            </w:r>
            <w:proofErr w:type="gramStart"/>
            <w:r w:rsidRPr="003D0C43">
              <w:rPr>
                <w:b/>
                <w:i/>
                <w:spacing w:val="-2"/>
                <w:sz w:val="24"/>
              </w:rPr>
              <w:t>Yes</w:t>
            </w:r>
            <w:proofErr w:type="gramEnd"/>
            <w:r w:rsidRPr="003D0C43">
              <w:rPr>
                <w:b/>
                <w:i/>
                <w:spacing w:val="-2"/>
                <w:sz w:val="24"/>
              </w:rPr>
              <w:t>, identify delivery methods</w:t>
            </w:r>
          </w:p>
        </w:tc>
        <w:tc>
          <w:tcPr>
            <w:tcW w:w="2245" w:type="dxa"/>
            <w:shd w:val="clear" w:color="auto" w:fill="D9D9D9" w:themeFill="background1" w:themeFillShade="D9"/>
          </w:tcPr>
          <w:p w14:paraId="5358E776" w14:textId="77777777" w:rsidR="0042635F" w:rsidRPr="003D0C43" w:rsidRDefault="0042635F" w:rsidP="00D55E58">
            <w:pPr>
              <w:tabs>
                <w:tab w:val="center" w:pos="5400"/>
              </w:tabs>
              <w:suppressAutoHyphens/>
              <w:jc w:val="both"/>
              <w:rPr>
                <w:b/>
                <w:spacing w:val="-2"/>
                <w:sz w:val="24"/>
              </w:rPr>
            </w:pPr>
            <w:r w:rsidRPr="003D0C43">
              <w:rPr>
                <w:b/>
                <w:i/>
                <w:spacing w:val="-2"/>
                <w:sz w:val="24"/>
              </w:rPr>
              <w:t>Intended Start Date</w:t>
            </w:r>
          </w:p>
        </w:tc>
      </w:tr>
      <w:tr w:rsidR="0042635F" w:rsidRPr="003D0C43" w14:paraId="5DA28C1B" w14:textId="77777777" w:rsidTr="00D55E58">
        <w:tc>
          <w:tcPr>
            <w:tcW w:w="2610" w:type="dxa"/>
          </w:tcPr>
          <w:p w14:paraId="6AE72B7E" w14:textId="77777777" w:rsidR="0042635F" w:rsidRPr="003D0C43" w:rsidRDefault="0042635F" w:rsidP="00D55E58">
            <w:pPr>
              <w:tabs>
                <w:tab w:val="center" w:pos="5400"/>
              </w:tabs>
              <w:suppressAutoHyphens/>
              <w:rPr>
                <w:b/>
                <w:spacing w:val="-2"/>
                <w:sz w:val="24"/>
              </w:rPr>
            </w:pPr>
            <w:r w:rsidRPr="003D0C43">
              <w:rPr>
                <w:b/>
                <w:spacing w:val="-2"/>
                <w:sz w:val="24"/>
              </w:rPr>
              <w:t>Distance Delivery (online/other distance delivery methods)</w:t>
            </w:r>
          </w:p>
        </w:tc>
        <w:sdt>
          <w:sdtPr>
            <w:rPr>
              <w:spacing w:val="-2"/>
              <w:sz w:val="24"/>
            </w:rPr>
            <w:id w:val="-242407310"/>
            <w:placeholder>
              <w:docPart w:val="4CE5F0CAD9E149F28576EBAA6834D798"/>
            </w:placeholder>
            <w:dropDownList>
              <w:listItem w:value="Choose an item."/>
              <w:listItem w:displayText="Yes" w:value="Yes"/>
              <w:listItem w:displayText="No" w:value="No"/>
            </w:dropDownList>
          </w:sdtPr>
          <w:sdtEndPr/>
          <w:sdtContent>
            <w:tc>
              <w:tcPr>
                <w:tcW w:w="1080" w:type="dxa"/>
              </w:tcPr>
              <w:p w14:paraId="417C640E" w14:textId="5B374E2B" w:rsidR="0042635F" w:rsidRPr="003D0C43" w:rsidRDefault="00F170BA" w:rsidP="00D55E58">
                <w:pPr>
                  <w:tabs>
                    <w:tab w:val="center" w:pos="5400"/>
                  </w:tabs>
                  <w:suppressAutoHyphens/>
                  <w:jc w:val="both"/>
                  <w:rPr>
                    <w:spacing w:val="-2"/>
                    <w:sz w:val="24"/>
                  </w:rPr>
                </w:pPr>
                <w:r>
                  <w:rPr>
                    <w:spacing w:val="-2"/>
                    <w:sz w:val="24"/>
                  </w:rPr>
                  <w:t>No</w:t>
                </w:r>
              </w:p>
            </w:tc>
          </w:sdtContent>
        </w:sdt>
        <w:tc>
          <w:tcPr>
            <w:tcW w:w="3420" w:type="dxa"/>
          </w:tcPr>
          <w:p w14:paraId="5C173A7C" w14:textId="77777777" w:rsidR="0042635F" w:rsidRPr="003D0C43" w:rsidRDefault="0042635F" w:rsidP="00D55E58">
            <w:pPr>
              <w:tabs>
                <w:tab w:val="center" w:pos="5400"/>
              </w:tabs>
              <w:suppressAutoHyphens/>
              <w:jc w:val="both"/>
              <w:rPr>
                <w:spacing w:val="-2"/>
                <w:sz w:val="24"/>
              </w:rPr>
            </w:pPr>
          </w:p>
        </w:tc>
        <w:tc>
          <w:tcPr>
            <w:tcW w:w="2245" w:type="dxa"/>
          </w:tcPr>
          <w:p w14:paraId="022B993E" w14:textId="77777777" w:rsidR="0042635F" w:rsidRPr="003D0C43" w:rsidRDefault="0034112E" w:rsidP="00D55E58">
            <w:pPr>
              <w:tabs>
                <w:tab w:val="center" w:pos="5400"/>
              </w:tabs>
              <w:suppressAutoHyphens/>
              <w:jc w:val="both"/>
              <w:rPr>
                <w:spacing w:val="-2"/>
                <w:sz w:val="24"/>
              </w:rPr>
            </w:pPr>
            <w:sdt>
              <w:sdtPr>
                <w:rPr>
                  <w:b/>
                  <w:bCs/>
                  <w:sz w:val="24"/>
                  <w:szCs w:val="24"/>
                </w:rPr>
                <w:id w:val="-196319611"/>
                <w:placeholder>
                  <w:docPart w:val="FA64E430C9974981B983DC71926FF443"/>
                </w:placeholder>
                <w:showingPlcHdr/>
                <w:dropDownList>
                  <w:listItem w:value="Choose an item."/>
                  <w:listItem w:displayText="Fall" w:value="Fall"/>
                  <w:listItem w:displayText="Spring" w:value="Spring"/>
                  <w:listItem w:displayText="Summer" w:value="Summer"/>
                </w:dropDownList>
              </w:sdtPr>
              <w:sdtEndPr/>
              <w:sdtContent>
                <w:r w:rsidR="0042635F" w:rsidRPr="00263BCD">
                  <w:rPr>
                    <w:rStyle w:val="PlaceholderText"/>
                  </w:rPr>
                  <w:t>Choose an item.</w:t>
                </w:r>
              </w:sdtContent>
            </w:sdt>
            <w:r w:rsidR="0042635F">
              <w:rPr>
                <w:b/>
                <w:bCs/>
                <w:sz w:val="24"/>
                <w:szCs w:val="24"/>
              </w:rPr>
              <w:tab/>
            </w:r>
            <w:sdt>
              <w:sdtPr>
                <w:rPr>
                  <w:b/>
                  <w:bCs/>
                  <w:sz w:val="24"/>
                  <w:szCs w:val="24"/>
                </w:rPr>
                <w:id w:val="1261335124"/>
                <w:placeholder>
                  <w:docPart w:val="FA64E430C9974981B983DC71926FF443"/>
                </w:placeholder>
                <w:showingPlcHdr/>
                <w:dropDownList>
                  <w:listItem w:value="Choose an item."/>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42635F" w:rsidRPr="00263BCD">
                  <w:rPr>
                    <w:rStyle w:val="PlaceholderText"/>
                  </w:rPr>
                  <w:t>Choose an item.</w:t>
                </w:r>
              </w:sdtContent>
            </w:sdt>
          </w:p>
        </w:tc>
      </w:tr>
    </w:tbl>
    <w:p w14:paraId="3FE5C493" w14:textId="77777777" w:rsidR="0042635F" w:rsidRDefault="0042635F" w:rsidP="00534166">
      <w:pPr>
        <w:tabs>
          <w:tab w:val="center" w:pos="5400"/>
        </w:tabs>
        <w:suppressAutoHyphens/>
        <w:ind w:left="360"/>
        <w:jc w:val="both"/>
        <w:rPr>
          <w:spacing w:val="-2"/>
          <w:sz w:val="24"/>
        </w:rPr>
      </w:pPr>
    </w:p>
    <w:p w14:paraId="6CB300EF" w14:textId="77777777" w:rsidR="00534166" w:rsidRDefault="00534166" w:rsidP="004F72E5">
      <w:pPr>
        <w:tabs>
          <w:tab w:val="center" w:pos="5400"/>
        </w:tabs>
        <w:suppressAutoHyphens/>
        <w:jc w:val="both"/>
        <w:rPr>
          <w:spacing w:val="-2"/>
          <w:sz w:val="24"/>
        </w:rPr>
      </w:pPr>
    </w:p>
    <w:p w14:paraId="2A37C03F" w14:textId="77777777" w:rsidR="00FA3C1C" w:rsidRDefault="00FA3C1C" w:rsidP="000E2D48">
      <w:pPr>
        <w:pStyle w:val="ListParagraph"/>
        <w:numPr>
          <w:ilvl w:val="0"/>
          <w:numId w:val="4"/>
        </w:numPr>
        <w:tabs>
          <w:tab w:val="center" w:pos="5400"/>
        </w:tabs>
        <w:suppressAutoHyphens/>
        <w:jc w:val="both"/>
        <w:rPr>
          <w:i/>
          <w:sz w:val="24"/>
        </w:rPr>
      </w:pPr>
      <w:r w:rsidRPr="00E55794">
        <w:rPr>
          <w:b/>
          <w:spacing w:val="-2"/>
          <w:sz w:val="24"/>
        </w:rPr>
        <w:t>Additional Information:</w:t>
      </w:r>
      <w:r w:rsidRPr="00E55794">
        <w:rPr>
          <w:spacing w:val="-2"/>
          <w:sz w:val="24"/>
        </w:rPr>
        <w:t xml:space="preserve"> </w:t>
      </w:r>
      <w:r w:rsidRPr="00E55794">
        <w:rPr>
          <w:i/>
          <w:sz w:val="24"/>
        </w:rPr>
        <w:t>Additional information is optional. Use this space to provide pertinent information not requested above.  Limit the number and length of additional attachments.  Identify all attachments with capital letters. Letters of support are not necessary and are rarely included with Board materials. The University may include responses to questions from the Board or the Executive Director as appendices to the original proposal where applicable. Delete this item if not used.</w:t>
      </w:r>
    </w:p>
    <w:p w14:paraId="37D6E842" w14:textId="77777777" w:rsidR="00E55794" w:rsidRPr="005076D2" w:rsidRDefault="00E55794" w:rsidP="007364A1">
      <w:pPr>
        <w:tabs>
          <w:tab w:val="center" w:pos="5400"/>
        </w:tabs>
        <w:suppressAutoHyphens/>
        <w:jc w:val="both"/>
        <w:rPr>
          <w:sz w:val="24"/>
        </w:rPr>
      </w:pPr>
    </w:p>
    <w:sectPr w:rsidR="00E55794" w:rsidRPr="005076D2" w:rsidSect="00E55794">
      <w:headerReference w:type="even" r:id="rId32"/>
      <w:headerReference w:type="default" r:id="rId33"/>
      <w:footerReference w:type="even" r:id="rId34"/>
      <w:footerReference w:type="default" r:id="rId35"/>
      <w:headerReference w:type="first" r:id="rId36"/>
      <w:footerReference w:type="first" r:id="rId37"/>
      <w:pgSz w:w="12240" w:h="15840" w:code="1"/>
      <w:pgMar w:top="1008" w:right="1440" w:bottom="1008"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B8F0E" w14:textId="77777777" w:rsidR="0034112E" w:rsidRDefault="0034112E" w:rsidP="00193C86">
      <w:r>
        <w:separator/>
      </w:r>
    </w:p>
  </w:endnote>
  <w:endnote w:type="continuationSeparator" w:id="0">
    <w:p w14:paraId="5EFE8F1A" w14:textId="77777777" w:rsidR="0034112E" w:rsidRDefault="0034112E" w:rsidP="00193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CF3F8" w14:textId="77777777" w:rsidR="00A51020" w:rsidRDefault="00A510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CCBE3" w14:textId="77777777" w:rsidR="0049159B" w:rsidRPr="00E3793B" w:rsidRDefault="0049159B" w:rsidP="0049159B">
    <w:pPr>
      <w:tabs>
        <w:tab w:val="center" w:pos="4320"/>
        <w:tab w:val="right" w:pos="8640"/>
      </w:tabs>
      <w:rPr>
        <w:sz w:val="16"/>
        <w:szCs w:val="16"/>
      </w:rPr>
    </w:pPr>
  </w:p>
  <w:tbl>
    <w:tblPr>
      <w:tblStyle w:val="TableGrid1"/>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35"/>
      <w:gridCol w:w="1515"/>
    </w:tblGrid>
    <w:tr w:rsidR="0049159B" w:rsidRPr="00E3793B" w14:paraId="0AC293EA" w14:textId="77777777" w:rsidTr="00D613C0">
      <w:tc>
        <w:tcPr>
          <w:tcW w:w="7835" w:type="dxa"/>
        </w:tcPr>
        <w:p w14:paraId="49E681E1" w14:textId="6B6AE639" w:rsidR="0049159B" w:rsidRPr="00E3793B" w:rsidRDefault="00BB54CC" w:rsidP="0049159B">
          <w:pPr>
            <w:tabs>
              <w:tab w:val="center" w:pos="4320"/>
              <w:tab w:val="right" w:pos="8640"/>
            </w:tabs>
            <w:rPr>
              <w:rFonts w:eastAsia="Calibri"/>
              <w:i/>
              <w:sz w:val="16"/>
              <w:szCs w:val="16"/>
            </w:rPr>
          </w:pPr>
          <w:r>
            <w:rPr>
              <w:rFonts w:eastAsia="Calibri"/>
              <w:i/>
              <w:sz w:val="16"/>
              <w:szCs w:val="16"/>
            </w:rPr>
            <w:t xml:space="preserve">2.3.2.2.C(Form) </w:t>
          </w:r>
          <w:r w:rsidR="0049159B" w:rsidRPr="00E3793B">
            <w:rPr>
              <w:rFonts w:eastAsia="Calibri"/>
              <w:i/>
              <w:sz w:val="16"/>
              <w:szCs w:val="16"/>
            </w:rPr>
            <w:t xml:space="preserve">– </w:t>
          </w:r>
          <w:r w:rsidR="0049159B">
            <w:rPr>
              <w:rFonts w:eastAsia="Calibri"/>
              <w:i/>
              <w:sz w:val="16"/>
              <w:szCs w:val="16"/>
            </w:rPr>
            <w:t>New Certificate</w:t>
          </w:r>
        </w:p>
        <w:p w14:paraId="2B117A58" w14:textId="77777777" w:rsidR="0049159B" w:rsidRPr="00E3793B" w:rsidRDefault="0049159B" w:rsidP="007554D4">
          <w:pPr>
            <w:tabs>
              <w:tab w:val="center" w:pos="4320"/>
              <w:tab w:val="right" w:pos="8640"/>
            </w:tabs>
            <w:rPr>
              <w:rFonts w:eastAsia="Calibri"/>
              <w:i/>
              <w:sz w:val="16"/>
              <w:szCs w:val="16"/>
            </w:rPr>
          </w:pPr>
          <w:r w:rsidRPr="00E3793B">
            <w:rPr>
              <w:rFonts w:eastAsia="Calibri"/>
              <w:i/>
              <w:sz w:val="16"/>
              <w:szCs w:val="16"/>
            </w:rPr>
            <w:t xml:space="preserve">(Last </w:t>
          </w:r>
          <w:r w:rsidR="00A51020">
            <w:rPr>
              <w:rFonts w:eastAsia="Calibri"/>
              <w:i/>
              <w:sz w:val="16"/>
              <w:szCs w:val="16"/>
            </w:rPr>
            <w:t>Revised 0</w:t>
          </w:r>
          <w:r w:rsidR="007554D4">
            <w:rPr>
              <w:rFonts w:eastAsia="Calibri"/>
              <w:i/>
              <w:sz w:val="16"/>
              <w:szCs w:val="16"/>
            </w:rPr>
            <w:t>4</w:t>
          </w:r>
          <w:r w:rsidR="004E62F8">
            <w:rPr>
              <w:rFonts w:eastAsia="Calibri"/>
              <w:i/>
              <w:sz w:val="16"/>
              <w:szCs w:val="16"/>
            </w:rPr>
            <w:t>/2021</w:t>
          </w:r>
          <w:r w:rsidRPr="00E3793B">
            <w:rPr>
              <w:rFonts w:eastAsia="Calibri"/>
              <w:i/>
              <w:sz w:val="16"/>
              <w:szCs w:val="16"/>
            </w:rPr>
            <w:t>)</w:t>
          </w:r>
        </w:p>
      </w:tc>
      <w:tc>
        <w:tcPr>
          <w:tcW w:w="1515" w:type="dxa"/>
        </w:tcPr>
        <w:sdt>
          <w:sdtPr>
            <w:rPr>
              <w:rFonts w:eastAsia="Calibri"/>
              <w:sz w:val="16"/>
              <w:szCs w:val="16"/>
            </w:rPr>
            <w:id w:val="777754202"/>
            <w:docPartObj>
              <w:docPartGallery w:val="Page Numbers (Top of Page)"/>
              <w:docPartUnique/>
            </w:docPartObj>
          </w:sdtPr>
          <w:sdtEndPr/>
          <w:sdtContent>
            <w:p w14:paraId="588F4122" w14:textId="77777777" w:rsidR="0049159B" w:rsidRPr="00E3793B" w:rsidRDefault="0049159B" w:rsidP="0049159B">
              <w:pPr>
                <w:tabs>
                  <w:tab w:val="center" w:pos="4320"/>
                  <w:tab w:val="right" w:pos="8640"/>
                </w:tabs>
                <w:jc w:val="right"/>
                <w:rPr>
                  <w:rFonts w:eastAsia="Calibri"/>
                  <w:sz w:val="16"/>
                  <w:szCs w:val="16"/>
                </w:rPr>
              </w:pPr>
              <w:r w:rsidRPr="00E3793B">
                <w:rPr>
                  <w:rFonts w:eastAsia="Calibri"/>
                  <w:sz w:val="16"/>
                  <w:szCs w:val="16"/>
                </w:rPr>
                <w:t xml:space="preserve">Page </w:t>
              </w:r>
              <w:r w:rsidRPr="00E3793B">
                <w:rPr>
                  <w:rFonts w:eastAsia="Calibri"/>
                  <w:bCs/>
                  <w:sz w:val="16"/>
                  <w:szCs w:val="16"/>
                </w:rPr>
                <w:fldChar w:fldCharType="begin"/>
              </w:r>
              <w:r w:rsidRPr="00E3793B">
                <w:rPr>
                  <w:rFonts w:eastAsia="Calibri"/>
                  <w:bCs/>
                  <w:sz w:val="16"/>
                  <w:szCs w:val="16"/>
                </w:rPr>
                <w:instrText xml:space="preserve"> PAGE </w:instrText>
              </w:r>
              <w:r w:rsidRPr="00E3793B">
                <w:rPr>
                  <w:rFonts w:eastAsia="Calibri"/>
                  <w:bCs/>
                  <w:sz w:val="16"/>
                  <w:szCs w:val="16"/>
                </w:rPr>
                <w:fldChar w:fldCharType="separate"/>
              </w:r>
              <w:r w:rsidR="00313445">
                <w:rPr>
                  <w:rFonts w:eastAsia="Calibri"/>
                  <w:bCs/>
                  <w:noProof/>
                  <w:sz w:val="16"/>
                  <w:szCs w:val="16"/>
                </w:rPr>
                <w:t>5</w:t>
              </w:r>
              <w:r w:rsidRPr="00E3793B">
                <w:rPr>
                  <w:rFonts w:eastAsia="Calibri"/>
                  <w:bCs/>
                  <w:sz w:val="16"/>
                  <w:szCs w:val="16"/>
                </w:rPr>
                <w:fldChar w:fldCharType="end"/>
              </w:r>
              <w:r w:rsidRPr="00E3793B">
                <w:rPr>
                  <w:rFonts w:eastAsia="Calibri"/>
                  <w:sz w:val="16"/>
                  <w:szCs w:val="16"/>
                </w:rPr>
                <w:t xml:space="preserve"> of </w:t>
              </w:r>
              <w:r w:rsidRPr="00E3793B">
                <w:rPr>
                  <w:rFonts w:eastAsia="Calibri"/>
                  <w:bCs/>
                  <w:sz w:val="16"/>
                  <w:szCs w:val="16"/>
                </w:rPr>
                <w:fldChar w:fldCharType="begin"/>
              </w:r>
              <w:r w:rsidRPr="00E3793B">
                <w:rPr>
                  <w:rFonts w:eastAsia="Calibri"/>
                  <w:bCs/>
                  <w:sz w:val="16"/>
                  <w:szCs w:val="16"/>
                </w:rPr>
                <w:instrText xml:space="preserve"> NUMPAGES  </w:instrText>
              </w:r>
              <w:r w:rsidRPr="00E3793B">
                <w:rPr>
                  <w:rFonts w:eastAsia="Calibri"/>
                  <w:bCs/>
                  <w:sz w:val="16"/>
                  <w:szCs w:val="16"/>
                </w:rPr>
                <w:fldChar w:fldCharType="separate"/>
              </w:r>
              <w:r w:rsidR="00313445">
                <w:rPr>
                  <w:rFonts w:eastAsia="Calibri"/>
                  <w:bCs/>
                  <w:noProof/>
                  <w:sz w:val="16"/>
                  <w:szCs w:val="16"/>
                </w:rPr>
                <w:t>5</w:t>
              </w:r>
              <w:r w:rsidRPr="00E3793B">
                <w:rPr>
                  <w:rFonts w:eastAsia="Calibri"/>
                  <w:bCs/>
                  <w:sz w:val="16"/>
                  <w:szCs w:val="16"/>
                </w:rPr>
                <w:fldChar w:fldCharType="end"/>
              </w:r>
            </w:p>
          </w:sdtContent>
        </w:sdt>
      </w:tc>
    </w:tr>
  </w:tbl>
  <w:p w14:paraId="65B13453" w14:textId="77777777" w:rsidR="00E55794" w:rsidRPr="00E55794" w:rsidRDefault="00E55794" w:rsidP="0049159B">
    <w:pPr>
      <w:pStyle w:val="Head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AF879" w14:textId="77777777" w:rsidR="00A51020" w:rsidRDefault="00A510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B7EC6" w14:textId="77777777" w:rsidR="0034112E" w:rsidRDefault="0034112E" w:rsidP="00193C86">
      <w:r>
        <w:separator/>
      </w:r>
    </w:p>
  </w:footnote>
  <w:footnote w:type="continuationSeparator" w:id="0">
    <w:p w14:paraId="0EDF35DB" w14:textId="77777777" w:rsidR="0034112E" w:rsidRDefault="0034112E" w:rsidP="00193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79682" w14:textId="77777777" w:rsidR="00A51020" w:rsidRDefault="00A510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079FB" w14:textId="77777777" w:rsidR="00A51020" w:rsidRDefault="00A510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30C55" w14:textId="77777777" w:rsidR="00A51020" w:rsidRDefault="00A510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15716"/>
    <w:multiLevelType w:val="hybridMultilevel"/>
    <w:tmpl w:val="5B2C07EA"/>
    <w:lvl w:ilvl="0" w:tplc="107A9F3C">
      <w:start w:val="1"/>
      <w:numFmt w:val="decimal"/>
      <w:lvlText w:val="%1."/>
      <w:lvlJc w:val="left"/>
      <w:pPr>
        <w:ind w:left="720" w:hanging="360"/>
      </w:pPr>
      <w:rPr>
        <w:rFonts w:hint="default"/>
        <w:b/>
        <w:i w:val="0"/>
      </w:rPr>
    </w:lvl>
    <w:lvl w:ilvl="1" w:tplc="C6A2DA26">
      <w:start w:val="1"/>
      <w:numFmt w:val="upp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744375"/>
    <w:multiLevelType w:val="hybridMultilevel"/>
    <w:tmpl w:val="304C4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A46E9A"/>
    <w:multiLevelType w:val="hybridMultilevel"/>
    <w:tmpl w:val="FE12B34C"/>
    <w:lvl w:ilvl="0" w:tplc="E8BC2E2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F46805"/>
    <w:multiLevelType w:val="hybridMultilevel"/>
    <w:tmpl w:val="C156B3DA"/>
    <w:lvl w:ilvl="0" w:tplc="561CC5C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9FD689B"/>
    <w:multiLevelType w:val="multilevel"/>
    <w:tmpl w:val="49C6BA0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47943836"/>
    <w:multiLevelType w:val="hybridMultilevel"/>
    <w:tmpl w:val="AE3810DE"/>
    <w:lvl w:ilvl="0" w:tplc="0566952C">
      <w:start w:val="1"/>
      <w:numFmt w:val="decimal"/>
      <w:lvlText w:val="%1."/>
      <w:lvlJc w:val="left"/>
      <w:pPr>
        <w:ind w:left="36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1D08C2"/>
    <w:multiLevelType w:val="hybridMultilevel"/>
    <w:tmpl w:val="43C2D534"/>
    <w:lvl w:ilvl="0" w:tplc="0566952C">
      <w:start w:val="1"/>
      <w:numFmt w:val="decimal"/>
      <w:lvlText w:val="%1."/>
      <w:lvlJc w:val="left"/>
      <w:pPr>
        <w:ind w:left="360" w:hanging="360"/>
      </w:pPr>
      <w:rPr>
        <w:rFonts w:hint="default"/>
        <w:b/>
        <w:i w:val="0"/>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F04E0D"/>
    <w:multiLevelType w:val="hybridMultilevel"/>
    <w:tmpl w:val="216A63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D74FF5"/>
    <w:multiLevelType w:val="hybridMultilevel"/>
    <w:tmpl w:val="75F6C7E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7FB0695E"/>
    <w:multiLevelType w:val="hybridMultilevel"/>
    <w:tmpl w:val="61C67DB6"/>
    <w:lvl w:ilvl="0" w:tplc="116A4F0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2688611">
    <w:abstractNumId w:val="4"/>
  </w:num>
  <w:num w:numId="2" w16cid:durableId="1486432181">
    <w:abstractNumId w:val="3"/>
  </w:num>
  <w:num w:numId="3" w16cid:durableId="1327905827">
    <w:abstractNumId w:val="7"/>
  </w:num>
  <w:num w:numId="4" w16cid:durableId="610938886">
    <w:abstractNumId w:val="5"/>
  </w:num>
  <w:num w:numId="5" w16cid:durableId="1991783380">
    <w:abstractNumId w:val="1"/>
  </w:num>
  <w:num w:numId="6" w16cid:durableId="1470971297">
    <w:abstractNumId w:val="0"/>
  </w:num>
  <w:num w:numId="7" w16cid:durableId="355617525">
    <w:abstractNumId w:val="9"/>
  </w:num>
  <w:num w:numId="8" w16cid:durableId="681201654">
    <w:abstractNumId w:val="8"/>
  </w:num>
  <w:num w:numId="9" w16cid:durableId="22245922">
    <w:abstractNumId w:val="2"/>
  </w:num>
  <w:num w:numId="10" w16cid:durableId="17772915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4EE"/>
    <w:rsid w:val="00001FE6"/>
    <w:rsid w:val="00004362"/>
    <w:rsid w:val="00004C56"/>
    <w:rsid w:val="00006BCE"/>
    <w:rsid w:val="00015290"/>
    <w:rsid w:val="00027B3E"/>
    <w:rsid w:val="0003723F"/>
    <w:rsid w:val="0004002C"/>
    <w:rsid w:val="00061267"/>
    <w:rsid w:val="000652FD"/>
    <w:rsid w:val="00074FAB"/>
    <w:rsid w:val="00082937"/>
    <w:rsid w:val="00082AD9"/>
    <w:rsid w:val="0008600E"/>
    <w:rsid w:val="000A004F"/>
    <w:rsid w:val="000A3D02"/>
    <w:rsid w:val="000A4909"/>
    <w:rsid w:val="000B11CE"/>
    <w:rsid w:val="000B27FE"/>
    <w:rsid w:val="000B6EC4"/>
    <w:rsid w:val="000C1E3D"/>
    <w:rsid w:val="000C70A6"/>
    <w:rsid w:val="000C7E66"/>
    <w:rsid w:val="000E0BAF"/>
    <w:rsid w:val="000E2D48"/>
    <w:rsid w:val="000E5A5B"/>
    <w:rsid w:val="000F236F"/>
    <w:rsid w:val="000F4F07"/>
    <w:rsid w:val="00106D01"/>
    <w:rsid w:val="00123AAA"/>
    <w:rsid w:val="00124CC9"/>
    <w:rsid w:val="00132008"/>
    <w:rsid w:val="00133E76"/>
    <w:rsid w:val="00142F19"/>
    <w:rsid w:val="0014396E"/>
    <w:rsid w:val="001515F6"/>
    <w:rsid w:val="001520C4"/>
    <w:rsid w:val="00155A55"/>
    <w:rsid w:val="0016166B"/>
    <w:rsid w:val="001666CA"/>
    <w:rsid w:val="001814B8"/>
    <w:rsid w:val="0018503F"/>
    <w:rsid w:val="00187FB9"/>
    <w:rsid w:val="00193A44"/>
    <w:rsid w:val="00193C86"/>
    <w:rsid w:val="00194A20"/>
    <w:rsid w:val="00195F72"/>
    <w:rsid w:val="001965AA"/>
    <w:rsid w:val="001A534E"/>
    <w:rsid w:val="001B0006"/>
    <w:rsid w:val="001B70FE"/>
    <w:rsid w:val="001C365D"/>
    <w:rsid w:val="001C5291"/>
    <w:rsid w:val="001D1169"/>
    <w:rsid w:val="001D2453"/>
    <w:rsid w:val="001E3527"/>
    <w:rsid w:val="001F4FF4"/>
    <w:rsid w:val="002012F1"/>
    <w:rsid w:val="0020194A"/>
    <w:rsid w:val="0021316D"/>
    <w:rsid w:val="00214A97"/>
    <w:rsid w:val="0021516D"/>
    <w:rsid w:val="002158B1"/>
    <w:rsid w:val="00217036"/>
    <w:rsid w:val="002215A3"/>
    <w:rsid w:val="00231663"/>
    <w:rsid w:val="00234096"/>
    <w:rsid w:val="0024379B"/>
    <w:rsid w:val="00243A78"/>
    <w:rsid w:val="00245B0A"/>
    <w:rsid w:val="00247E66"/>
    <w:rsid w:val="00260CDE"/>
    <w:rsid w:val="00264F47"/>
    <w:rsid w:val="00265C64"/>
    <w:rsid w:val="00270642"/>
    <w:rsid w:val="00270830"/>
    <w:rsid w:val="002843AF"/>
    <w:rsid w:val="00285247"/>
    <w:rsid w:val="002903B4"/>
    <w:rsid w:val="002C2CF0"/>
    <w:rsid w:val="002C6235"/>
    <w:rsid w:val="002D4652"/>
    <w:rsid w:val="002D67CA"/>
    <w:rsid w:val="002E67ED"/>
    <w:rsid w:val="002F1A51"/>
    <w:rsid w:val="00310888"/>
    <w:rsid w:val="00311BB3"/>
    <w:rsid w:val="00313445"/>
    <w:rsid w:val="00313C41"/>
    <w:rsid w:val="00313FB9"/>
    <w:rsid w:val="0032349F"/>
    <w:rsid w:val="00337997"/>
    <w:rsid w:val="0034112E"/>
    <w:rsid w:val="003447D6"/>
    <w:rsid w:val="00345DEC"/>
    <w:rsid w:val="00361152"/>
    <w:rsid w:val="0036261C"/>
    <w:rsid w:val="00364B43"/>
    <w:rsid w:val="00367886"/>
    <w:rsid w:val="00370710"/>
    <w:rsid w:val="00372BC0"/>
    <w:rsid w:val="00377961"/>
    <w:rsid w:val="00380FEA"/>
    <w:rsid w:val="00384C6A"/>
    <w:rsid w:val="0038763F"/>
    <w:rsid w:val="003A31BC"/>
    <w:rsid w:val="003B1075"/>
    <w:rsid w:val="003B56D3"/>
    <w:rsid w:val="003C7FE5"/>
    <w:rsid w:val="003E1595"/>
    <w:rsid w:val="003E2629"/>
    <w:rsid w:val="003E69F8"/>
    <w:rsid w:val="003F15F2"/>
    <w:rsid w:val="00401156"/>
    <w:rsid w:val="004067C3"/>
    <w:rsid w:val="00414146"/>
    <w:rsid w:val="00417FC4"/>
    <w:rsid w:val="0042635F"/>
    <w:rsid w:val="004331DF"/>
    <w:rsid w:val="00434733"/>
    <w:rsid w:val="004408F2"/>
    <w:rsid w:val="004417C8"/>
    <w:rsid w:val="00443BD4"/>
    <w:rsid w:val="004462FD"/>
    <w:rsid w:val="004735F7"/>
    <w:rsid w:val="00476AEC"/>
    <w:rsid w:val="00482868"/>
    <w:rsid w:val="0048543A"/>
    <w:rsid w:val="00486611"/>
    <w:rsid w:val="0049159B"/>
    <w:rsid w:val="00494F30"/>
    <w:rsid w:val="004A1808"/>
    <w:rsid w:val="004A4CF5"/>
    <w:rsid w:val="004B7303"/>
    <w:rsid w:val="004C4A61"/>
    <w:rsid w:val="004D522C"/>
    <w:rsid w:val="004D5B9D"/>
    <w:rsid w:val="004E2E84"/>
    <w:rsid w:val="004E62F8"/>
    <w:rsid w:val="004F0645"/>
    <w:rsid w:val="004F26FC"/>
    <w:rsid w:val="004F72E5"/>
    <w:rsid w:val="005076D2"/>
    <w:rsid w:val="00527759"/>
    <w:rsid w:val="00534166"/>
    <w:rsid w:val="00535F74"/>
    <w:rsid w:val="005379CF"/>
    <w:rsid w:val="0054080A"/>
    <w:rsid w:val="005441CE"/>
    <w:rsid w:val="00550D9E"/>
    <w:rsid w:val="00554481"/>
    <w:rsid w:val="00555023"/>
    <w:rsid w:val="0056066C"/>
    <w:rsid w:val="005646F3"/>
    <w:rsid w:val="005669BD"/>
    <w:rsid w:val="00570445"/>
    <w:rsid w:val="00576F43"/>
    <w:rsid w:val="00580349"/>
    <w:rsid w:val="005A019F"/>
    <w:rsid w:val="005B675F"/>
    <w:rsid w:val="005C6F96"/>
    <w:rsid w:val="005C7AB7"/>
    <w:rsid w:val="005D3A16"/>
    <w:rsid w:val="005E37FC"/>
    <w:rsid w:val="005F056A"/>
    <w:rsid w:val="005F0B88"/>
    <w:rsid w:val="00600D89"/>
    <w:rsid w:val="00604BBC"/>
    <w:rsid w:val="0060671B"/>
    <w:rsid w:val="00617AD7"/>
    <w:rsid w:val="00630931"/>
    <w:rsid w:val="0063678C"/>
    <w:rsid w:val="00656014"/>
    <w:rsid w:val="00660C54"/>
    <w:rsid w:val="00663027"/>
    <w:rsid w:val="0066628B"/>
    <w:rsid w:val="00681937"/>
    <w:rsid w:val="006970D6"/>
    <w:rsid w:val="006974D8"/>
    <w:rsid w:val="006A0361"/>
    <w:rsid w:val="006B2979"/>
    <w:rsid w:val="006B4136"/>
    <w:rsid w:val="006D4CDA"/>
    <w:rsid w:val="006D4E72"/>
    <w:rsid w:val="006D69E7"/>
    <w:rsid w:val="006D708F"/>
    <w:rsid w:val="006F0FEE"/>
    <w:rsid w:val="006F3073"/>
    <w:rsid w:val="006F32DF"/>
    <w:rsid w:val="006F624A"/>
    <w:rsid w:val="00700DE1"/>
    <w:rsid w:val="00703BD9"/>
    <w:rsid w:val="00706E92"/>
    <w:rsid w:val="00714616"/>
    <w:rsid w:val="0072651A"/>
    <w:rsid w:val="00727DC0"/>
    <w:rsid w:val="00730886"/>
    <w:rsid w:val="00733582"/>
    <w:rsid w:val="007364A1"/>
    <w:rsid w:val="00742155"/>
    <w:rsid w:val="007554D4"/>
    <w:rsid w:val="00760388"/>
    <w:rsid w:val="00780450"/>
    <w:rsid w:val="00784F89"/>
    <w:rsid w:val="00790E4D"/>
    <w:rsid w:val="00795246"/>
    <w:rsid w:val="007A0FB1"/>
    <w:rsid w:val="007A152B"/>
    <w:rsid w:val="007A437D"/>
    <w:rsid w:val="007A4C65"/>
    <w:rsid w:val="007C12A4"/>
    <w:rsid w:val="007C228C"/>
    <w:rsid w:val="007C7DC8"/>
    <w:rsid w:val="007D4854"/>
    <w:rsid w:val="007D6383"/>
    <w:rsid w:val="007E07FE"/>
    <w:rsid w:val="007E2D62"/>
    <w:rsid w:val="007E5027"/>
    <w:rsid w:val="007E6E7D"/>
    <w:rsid w:val="007E6F2B"/>
    <w:rsid w:val="007F147B"/>
    <w:rsid w:val="007F3917"/>
    <w:rsid w:val="007F3CD8"/>
    <w:rsid w:val="00802589"/>
    <w:rsid w:val="008043AD"/>
    <w:rsid w:val="008074EE"/>
    <w:rsid w:val="00807629"/>
    <w:rsid w:val="00831731"/>
    <w:rsid w:val="00834405"/>
    <w:rsid w:val="00842B1F"/>
    <w:rsid w:val="0084510C"/>
    <w:rsid w:val="008468F0"/>
    <w:rsid w:val="008504A9"/>
    <w:rsid w:val="00850AB9"/>
    <w:rsid w:val="008520C2"/>
    <w:rsid w:val="00854C5D"/>
    <w:rsid w:val="008551A8"/>
    <w:rsid w:val="008561FB"/>
    <w:rsid w:val="00863F94"/>
    <w:rsid w:val="0087079F"/>
    <w:rsid w:val="00873F63"/>
    <w:rsid w:val="00874B3A"/>
    <w:rsid w:val="00874DBC"/>
    <w:rsid w:val="00876A06"/>
    <w:rsid w:val="00886CE4"/>
    <w:rsid w:val="008900E1"/>
    <w:rsid w:val="00893FB7"/>
    <w:rsid w:val="008A2109"/>
    <w:rsid w:val="008B2E75"/>
    <w:rsid w:val="008C046D"/>
    <w:rsid w:val="008D3A10"/>
    <w:rsid w:val="008D5859"/>
    <w:rsid w:val="008D5DEE"/>
    <w:rsid w:val="008E00F9"/>
    <w:rsid w:val="008E2E7B"/>
    <w:rsid w:val="008E38B9"/>
    <w:rsid w:val="008F005B"/>
    <w:rsid w:val="0090012F"/>
    <w:rsid w:val="0090787E"/>
    <w:rsid w:val="009102CF"/>
    <w:rsid w:val="0093012F"/>
    <w:rsid w:val="00930138"/>
    <w:rsid w:val="00932755"/>
    <w:rsid w:val="00932D5B"/>
    <w:rsid w:val="009352A0"/>
    <w:rsid w:val="00960589"/>
    <w:rsid w:val="00964D4D"/>
    <w:rsid w:val="00964E59"/>
    <w:rsid w:val="00967A45"/>
    <w:rsid w:val="0097259D"/>
    <w:rsid w:val="00980E22"/>
    <w:rsid w:val="0098135E"/>
    <w:rsid w:val="00982E18"/>
    <w:rsid w:val="00986B52"/>
    <w:rsid w:val="00993CED"/>
    <w:rsid w:val="009A016B"/>
    <w:rsid w:val="009A2117"/>
    <w:rsid w:val="009A4013"/>
    <w:rsid w:val="009B1A9C"/>
    <w:rsid w:val="009B7AEC"/>
    <w:rsid w:val="009B7F05"/>
    <w:rsid w:val="009C1646"/>
    <w:rsid w:val="009C3CA8"/>
    <w:rsid w:val="009D05E2"/>
    <w:rsid w:val="009E50EA"/>
    <w:rsid w:val="009F355F"/>
    <w:rsid w:val="009F6315"/>
    <w:rsid w:val="00A05FC1"/>
    <w:rsid w:val="00A0679A"/>
    <w:rsid w:val="00A071F4"/>
    <w:rsid w:val="00A12DC7"/>
    <w:rsid w:val="00A1689A"/>
    <w:rsid w:val="00A16E1C"/>
    <w:rsid w:val="00A173E3"/>
    <w:rsid w:val="00A23F7F"/>
    <w:rsid w:val="00A3328E"/>
    <w:rsid w:val="00A34D50"/>
    <w:rsid w:val="00A3769E"/>
    <w:rsid w:val="00A4711D"/>
    <w:rsid w:val="00A51020"/>
    <w:rsid w:val="00A55289"/>
    <w:rsid w:val="00A63AF2"/>
    <w:rsid w:val="00A80053"/>
    <w:rsid w:val="00A839E0"/>
    <w:rsid w:val="00A83B0B"/>
    <w:rsid w:val="00A916A7"/>
    <w:rsid w:val="00AB29D7"/>
    <w:rsid w:val="00AC30B9"/>
    <w:rsid w:val="00AE11AB"/>
    <w:rsid w:val="00AF69A7"/>
    <w:rsid w:val="00B245B4"/>
    <w:rsid w:val="00B25430"/>
    <w:rsid w:val="00B26A47"/>
    <w:rsid w:val="00B27661"/>
    <w:rsid w:val="00B27906"/>
    <w:rsid w:val="00B30F5A"/>
    <w:rsid w:val="00B32D61"/>
    <w:rsid w:val="00B35EFA"/>
    <w:rsid w:val="00B4568E"/>
    <w:rsid w:val="00B511D1"/>
    <w:rsid w:val="00B53247"/>
    <w:rsid w:val="00B5594A"/>
    <w:rsid w:val="00B607D6"/>
    <w:rsid w:val="00B80A79"/>
    <w:rsid w:val="00B840EB"/>
    <w:rsid w:val="00B84758"/>
    <w:rsid w:val="00B86622"/>
    <w:rsid w:val="00B92EE9"/>
    <w:rsid w:val="00B943F4"/>
    <w:rsid w:val="00B94ED9"/>
    <w:rsid w:val="00B95189"/>
    <w:rsid w:val="00B96457"/>
    <w:rsid w:val="00B96F54"/>
    <w:rsid w:val="00B9714A"/>
    <w:rsid w:val="00BA41F9"/>
    <w:rsid w:val="00BA70DE"/>
    <w:rsid w:val="00BB0F8B"/>
    <w:rsid w:val="00BB2F86"/>
    <w:rsid w:val="00BB54CC"/>
    <w:rsid w:val="00BB5621"/>
    <w:rsid w:val="00BD2271"/>
    <w:rsid w:val="00BD3C3B"/>
    <w:rsid w:val="00BD4589"/>
    <w:rsid w:val="00BD5978"/>
    <w:rsid w:val="00BE5D38"/>
    <w:rsid w:val="00C078D9"/>
    <w:rsid w:val="00C12FFD"/>
    <w:rsid w:val="00C15667"/>
    <w:rsid w:val="00C21576"/>
    <w:rsid w:val="00C32F5A"/>
    <w:rsid w:val="00C342BB"/>
    <w:rsid w:val="00C355D8"/>
    <w:rsid w:val="00C601FF"/>
    <w:rsid w:val="00C662BC"/>
    <w:rsid w:val="00C70710"/>
    <w:rsid w:val="00C75170"/>
    <w:rsid w:val="00C8239B"/>
    <w:rsid w:val="00C93741"/>
    <w:rsid w:val="00C961FD"/>
    <w:rsid w:val="00CB57A3"/>
    <w:rsid w:val="00CD1359"/>
    <w:rsid w:val="00CD5571"/>
    <w:rsid w:val="00CD62D5"/>
    <w:rsid w:val="00CE621D"/>
    <w:rsid w:val="00CF10B4"/>
    <w:rsid w:val="00D234C3"/>
    <w:rsid w:val="00D2387D"/>
    <w:rsid w:val="00D3098B"/>
    <w:rsid w:val="00D368BD"/>
    <w:rsid w:val="00D36BCF"/>
    <w:rsid w:val="00D42B07"/>
    <w:rsid w:val="00D45CE1"/>
    <w:rsid w:val="00D470F9"/>
    <w:rsid w:val="00D47F51"/>
    <w:rsid w:val="00D5286E"/>
    <w:rsid w:val="00D6759D"/>
    <w:rsid w:val="00D822BA"/>
    <w:rsid w:val="00D85CB4"/>
    <w:rsid w:val="00D86EA5"/>
    <w:rsid w:val="00D8766C"/>
    <w:rsid w:val="00D95BC3"/>
    <w:rsid w:val="00DA005D"/>
    <w:rsid w:val="00DA5311"/>
    <w:rsid w:val="00DC05BB"/>
    <w:rsid w:val="00DC27E1"/>
    <w:rsid w:val="00DC3BE9"/>
    <w:rsid w:val="00DC589D"/>
    <w:rsid w:val="00DF16A8"/>
    <w:rsid w:val="00DF60C0"/>
    <w:rsid w:val="00E00D8E"/>
    <w:rsid w:val="00E21E86"/>
    <w:rsid w:val="00E2688B"/>
    <w:rsid w:val="00E31CF5"/>
    <w:rsid w:val="00E51918"/>
    <w:rsid w:val="00E55794"/>
    <w:rsid w:val="00E80AE8"/>
    <w:rsid w:val="00E837CC"/>
    <w:rsid w:val="00E96AAF"/>
    <w:rsid w:val="00EA044B"/>
    <w:rsid w:val="00EA216E"/>
    <w:rsid w:val="00EA66E9"/>
    <w:rsid w:val="00EC26FD"/>
    <w:rsid w:val="00ED60F8"/>
    <w:rsid w:val="00ED7E47"/>
    <w:rsid w:val="00EF6E4E"/>
    <w:rsid w:val="00F01C5B"/>
    <w:rsid w:val="00F170BA"/>
    <w:rsid w:val="00F249CE"/>
    <w:rsid w:val="00F274F7"/>
    <w:rsid w:val="00F31754"/>
    <w:rsid w:val="00F37BFE"/>
    <w:rsid w:val="00F90C6B"/>
    <w:rsid w:val="00F92076"/>
    <w:rsid w:val="00F949D4"/>
    <w:rsid w:val="00F96E83"/>
    <w:rsid w:val="00FA3C1C"/>
    <w:rsid w:val="00FB04AB"/>
    <w:rsid w:val="00FC070C"/>
    <w:rsid w:val="00FC41D3"/>
    <w:rsid w:val="00FC5F66"/>
    <w:rsid w:val="00FD068B"/>
    <w:rsid w:val="00FD4712"/>
    <w:rsid w:val="00FE0E27"/>
    <w:rsid w:val="00FE585B"/>
    <w:rsid w:val="00FF0DDF"/>
    <w:rsid w:val="00FF2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15A98E"/>
  <w15:docId w15:val="{07F82ABB-2593-466B-A57E-871624860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044B"/>
  </w:style>
  <w:style w:type="paragraph" w:styleId="Heading1">
    <w:name w:val="heading 1"/>
    <w:basedOn w:val="Normal"/>
    <w:next w:val="Normal"/>
    <w:qFormat/>
    <w:rsid w:val="00006BCE"/>
    <w:pPr>
      <w:keepNext/>
      <w:jc w:val="center"/>
      <w:outlineLvl w:val="0"/>
    </w:pPr>
    <w:rPr>
      <w:b/>
      <w:sz w:val="24"/>
    </w:rPr>
  </w:style>
  <w:style w:type="paragraph" w:styleId="Heading2">
    <w:name w:val="heading 2"/>
    <w:basedOn w:val="Normal"/>
    <w:next w:val="Normal"/>
    <w:qFormat/>
    <w:rsid w:val="00006BCE"/>
    <w:pPr>
      <w:keepNext/>
      <w:tabs>
        <w:tab w:val="center" w:pos="5400"/>
      </w:tabs>
      <w:suppressAutoHyphens/>
      <w:outlineLvl w:val="1"/>
    </w:pPr>
    <w:rPr>
      <w:rFonts w:ascii="CG Times" w:hAnsi="CG Times"/>
      <w:b/>
      <w:spacing w:val="-2"/>
      <w:sz w:val="24"/>
    </w:rPr>
  </w:style>
  <w:style w:type="paragraph" w:styleId="Heading3">
    <w:name w:val="heading 3"/>
    <w:basedOn w:val="Normal"/>
    <w:next w:val="Normal"/>
    <w:qFormat/>
    <w:rsid w:val="00006BCE"/>
    <w:pPr>
      <w:keepNext/>
      <w:tabs>
        <w:tab w:val="center" w:pos="5400"/>
      </w:tabs>
      <w:suppressAutoHyphens/>
      <w:jc w:val="right"/>
      <w:outlineLvl w:val="2"/>
    </w:pPr>
    <w:rPr>
      <w:rFonts w:ascii="CG Times" w:hAnsi="CG Times"/>
      <w:b/>
      <w:spacing w:val="-2"/>
      <w:sz w:val="24"/>
    </w:rPr>
  </w:style>
  <w:style w:type="paragraph" w:styleId="Heading4">
    <w:name w:val="heading 4"/>
    <w:basedOn w:val="Normal"/>
    <w:next w:val="Normal"/>
    <w:qFormat/>
    <w:rsid w:val="00006BCE"/>
    <w:pPr>
      <w:keepNext/>
      <w:outlineLvl w:val="3"/>
    </w:pPr>
    <w:rPr>
      <w:rFonts w:ascii="Times" w:hAnsi="Times"/>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006BCE"/>
    <w:pPr>
      <w:framePr w:w="7920" w:h="1980" w:hRule="exact" w:hSpace="180" w:wrap="auto" w:hAnchor="page" w:xAlign="center" w:yAlign="bottom"/>
      <w:ind w:left="2880"/>
    </w:pPr>
    <w:rPr>
      <w:rFonts w:ascii="Book Antiqua" w:hAnsi="Book Antiqua"/>
      <w:sz w:val="24"/>
    </w:rPr>
  </w:style>
  <w:style w:type="paragraph" w:styleId="Title">
    <w:name w:val="Title"/>
    <w:basedOn w:val="Normal"/>
    <w:qFormat/>
    <w:rsid w:val="00006BCE"/>
    <w:pPr>
      <w:jc w:val="center"/>
    </w:pPr>
    <w:rPr>
      <w:rFonts w:ascii="Times" w:hAnsi="Times"/>
      <w:b/>
      <w:bCs/>
      <w:sz w:val="24"/>
    </w:rPr>
  </w:style>
  <w:style w:type="paragraph" w:styleId="Header">
    <w:name w:val="header"/>
    <w:basedOn w:val="Normal"/>
    <w:link w:val="HeaderChar"/>
    <w:uiPriority w:val="99"/>
    <w:rsid w:val="00006BCE"/>
    <w:pPr>
      <w:tabs>
        <w:tab w:val="center" w:pos="4320"/>
        <w:tab w:val="right" w:pos="8640"/>
      </w:tabs>
    </w:pPr>
  </w:style>
  <w:style w:type="paragraph" w:styleId="Footer">
    <w:name w:val="footer"/>
    <w:basedOn w:val="Normal"/>
    <w:link w:val="FooterChar"/>
    <w:uiPriority w:val="99"/>
    <w:rsid w:val="00006BCE"/>
    <w:pPr>
      <w:tabs>
        <w:tab w:val="center" w:pos="4320"/>
        <w:tab w:val="right" w:pos="8640"/>
      </w:tabs>
    </w:pPr>
  </w:style>
  <w:style w:type="table" w:styleId="TableGrid">
    <w:name w:val="Table Grid"/>
    <w:basedOn w:val="TableNormal"/>
    <w:rsid w:val="00807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4711D"/>
    <w:rPr>
      <w:rFonts w:ascii="Tahoma" w:hAnsi="Tahoma" w:cs="Tahoma"/>
      <w:sz w:val="16"/>
      <w:szCs w:val="16"/>
    </w:rPr>
  </w:style>
  <w:style w:type="character" w:customStyle="1" w:styleId="BalloonTextChar">
    <w:name w:val="Balloon Text Char"/>
    <w:basedOn w:val="DefaultParagraphFont"/>
    <w:link w:val="BalloonText"/>
    <w:rsid w:val="00A4711D"/>
    <w:rPr>
      <w:rFonts w:ascii="Tahoma" w:hAnsi="Tahoma" w:cs="Tahoma"/>
      <w:sz w:val="16"/>
      <w:szCs w:val="16"/>
    </w:rPr>
  </w:style>
  <w:style w:type="character" w:styleId="Hyperlink">
    <w:name w:val="Hyperlink"/>
    <w:basedOn w:val="DefaultParagraphFont"/>
    <w:unhideWhenUsed/>
    <w:rsid w:val="00854C5D"/>
    <w:rPr>
      <w:color w:val="0000FF" w:themeColor="hyperlink"/>
      <w:u w:val="single"/>
    </w:rPr>
  </w:style>
  <w:style w:type="character" w:styleId="CommentReference">
    <w:name w:val="annotation reference"/>
    <w:basedOn w:val="DefaultParagraphFont"/>
    <w:uiPriority w:val="99"/>
    <w:semiHidden/>
    <w:unhideWhenUsed/>
    <w:rsid w:val="00217036"/>
    <w:rPr>
      <w:sz w:val="16"/>
      <w:szCs w:val="16"/>
    </w:rPr>
  </w:style>
  <w:style w:type="paragraph" w:styleId="CommentText">
    <w:name w:val="annotation text"/>
    <w:basedOn w:val="Normal"/>
    <w:link w:val="CommentTextChar"/>
    <w:uiPriority w:val="99"/>
    <w:unhideWhenUsed/>
    <w:rsid w:val="00217036"/>
  </w:style>
  <w:style w:type="character" w:customStyle="1" w:styleId="CommentTextChar">
    <w:name w:val="Comment Text Char"/>
    <w:basedOn w:val="DefaultParagraphFont"/>
    <w:link w:val="CommentText"/>
    <w:uiPriority w:val="99"/>
    <w:rsid w:val="00217036"/>
  </w:style>
  <w:style w:type="paragraph" w:styleId="CommentSubject">
    <w:name w:val="annotation subject"/>
    <w:basedOn w:val="CommentText"/>
    <w:next w:val="CommentText"/>
    <w:link w:val="CommentSubjectChar"/>
    <w:semiHidden/>
    <w:unhideWhenUsed/>
    <w:rsid w:val="00217036"/>
    <w:rPr>
      <w:b/>
      <w:bCs/>
    </w:rPr>
  </w:style>
  <w:style w:type="character" w:customStyle="1" w:styleId="CommentSubjectChar">
    <w:name w:val="Comment Subject Char"/>
    <w:basedOn w:val="CommentTextChar"/>
    <w:link w:val="CommentSubject"/>
    <w:semiHidden/>
    <w:rsid w:val="00217036"/>
    <w:rPr>
      <w:b/>
      <w:bCs/>
    </w:rPr>
  </w:style>
  <w:style w:type="paragraph" w:styleId="BlockText">
    <w:name w:val="Block Text"/>
    <w:basedOn w:val="Normal"/>
    <w:rsid w:val="00EA044B"/>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left="334" w:right="-288"/>
    </w:pPr>
    <w:rPr>
      <w:rFonts w:ascii="CG Times" w:hAnsi="CG Times"/>
      <w:b/>
      <w:bCs/>
      <w:spacing w:val="-2"/>
      <w:sz w:val="24"/>
    </w:rPr>
  </w:style>
  <w:style w:type="paragraph" w:styleId="BodyText2">
    <w:name w:val="Body Text 2"/>
    <w:basedOn w:val="Normal"/>
    <w:link w:val="BodyText2Char"/>
    <w:semiHidden/>
    <w:unhideWhenUsed/>
    <w:rsid w:val="00D2387D"/>
    <w:pPr>
      <w:spacing w:after="120" w:line="480" w:lineRule="auto"/>
    </w:pPr>
  </w:style>
  <w:style w:type="character" w:customStyle="1" w:styleId="BodyText2Char">
    <w:name w:val="Body Text 2 Char"/>
    <w:basedOn w:val="DefaultParagraphFont"/>
    <w:link w:val="BodyText2"/>
    <w:semiHidden/>
    <w:rsid w:val="00D2387D"/>
  </w:style>
  <w:style w:type="character" w:customStyle="1" w:styleId="FooterChar">
    <w:name w:val="Footer Char"/>
    <w:basedOn w:val="DefaultParagraphFont"/>
    <w:link w:val="Footer"/>
    <w:uiPriority w:val="99"/>
    <w:rsid w:val="00FE585B"/>
  </w:style>
  <w:style w:type="character" w:customStyle="1" w:styleId="HeaderChar">
    <w:name w:val="Header Char"/>
    <w:basedOn w:val="DefaultParagraphFont"/>
    <w:link w:val="Header"/>
    <w:uiPriority w:val="99"/>
    <w:rsid w:val="00FE585B"/>
  </w:style>
  <w:style w:type="paragraph" w:styleId="FootnoteText">
    <w:name w:val="footnote text"/>
    <w:basedOn w:val="Normal"/>
    <w:link w:val="FootnoteTextChar"/>
    <w:uiPriority w:val="99"/>
    <w:semiHidden/>
    <w:unhideWhenUsed/>
    <w:rsid w:val="00476AEC"/>
  </w:style>
  <w:style w:type="character" w:customStyle="1" w:styleId="FootnoteTextChar">
    <w:name w:val="Footnote Text Char"/>
    <w:basedOn w:val="DefaultParagraphFont"/>
    <w:link w:val="FootnoteText"/>
    <w:uiPriority w:val="99"/>
    <w:semiHidden/>
    <w:rsid w:val="00476AEC"/>
  </w:style>
  <w:style w:type="character" w:styleId="FootnoteReference">
    <w:name w:val="footnote reference"/>
    <w:basedOn w:val="DefaultParagraphFont"/>
    <w:uiPriority w:val="99"/>
    <w:semiHidden/>
    <w:unhideWhenUsed/>
    <w:rsid w:val="00476AEC"/>
    <w:rPr>
      <w:vertAlign w:val="superscript"/>
    </w:rPr>
  </w:style>
  <w:style w:type="paragraph" w:styleId="ListParagraph">
    <w:name w:val="List Paragraph"/>
    <w:basedOn w:val="Normal"/>
    <w:uiPriority w:val="34"/>
    <w:qFormat/>
    <w:rsid w:val="00E55794"/>
    <w:pPr>
      <w:ind w:left="720"/>
      <w:contextualSpacing/>
    </w:pPr>
  </w:style>
  <w:style w:type="character" w:styleId="PlaceholderText">
    <w:name w:val="Placeholder Text"/>
    <w:basedOn w:val="DefaultParagraphFont"/>
    <w:uiPriority w:val="99"/>
    <w:semiHidden/>
    <w:rsid w:val="009F6315"/>
    <w:rPr>
      <w:color w:val="808080"/>
    </w:rPr>
  </w:style>
  <w:style w:type="character" w:styleId="FollowedHyperlink">
    <w:name w:val="FollowedHyperlink"/>
    <w:basedOn w:val="DefaultParagraphFont"/>
    <w:semiHidden/>
    <w:unhideWhenUsed/>
    <w:rsid w:val="00E31CF5"/>
    <w:rPr>
      <w:color w:val="800080" w:themeColor="followedHyperlink"/>
      <w:u w:val="single"/>
    </w:rPr>
  </w:style>
  <w:style w:type="table" w:customStyle="1" w:styleId="TableGrid1">
    <w:name w:val="Table Grid1"/>
    <w:basedOn w:val="TableNormal"/>
    <w:next w:val="TableGrid"/>
    <w:rsid w:val="0049159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C1646"/>
    <w:rPr>
      <w:color w:val="605E5C"/>
      <w:shd w:val="clear" w:color="auto" w:fill="E1DFDD"/>
    </w:rPr>
  </w:style>
  <w:style w:type="paragraph" w:styleId="NormalWeb">
    <w:name w:val="Normal (Web)"/>
    <w:basedOn w:val="Normal"/>
    <w:uiPriority w:val="99"/>
    <w:unhideWhenUsed/>
    <w:rsid w:val="00F170B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jpg"/><Relationship Id="rId18" Type="http://schemas.openxmlformats.org/officeDocument/2006/relationships/hyperlink" Target="https://sdlegislature.gov/Statutes/Codified_Laws/DisplayStatute.aspx?Type=Statute&amp;Statute=13-59" TargetMode="External"/><Relationship Id="rId26" Type="http://schemas.openxmlformats.org/officeDocument/2006/relationships/hyperlink" Target="http://sdbor.edu/wp-content/uploads/2023/09/StrategicPlan_22_27.pdf" TargetMode="External"/><Relationship Id="rId39" Type="http://schemas.openxmlformats.org/officeDocument/2006/relationships/glossaryDocument" Target="glossary/document.xml"/><Relationship Id="rId21" Type="http://schemas.openxmlformats.org/officeDocument/2006/relationships/hyperlink" Target="https://public.powerdms.com/SDRegents/documents/1729442"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public.powerdms.com/SDRegents/documents/1677062" TargetMode="External"/><Relationship Id="rId17" Type="http://schemas.openxmlformats.org/officeDocument/2006/relationships/hyperlink" Target="https://public.powerdms.com/SDRegents/documents/1729444" TargetMode="External"/><Relationship Id="rId25" Type="http://schemas.openxmlformats.org/officeDocument/2006/relationships/hyperlink" Target="https://public.powerdms.com/SDRegents/documents/1729438"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dlegislature.gov/Statutes/Codified_Laws/DisplayStatute.aspx?Type=Statute&amp;Statute=13-59" TargetMode="External"/><Relationship Id="rId20" Type="http://schemas.openxmlformats.org/officeDocument/2006/relationships/hyperlink" Target="https://sdlegislature.gov/Statutes/Codified_Laws/DisplayStatute.aspx?Type=Statute&amp;Statute=13-60" TargetMode="External"/><Relationship Id="rId29" Type="http://schemas.openxmlformats.org/officeDocument/2006/relationships/hyperlink" Target="https://executive.mit.edu/course/ai-for-national-security-leaders/a05U1000005QXofIAG.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sdlegislature.gov/Statutes/Codified_Laws/DisplayStatute.aspx?Type=Statute&amp;Statute=13-57"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public.powerdms.com/SDRegents/documents/1729445" TargetMode="External"/><Relationship Id="rId23" Type="http://schemas.openxmlformats.org/officeDocument/2006/relationships/hyperlink" Target="https://public.powerdms.com/SDRegents/documents/1729439" TargetMode="External"/><Relationship Id="rId28" Type="http://schemas.openxmlformats.org/officeDocument/2006/relationships/hyperlink" Target="https://www.bls.gov/ooh/math/operations-research-analysts.htm"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public.powerdms.com/SDRegents/documents/1729443" TargetMode="External"/><Relationship Id="rId31" Type="http://schemas.openxmlformats.org/officeDocument/2006/relationships/hyperlink" Target="https://public.powerdms.com/SDRegents/documents/167794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dlegislature.gov/Statutes/Codified_Laws/DisplayStatute.aspx?Type=Statute&amp;Statute=13-59" TargetMode="External"/><Relationship Id="rId22" Type="http://schemas.openxmlformats.org/officeDocument/2006/relationships/hyperlink" Target="https://sdlegislature.gov/Statutes/Codified_Laws/DisplayStatute.aspx?Type=Statute&amp;Statute=13-58" TargetMode="External"/><Relationship Id="rId27" Type="http://schemas.openxmlformats.org/officeDocument/2006/relationships/hyperlink" Target="https://www.bls.gov/ooh/math/data-scientists.htm" TargetMode="External"/><Relationship Id="rId30" Type="http://schemas.openxmlformats.org/officeDocument/2006/relationships/hyperlink" Target="https://www.coursera.org/learn/ai-national-security"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DB5D3EA3D164F3D96C5E93DE77F626F"/>
        <w:category>
          <w:name w:val="General"/>
          <w:gallery w:val="placeholder"/>
        </w:category>
        <w:types>
          <w:type w:val="bbPlcHdr"/>
        </w:types>
        <w:behaviors>
          <w:behavior w:val="content"/>
        </w:behaviors>
        <w:guid w:val="{63F3EBBE-26F0-4C04-9609-8537D490AB6A}"/>
      </w:docPartPr>
      <w:docPartBody>
        <w:p w:rsidR="00795FB9" w:rsidRDefault="008F2B06" w:rsidP="008F2B06">
          <w:pPr>
            <w:pStyle w:val="FDB5D3EA3D164F3D96C5E93DE77F626F"/>
          </w:pPr>
          <w:r w:rsidRPr="00263BCD">
            <w:rPr>
              <w:rStyle w:val="PlaceholderText"/>
            </w:rPr>
            <w:t>Choose an item.</w:t>
          </w:r>
        </w:p>
      </w:docPartBody>
    </w:docPart>
    <w:docPart>
      <w:docPartPr>
        <w:name w:val="DefaultPlaceholder_1081868576"/>
        <w:category>
          <w:name w:val="General"/>
          <w:gallery w:val="placeholder"/>
        </w:category>
        <w:types>
          <w:type w:val="bbPlcHdr"/>
        </w:types>
        <w:behaviors>
          <w:behavior w:val="content"/>
        </w:behaviors>
        <w:guid w:val="{E1E7998C-E804-4CE5-8045-294BD6AC13E0}"/>
      </w:docPartPr>
      <w:docPartBody>
        <w:p w:rsidR="00795FB9" w:rsidRDefault="008F2B06">
          <w:r w:rsidRPr="00263BCD">
            <w:rPr>
              <w:rStyle w:val="PlaceholderText"/>
            </w:rPr>
            <w:t>Click here to enter a date.</w:t>
          </w:r>
        </w:p>
      </w:docPartBody>
    </w:docPart>
    <w:docPart>
      <w:docPartPr>
        <w:name w:val="AEC12F41BBB54EB9ADCBF2D3C3A5D10E"/>
        <w:category>
          <w:name w:val="General"/>
          <w:gallery w:val="placeholder"/>
        </w:category>
        <w:types>
          <w:type w:val="bbPlcHdr"/>
        </w:types>
        <w:behaviors>
          <w:behavior w:val="content"/>
        </w:behaviors>
        <w:guid w:val="{907CE2A3-0726-4031-B7C6-EA0D562DAFAF}"/>
      </w:docPartPr>
      <w:docPartBody>
        <w:p w:rsidR="004C7A5E" w:rsidRDefault="009C6142" w:rsidP="009C6142">
          <w:pPr>
            <w:pStyle w:val="AEC12F41BBB54EB9ADCBF2D3C3A5D10E"/>
          </w:pPr>
          <w:r w:rsidRPr="00263BCD">
            <w:rPr>
              <w:rStyle w:val="PlaceholderText"/>
            </w:rPr>
            <w:t>Choose an item.</w:t>
          </w:r>
        </w:p>
      </w:docPartBody>
    </w:docPart>
    <w:docPart>
      <w:docPartPr>
        <w:name w:val="406288C5005B4997A3936FECE5EAFBDD"/>
        <w:category>
          <w:name w:val="General"/>
          <w:gallery w:val="placeholder"/>
        </w:category>
        <w:types>
          <w:type w:val="bbPlcHdr"/>
        </w:types>
        <w:behaviors>
          <w:behavior w:val="content"/>
        </w:behaviors>
        <w:guid w:val="{CEE16B19-78F8-4942-B41A-00BBE19E5A97}"/>
      </w:docPartPr>
      <w:docPartBody>
        <w:p w:rsidR="004C7A5E" w:rsidRDefault="009C6142" w:rsidP="009C6142">
          <w:pPr>
            <w:pStyle w:val="406288C5005B4997A3936FECE5EAFBDD"/>
          </w:pPr>
          <w:r w:rsidRPr="00263BCD">
            <w:rPr>
              <w:rStyle w:val="PlaceholderText"/>
            </w:rPr>
            <w:t>Choose an item.</w:t>
          </w:r>
        </w:p>
      </w:docPartBody>
    </w:docPart>
    <w:docPart>
      <w:docPartPr>
        <w:name w:val="851E26432F7F4DEFA4F4967F7166F672"/>
        <w:category>
          <w:name w:val="General"/>
          <w:gallery w:val="placeholder"/>
        </w:category>
        <w:types>
          <w:type w:val="bbPlcHdr"/>
        </w:types>
        <w:behaviors>
          <w:behavior w:val="content"/>
        </w:behaviors>
        <w:guid w:val="{1FC69FC5-F410-459D-8D48-4D72048B3930}"/>
      </w:docPartPr>
      <w:docPartBody>
        <w:p w:rsidR="004C7A5E" w:rsidRDefault="009C6142" w:rsidP="009C6142">
          <w:pPr>
            <w:pStyle w:val="851E26432F7F4DEFA4F4967F7166F672"/>
          </w:pPr>
          <w:r w:rsidRPr="00263BCD">
            <w:rPr>
              <w:rStyle w:val="PlaceholderText"/>
            </w:rPr>
            <w:t>Choose an item.</w:t>
          </w:r>
        </w:p>
      </w:docPartBody>
    </w:docPart>
    <w:docPart>
      <w:docPartPr>
        <w:name w:val="511775DEFFCE464BABBBF1DEFE8572AC"/>
        <w:category>
          <w:name w:val="General"/>
          <w:gallery w:val="placeholder"/>
        </w:category>
        <w:types>
          <w:type w:val="bbPlcHdr"/>
        </w:types>
        <w:behaviors>
          <w:behavior w:val="content"/>
        </w:behaviors>
        <w:guid w:val="{1FBFB8EC-16AB-4C8E-A0E0-3BE5EAE410E6}"/>
      </w:docPartPr>
      <w:docPartBody>
        <w:p w:rsidR="004C7A5E" w:rsidRDefault="009C6142" w:rsidP="009C6142">
          <w:pPr>
            <w:pStyle w:val="511775DEFFCE464BABBBF1DEFE8572AC"/>
          </w:pPr>
          <w:r w:rsidRPr="00263BCD">
            <w:rPr>
              <w:rStyle w:val="PlaceholderText"/>
            </w:rPr>
            <w:t>Choose an item.</w:t>
          </w:r>
        </w:p>
      </w:docPartBody>
    </w:docPart>
    <w:docPart>
      <w:docPartPr>
        <w:name w:val="EB20242FF42B4BDFAFEA747172147AEA"/>
        <w:category>
          <w:name w:val="General"/>
          <w:gallery w:val="placeholder"/>
        </w:category>
        <w:types>
          <w:type w:val="bbPlcHdr"/>
        </w:types>
        <w:behaviors>
          <w:behavior w:val="content"/>
        </w:behaviors>
        <w:guid w:val="{97476D5F-0032-4164-8515-072CDF5E8942}"/>
      </w:docPartPr>
      <w:docPartBody>
        <w:p w:rsidR="004C7A5E" w:rsidRDefault="009C6142" w:rsidP="009C6142">
          <w:pPr>
            <w:pStyle w:val="EB20242FF42B4BDFAFEA747172147AEA"/>
          </w:pPr>
          <w:r w:rsidRPr="00263BCD">
            <w:rPr>
              <w:rStyle w:val="PlaceholderText"/>
            </w:rPr>
            <w:t>Choose an item.</w:t>
          </w:r>
        </w:p>
      </w:docPartBody>
    </w:docPart>
    <w:docPart>
      <w:docPartPr>
        <w:name w:val="96D9EA3080DC4AC380FB801494405A1A"/>
        <w:category>
          <w:name w:val="General"/>
          <w:gallery w:val="placeholder"/>
        </w:category>
        <w:types>
          <w:type w:val="bbPlcHdr"/>
        </w:types>
        <w:behaviors>
          <w:behavior w:val="content"/>
        </w:behaviors>
        <w:guid w:val="{2EDE022D-9AB7-4890-8A9B-3F64A33DF5EC}"/>
      </w:docPartPr>
      <w:docPartBody>
        <w:p w:rsidR="004C7A5E" w:rsidRDefault="009C6142" w:rsidP="009C6142">
          <w:pPr>
            <w:pStyle w:val="96D9EA3080DC4AC380FB801494405A1A"/>
          </w:pPr>
          <w:r w:rsidRPr="00263BCD">
            <w:rPr>
              <w:rStyle w:val="PlaceholderText"/>
            </w:rPr>
            <w:t>Choose an item.</w:t>
          </w:r>
        </w:p>
      </w:docPartBody>
    </w:docPart>
    <w:docPart>
      <w:docPartPr>
        <w:name w:val="75D2E03C0D0C43779313999AA11568AD"/>
        <w:category>
          <w:name w:val="General"/>
          <w:gallery w:val="placeholder"/>
        </w:category>
        <w:types>
          <w:type w:val="bbPlcHdr"/>
        </w:types>
        <w:behaviors>
          <w:behavior w:val="content"/>
        </w:behaviors>
        <w:guid w:val="{3F78AC2B-F7C7-4ACF-AAC4-8FD790292B7A}"/>
      </w:docPartPr>
      <w:docPartBody>
        <w:p w:rsidR="004C7A5E" w:rsidRDefault="009C6142" w:rsidP="009C6142">
          <w:pPr>
            <w:pStyle w:val="75D2E03C0D0C43779313999AA11568AD"/>
          </w:pPr>
          <w:r w:rsidRPr="00263BCD">
            <w:rPr>
              <w:rStyle w:val="PlaceholderText"/>
            </w:rPr>
            <w:t>Choose an item.</w:t>
          </w:r>
        </w:p>
      </w:docPartBody>
    </w:docPart>
    <w:docPart>
      <w:docPartPr>
        <w:name w:val="4CE5F0CAD9E149F28576EBAA6834D798"/>
        <w:category>
          <w:name w:val="General"/>
          <w:gallery w:val="placeholder"/>
        </w:category>
        <w:types>
          <w:type w:val="bbPlcHdr"/>
        </w:types>
        <w:behaviors>
          <w:behavior w:val="content"/>
        </w:behaviors>
        <w:guid w:val="{3BADBA20-02D5-42E7-8448-26D9FD17A548}"/>
      </w:docPartPr>
      <w:docPartBody>
        <w:p w:rsidR="004C7A5E" w:rsidRDefault="009C6142" w:rsidP="009C6142">
          <w:pPr>
            <w:pStyle w:val="4CE5F0CAD9E149F28576EBAA6834D798"/>
          </w:pPr>
          <w:r w:rsidRPr="00263BCD">
            <w:rPr>
              <w:rStyle w:val="PlaceholderText"/>
            </w:rPr>
            <w:t>Choose an item.</w:t>
          </w:r>
        </w:p>
      </w:docPartBody>
    </w:docPart>
    <w:docPart>
      <w:docPartPr>
        <w:name w:val="FA64E430C9974981B983DC71926FF443"/>
        <w:category>
          <w:name w:val="General"/>
          <w:gallery w:val="placeholder"/>
        </w:category>
        <w:types>
          <w:type w:val="bbPlcHdr"/>
        </w:types>
        <w:behaviors>
          <w:behavior w:val="content"/>
        </w:behaviors>
        <w:guid w:val="{53E859D2-D09B-448F-B137-F544B86F84A6}"/>
      </w:docPartPr>
      <w:docPartBody>
        <w:p w:rsidR="004C7A5E" w:rsidRDefault="009C6142" w:rsidP="009C6142">
          <w:pPr>
            <w:pStyle w:val="FA64E430C9974981B983DC71926FF443"/>
          </w:pPr>
          <w:r w:rsidRPr="00263BCD">
            <w:rPr>
              <w:rStyle w:val="PlaceholderText"/>
            </w:rPr>
            <w:t>Choose an item.</w:t>
          </w:r>
        </w:p>
      </w:docPartBody>
    </w:docPart>
    <w:docPart>
      <w:docPartPr>
        <w:name w:val="EB33CCFA795243B68C8D2CDD707CC933"/>
        <w:category>
          <w:name w:val="General"/>
          <w:gallery w:val="placeholder"/>
        </w:category>
        <w:types>
          <w:type w:val="bbPlcHdr"/>
        </w:types>
        <w:behaviors>
          <w:behavior w:val="content"/>
        </w:behaviors>
        <w:guid w:val="{F3A13C35-7AFF-47A2-B03A-4EC2EFE294F1}"/>
      </w:docPartPr>
      <w:docPartBody>
        <w:p w:rsidR="00076B63" w:rsidRDefault="00D7387D" w:rsidP="00D7387D">
          <w:pPr>
            <w:pStyle w:val="EB33CCFA795243B68C8D2CDD707CC933"/>
          </w:pPr>
          <w:r w:rsidRPr="00263BCD">
            <w:rPr>
              <w:rStyle w:val="PlaceholderText"/>
            </w:rPr>
            <w:t>Choose an item.</w:t>
          </w:r>
        </w:p>
      </w:docPartBody>
    </w:docPart>
    <w:docPart>
      <w:docPartPr>
        <w:name w:val="CB9ACF1F3C7142F081F1624751A11597"/>
        <w:category>
          <w:name w:val="General"/>
          <w:gallery w:val="placeholder"/>
        </w:category>
        <w:types>
          <w:type w:val="bbPlcHdr"/>
        </w:types>
        <w:behaviors>
          <w:behavior w:val="content"/>
        </w:behaviors>
        <w:guid w:val="{7D2A5370-A3B0-49D0-97BC-2097641A862D}"/>
      </w:docPartPr>
      <w:docPartBody>
        <w:p w:rsidR="00076B63" w:rsidRDefault="00D7387D" w:rsidP="00D7387D">
          <w:pPr>
            <w:pStyle w:val="CB9ACF1F3C7142F081F1624751A11597"/>
          </w:pPr>
          <w:r w:rsidRPr="00263BCD">
            <w:rPr>
              <w:rStyle w:val="PlaceholderText"/>
            </w:rPr>
            <w:t>Choose an item.</w:t>
          </w:r>
        </w:p>
      </w:docPartBody>
    </w:docPart>
    <w:docPart>
      <w:docPartPr>
        <w:name w:val="F7F41974BDCD46DCB5414E96F8DCCC45"/>
        <w:category>
          <w:name w:val="General"/>
          <w:gallery w:val="placeholder"/>
        </w:category>
        <w:types>
          <w:type w:val="bbPlcHdr"/>
        </w:types>
        <w:behaviors>
          <w:behavior w:val="content"/>
        </w:behaviors>
        <w:guid w:val="{6C3CD8BE-5D03-4EF4-B88D-726CAC9B3B60}"/>
      </w:docPartPr>
      <w:docPartBody>
        <w:p w:rsidR="00076B63" w:rsidRDefault="00D7387D" w:rsidP="00D7387D">
          <w:pPr>
            <w:pStyle w:val="F7F41974BDCD46DCB5414E96F8DCCC45"/>
          </w:pPr>
          <w:r w:rsidRPr="00263BCD">
            <w:rPr>
              <w:rStyle w:val="PlaceholderText"/>
            </w:rPr>
            <w:t>Choose an item.</w:t>
          </w:r>
        </w:p>
      </w:docPartBody>
    </w:docPart>
    <w:docPart>
      <w:docPartPr>
        <w:name w:val="0DF1BA07849E4553A608798C4543680C"/>
        <w:category>
          <w:name w:val="General"/>
          <w:gallery w:val="placeholder"/>
        </w:category>
        <w:types>
          <w:type w:val="bbPlcHdr"/>
        </w:types>
        <w:behaviors>
          <w:behavior w:val="content"/>
        </w:behaviors>
        <w:guid w:val="{314BD970-A44A-4812-BF0C-1686B8CCADA5}"/>
      </w:docPartPr>
      <w:docPartBody>
        <w:p w:rsidR="00076B63" w:rsidRDefault="00D7387D" w:rsidP="00D7387D">
          <w:pPr>
            <w:pStyle w:val="0DF1BA07849E4553A608798C4543680C"/>
          </w:pPr>
          <w:r w:rsidRPr="00263BCD">
            <w:rPr>
              <w:rStyle w:val="PlaceholderText"/>
            </w:rPr>
            <w:t>Choose an item.</w:t>
          </w:r>
        </w:p>
      </w:docPartBody>
    </w:docPart>
    <w:docPart>
      <w:docPartPr>
        <w:name w:val="455143704F6142C2BBFAF8741E818054"/>
        <w:category>
          <w:name w:val="General"/>
          <w:gallery w:val="placeholder"/>
        </w:category>
        <w:types>
          <w:type w:val="bbPlcHdr"/>
        </w:types>
        <w:behaviors>
          <w:behavior w:val="content"/>
        </w:behaviors>
        <w:guid w:val="{C9F0BFE7-4364-416B-9CE0-490D82DCF4F4}"/>
      </w:docPartPr>
      <w:docPartBody>
        <w:p w:rsidR="00076B63" w:rsidRDefault="00D7387D" w:rsidP="00D7387D">
          <w:pPr>
            <w:pStyle w:val="455143704F6142C2BBFAF8741E818054"/>
          </w:pPr>
          <w:r w:rsidRPr="00263BC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B06"/>
    <w:rsid w:val="00012FEB"/>
    <w:rsid w:val="00076B63"/>
    <w:rsid w:val="00082AD9"/>
    <w:rsid w:val="000F236F"/>
    <w:rsid w:val="00152186"/>
    <w:rsid w:val="00166A48"/>
    <w:rsid w:val="00184105"/>
    <w:rsid w:val="001A7501"/>
    <w:rsid w:val="001B7691"/>
    <w:rsid w:val="0025759C"/>
    <w:rsid w:val="00310888"/>
    <w:rsid w:val="0034040E"/>
    <w:rsid w:val="00345DEC"/>
    <w:rsid w:val="00355BBB"/>
    <w:rsid w:val="00361152"/>
    <w:rsid w:val="00367886"/>
    <w:rsid w:val="00373F71"/>
    <w:rsid w:val="003E04E0"/>
    <w:rsid w:val="00440393"/>
    <w:rsid w:val="00494F30"/>
    <w:rsid w:val="004C3372"/>
    <w:rsid w:val="004C7A5E"/>
    <w:rsid w:val="0055043F"/>
    <w:rsid w:val="0060671B"/>
    <w:rsid w:val="00694285"/>
    <w:rsid w:val="006B543F"/>
    <w:rsid w:val="00775554"/>
    <w:rsid w:val="00795FB9"/>
    <w:rsid w:val="007E5027"/>
    <w:rsid w:val="007E5A5D"/>
    <w:rsid w:val="007F3917"/>
    <w:rsid w:val="00850AB9"/>
    <w:rsid w:val="008F2B06"/>
    <w:rsid w:val="00916065"/>
    <w:rsid w:val="00932755"/>
    <w:rsid w:val="009B48E1"/>
    <w:rsid w:val="009C6142"/>
    <w:rsid w:val="009D3CFE"/>
    <w:rsid w:val="009F355F"/>
    <w:rsid w:val="00B270E5"/>
    <w:rsid w:val="00BF055F"/>
    <w:rsid w:val="00C21576"/>
    <w:rsid w:val="00C2456D"/>
    <w:rsid w:val="00C37FEE"/>
    <w:rsid w:val="00C42BD8"/>
    <w:rsid w:val="00D20D6D"/>
    <w:rsid w:val="00D7387D"/>
    <w:rsid w:val="00D95072"/>
    <w:rsid w:val="00DC589D"/>
    <w:rsid w:val="00E21E86"/>
    <w:rsid w:val="00F45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387D"/>
    <w:rPr>
      <w:color w:val="808080"/>
    </w:rPr>
  </w:style>
  <w:style w:type="paragraph" w:customStyle="1" w:styleId="FDB5D3EA3D164F3D96C5E93DE77F626F">
    <w:name w:val="FDB5D3EA3D164F3D96C5E93DE77F626F"/>
    <w:rsid w:val="008F2B06"/>
  </w:style>
  <w:style w:type="paragraph" w:customStyle="1" w:styleId="AEC12F41BBB54EB9ADCBF2D3C3A5D10E">
    <w:name w:val="AEC12F41BBB54EB9ADCBF2D3C3A5D10E"/>
    <w:rsid w:val="009C6142"/>
  </w:style>
  <w:style w:type="paragraph" w:customStyle="1" w:styleId="406288C5005B4997A3936FECE5EAFBDD">
    <w:name w:val="406288C5005B4997A3936FECE5EAFBDD"/>
    <w:rsid w:val="009C6142"/>
  </w:style>
  <w:style w:type="paragraph" w:customStyle="1" w:styleId="851E26432F7F4DEFA4F4967F7166F672">
    <w:name w:val="851E26432F7F4DEFA4F4967F7166F672"/>
    <w:rsid w:val="009C6142"/>
  </w:style>
  <w:style w:type="paragraph" w:customStyle="1" w:styleId="511775DEFFCE464BABBBF1DEFE8572AC">
    <w:name w:val="511775DEFFCE464BABBBF1DEFE8572AC"/>
    <w:rsid w:val="009C6142"/>
  </w:style>
  <w:style w:type="paragraph" w:customStyle="1" w:styleId="EB20242FF42B4BDFAFEA747172147AEA">
    <w:name w:val="EB20242FF42B4BDFAFEA747172147AEA"/>
    <w:rsid w:val="009C6142"/>
  </w:style>
  <w:style w:type="paragraph" w:customStyle="1" w:styleId="96D9EA3080DC4AC380FB801494405A1A">
    <w:name w:val="96D9EA3080DC4AC380FB801494405A1A"/>
    <w:rsid w:val="009C6142"/>
  </w:style>
  <w:style w:type="paragraph" w:customStyle="1" w:styleId="75D2E03C0D0C43779313999AA11568AD">
    <w:name w:val="75D2E03C0D0C43779313999AA11568AD"/>
    <w:rsid w:val="009C6142"/>
  </w:style>
  <w:style w:type="paragraph" w:customStyle="1" w:styleId="4CE5F0CAD9E149F28576EBAA6834D798">
    <w:name w:val="4CE5F0CAD9E149F28576EBAA6834D798"/>
    <w:rsid w:val="009C6142"/>
  </w:style>
  <w:style w:type="paragraph" w:customStyle="1" w:styleId="FA64E430C9974981B983DC71926FF443">
    <w:name w:val="FA64E430C9974981B983DC71926FF443"/>
    <w:rsid w:val="009C6142"/>
  </w:style>
  <w:style w:type="paragraph" w:customStyle="1" w:styleId="EB33CCFA795243B68C8D2CDD707CC933">
    <w:name w:val="EB33CCFA795243B68C8D2CDD707CC933"/>
    <w:rsid w:val="00D7387D"/>
  </w:style>
  <w:style w:type="paragraph" w:customStyle="1" w:styleId="CB9ACF1F3C7142F081F1624751A11597">
    <w:name w:val="CB9ACF1F3C7142F081F1624751A11597"/>
    <w:rsid w:val="00D7387D"/>
  </w:style>
  <w:style w:type="paragraph" w:customStyle="1" w:styleId="F7F41974BDCD46DCB5414E96F8DCCC45">
    <w:name w:val="F7F41974BDCD46DCB5414E96F8DCCC45"/>
    <w:rsid w:val="00D7387D"/>
  </w:style>
  <w:style w:type="paragraph" w:customStyle="1" w:styleId="0DF1BA07849E4553A608798C4543680C">
    <w:name w:val="0DF1BA07849E4553A608798C4543680C"/>
    <w:rsid w:val="00D7387D"/>
  </w:style>
  <w:style w:type="paragraph" w:customStyle="1" w:styleId="455143704F6142C2BBFAF8741E818054">
    <w:name w:val="455143704F6142C2BBFAF8741E818054"/>
    <w:rsid w:val="00D738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D77A102AA4C478B69FDF53F364C62" ma:contentTypeVersion="1" ma:contentTypeDescription="Create a new document." ma:contentTypeScope="" ma:versionID="c185953472800602a55e35a19384c73f">
  <xsd:schema xmlns:xsd="http://www.w3.org/2001/XMLSchema" xmlns:xs="http://www.w3.org/2001/XMLSchema" xmlns:p="http://schemas.microsoft.com/office/2006/metadata/properties" xmlns:ns2="2021bbaf-d8ca-48b0-ba9c-8c43e4dc9af3" targetNamespace="http://schemas.microsoft.com/office/2006/metadata/properties" ma:root="true" ma:fieldsID="11ef97323004cac50d332f5261a8ee43" ns2:_="">
    <xsd:import namespace="2021bbaf-d8ca-48b0-ba9c-8c43e4dc9af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1bbaf-d8ca-48b0-ba9c-8c43e4dc9af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F03E08-D2A4-4214-A2A4-00B4022E2EF8}">
  <ds:schemaRefs>
    <ds:schemaRef ds:uri="http://schemas.openxmlformats.org/officeDocument/2006/bibliography"/>
  </ds:schemaRefs>
</ds:datastoreItem>
</file>

<file path=customXml/itemProps2.xml><?xml version="1.0" encoding="utf-8"?>
<ds:datastoreItem xmlns:ds="http://schemas.openxmlformats.org/officeDocument/2006/customXml" ds:itemID="{E18172F0-D105-47A2-ACBB-7CE475849079}">
  <ds:schemaRefs>
    <ds:schemaRef ds:uri="http://schemas.microsoft.com/sharepoint/v3/contenttype/forms"/>
  </ds:schemaRefs>
</ds:datastoreItem>
</file>

<file path=customXml/itemProps3.xml><?xml version="1.0" encoding="utf-8"?>
<ds:datastoreItem xmlns:ds="http://schemas.openxmlformats.org/officeDocument/2006/customXml" ds:itemID="{C21A944F-B520-4EA3-B493-A02CB37EBB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21bbaf-d8ca-48b0-ba9c-8c43e4dc9a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372675-2D0F-4AB5-8DD0-5F523CF756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2532</Words>
  <Characters>14437</Characters>
  <Application>Microsoft Office Word</Application>
  <DocSecurity>4</DocSecurity>
  <Lines>120</Lines>
  <Paragraphs>33</Paragraphs>
  <ScaleCrop>false</ScaleCrop>
  <HeadingPairs>
    <vt:vector size="2" baseType="variant">
      <vt:variant>
        <vt:lpstr>Title</vt:lpstr>
      </vt:variant>
      <vt:variant>
        <vt:i4>1</vt:i4>
      </vt:variant>
    </vt:vector>
  </HeadingPairs>
  <TitlesOfParts>
    <vt:vector size="1" baseType="lpstr">
      <vt:lpstr>SOUTH DAKOTA BOARD OF REGENTS</vt:lpstr>
    </vt:vector>
  </TitlesOfParts>
  <Company>State of South Dakota</Company>
  <LinksUpToDate>false</LinksUpToDate>
  <CharactersWithSpaces>16936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DAKOTA BOARD OF REGENTS</dc:title>
  <dc:subject/>
  <dc:creator>BOR</dc:creator>
  <cp:keywords/>
  <dc:description/>
  <cp:lastModifiedBy>Slaughter, Susan</cp:lastModifiedBy>
  <cp:revision>2</cp:revision>
  <cp:lastPrinted>2026-05-11T13:30:00Z</cp:lastPrinted>
  <dcterms:created xsi:type="dcterms:W3CDTF">2026-05-11T13:30:00Z</dcterms:created>
  <dcterms:modified xsi:type="dcterms:W3CDTF">2026-05-11T13:30:00Z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0x01010004DD77A102AA4C478B69FDF53F364C62</vt:lpwstr>
  </property>
</Properties>
</file>