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23"/>
        <w:gridCol w:w="7476"/>
      </w:tblGrid>
      <w:tr w:rsidR="00076909" w:rsidRPr="00CB4BA4" w14:paraId="46DF793E" w14:textId="77777777" w:rsidTr="00076909">
        <w:trPr>
          <w:trHeight w:val="80"/>
        </w:trPr>
        <w:tc>
          <w:tcPr>
            <w:tcW w:w="1861" w:type="dxa"/>
            <w:shd w:val="clear" w:color="auto" w:fill="000000" w:themeFill="text1"/>
            <w:vAlign w:val="center"/>
          </w:tcPr>
          <w:p w14:paraId="3E2AA3F7" w14:textId="77777777" w:rsidR="00076909" w:rsidRPr="004D3083" w:rsidRDefault="00076909" w:rsidP="00D6458F">
            <w:pPr>
              <w:jc w:val="center"/>
              <w:rPr>
                <w:noProof/>
                <w:sz w:val="10"/>
                <w:szCs w:val="10"/>
              </w:rPr>
            </w:pPr>
          </w:p>
        </w:tc>
        <w:tc>
          <w:tcPr>
            <w:tcW w:w="7499" w:type="dxa"/>
            <w:gridSpan w:val="2"/>
            <w:shd w:val="clear" w:color="auto" w:fill="000000" w:themeFill="text1"/>
            <w:vAlign w:val="center"/>
          </w:tcPr>
          <w:p w14:paraId="04E10091" w14:textId="77777777" w:rsidR="00076909" w:rsidRPr="004D3083" w:rsidRDefault="00076909" w:rsidP="00D6458F">
            <w:pPr>
              <w:jc w:val="center"/>
              <w:rPr>
                <w:b/>
                <w:sz w:val="10"/>
                <w:szCs w:val="10"/>
              </w:rPr>
            </w:pPr>
          </w:p>
        </w:tc>
      </w:tr>
      <w:tr w:rsidR="00076909" w:rsidRPr="00CB4BA4" w14:paraId="376B7026" w14:textId="77777777" w:rsidTr="00076909">
        <w:trPr>
          <w:trHeight w:val="890"/>
        </w:trPr>
        <w:tc>
          <w:tcPr>
            <w:tcW w:w="1861" w:type="dxa"/>
            <w:vMerge w:val="restart"/>
            <w:vAlign w:val="center"/>
          </w:tcPr>
          <w:p w14:paraId="063B0CB4" w14:textId="77777777" w:rsidR="00076909" w:rsidRPr="00CB4BA4" w:rsidRDefault="00076909" w:rsidP="00D6458F">
            <w:pPr>
              <w:jc w:val="center"/>
            </w:pPr>
            <w:r>
              <w:rPr>
                <w:noProof/>
              </w:rPr>
              <w:drawing>
                <wp:anchor distT="0" distB="0" distL="114300" distR="114300" simplePos="0" relativeHeight="251658240" behindDoc="1" locked="0" layoutInCell="1" allowOverlap="1" wp14:anchorId="2D4636F2" wp14:editId="79B6A62C">
                  <wp:simplePos x="0" y="0"/>
                  <wp:positionH relativeFrom="column">
                    <wp:posOffset>447675</wp:posOffset>
                  </wp:positionH>
                  <wp:positionV relativeFrom="paragraph">
                    <wp:posOffset>3175</wp:posOffset>
                  </wp:positionV>
                  <wp:extent cx="1019175" cy="1019175"/>
                  <wp:effectExtent l="0" t="0" r="9525" b="9525"/>
                  <wp:wrapNone/>
                  <wp:docPr id="728333170" name="Picture 728333170"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33170" name="Picture 728333170" descr="A round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9" w:type="dxa"/>
            <w:gridSpan w:val="2"/>
            <w:vAlign w:val="center"/>
          </w:tcPr>
          <w:p w14:paraId="22630C51" w14:textId="77777777" w:rsidR="00076909" w:rsidRDefault="00076909" w:rsidP="00D6458F">
            <w:pPr>
              <w:jc w:val="center"/>
              <w:rPr>
                <w:b/>
                <w:sz w:val="28"/>
                <w:szCs w:val="28"/>
              </w:rPr>
            </w:pPr>
            <w:r>
              <w:rPr>
                <w:b/>
                <w:sz w:val="28"/>
                <w:szCs w:val="28"/>
              </w:rPr>
              <w:t>SOUTH DAKOTA BOARD OF REGENTS</w:t>
            </w:r>
          </w:p>
          <w:p w14:paraId="4CDC385F" w14:textId="77777777" w:rsidR="00076909" w:rsidRPr="001E60AF" w:rsidRDefault="00076909" w:rsidP="00D6458F">
            <w:pPr>
              <w:jc w:val="center"/>
              <w:rPr>
                <w:sz w:val="36"/>
                <w:szCs w:val="36"/>
              </w:rPr>
            </w:pPr>
            <w:r w:rsidRPr="001E60AF">
              <w:rPr>
                <w:sz w:val="28"/>
                <w:szCs w:val="28"/>
              </w:rPr>
              <w:t>ACADEMIC AFFAIRS FORMS</w:t>
            </w:r>
          </w:p>
        </w:tc>
      </w:tr>
      <w:tr w:rsidR="00076909" w:rsidRPr="00CB4BA4" w14:paraId="54D23839" w14:textId="77777777" w:rsidTr="00076909">
        <w:trPr>
          <w:trHeight w:val="710"/>
        </w:trPr>
        <w:tc>
          <w:tcPr>
            <w:tcW w:w="1861" w:type="dxa"/>
            <w:vMerge/>
            <w:vAlign w:val="center"/>
          </w:tcPr>
          <w:p w14:paraId="2FBA4144" w14:textId="77777777" w:rsidR="00076909" w:rsidRPr="00CB4BA4" w:rsidRDefault="00076909" w:rsidP="00D6458F">
            <w:pPr>
              <w:jc w:val="center"/>
              <w:rPr>
                <w:noProof/>
              </w:rPr>
            </w:pPr>
          </w:p>
        </w:tc>
        <w:tc>
          <w:tcPr>
            <w:tcW w:w="7499" w:type="dxa"/>
            <w:gridSpan w:val="2"/>
            <w:vAlign w:val="center"/>
          </w:tcPr>
          <w:p w14:paraId="176690EB" w14:textId="77777777" w:rsidR="00076909" w:rsidRDefault="00076909" w:rsidP="00D6458F">
            <w:pPr>
              <w:jc w:val="center"/>
              <w:rPr>
                <w:b/>
                <w:sz w:val="28"/>
                <w:szCs w:val="28"/>
              </w:rPr>
            </w:pPr>
            <w:r w:rsidRPr="00F134AE">
              <w:rPr>
                <w:sz w:val="36"/>
                <w:szCs w:val="36"/>
              </w:rPr>
              <w:t>New Course Request</w:t>
            </w:r>
          </w:p>
        </w:tc>
      </w:tr>
      <w:tr w:rsidR="004D3083" w:rsidRPr="004D3083" w14:paraId="3C08B622" w14:textId="77777777" w:rsidTr="00076909">
        <w:trPr>
          <w:trHeight w:val="80"/>
        </w:trPr>
        <w:tc>
          <w:tcPr>
            <w:tcW w:w="1884" w:type="dxa"/>
            <w:gridSpan w:val="2"/>
            <w:shd w:val="clear" w:color="auto" w:fill="000000" w:themeFill="text1"/>
            <w:vAlign w:val="center"/>
          </w:tcPr>
          <w:p w14:paraId="09E39F6E" w14:textId="77777777" w:rsidR="004D3083" w:rsidRPr="004D3083" w:rsidRDefault="004D3083" w:rsidP="00AA0883">
            <w:pPr>
              <w:jc w:val="center"/>
              <w:rPr>
                <w:noProof/>
                <w:sz w:val="10"/>
                <w:szCs w:val="10"/>
              </w:rPr>
            </w:pPr>
          </w:p>
        </w:tc>
        <w:tc>
          <w:tcPr>
            <w:tcW w:w="7476" w:type="dxa"/>
            <w:shd w:val="clear" w:color="auto" w:fill="000000" w:themeFill="text1"/>
            <w:vAlign w:val="center"/>
          </w:tcPr>
          <w:p w14:paraId="7C67FAAD" w14:textId="77777777" w:rsidR="004D3083" w:rsidRPr="004D3083" w:rsidRDefault="004D3083" w:rsidP="00DE12ED">
            <w:pPr>
              <w:jc w:val="center"/>
              <w:rPr>
                <w:sz w:val="10"/>
                <w:szCs w:val="10"/>
              </w:rPr>
            </w:pPr>
          </w:p>
        </w:tc>
      </w:tr>
    </w:tbl>
    <w:p w14:paraId="354016C9" w14:textId="77777777" w:rsidR="00E749AE" w:rsidRPr="00E749AE" w:rsidRDefault="00E749AE" w:rsidP="00466BD5">
      <w:pPr>
        <w:jc w:val="both"/>
        <w:rPr>
          <w:spacing w:val="-2"/>
          <w:sz w:val="10"/>
          <w:szCs w:val="10"/>
        </w:rPr>
      </w:pPr>
    </w:p>
    <w:p w14:paraId="76B6EE17" w14:textId="77777777" w:rsidR="00F134AE" w:rsidRDefault="00F134AE" w:rsidP="00466BD5">
      <w:pPr>
        <w:jc w:val="both"/>
        <w:rPr>
          <w:spacing w:val="-2"/>
        </w:rPr>
      </w:pPr>
      <w:r w:rsidRPr="00F134AE">
        <w:rPr>
          <w:spacing w:val="-2"/>
        </w:rPr>
        <w:t>Use this form to request a new common or unique course. Consult the system</w:t>
      </w:r>
      <w:r w:rsidR="004D7B32">
        <w:rPr>
          <w:spacing w:val="-2"/>
        </w:rPr>
        <w:t xml:space="preserve"> course</w:t>
      </w:r>
      <w:r w:rsidRPr="00F134AE">
        <w:rPr>
          <w:spacing w:val="-2"/>
        </w:rPr>
        <w:t xml:space="preserve"> database through for information about existing courses before submitting this form.</w:t>
      </w:r>
    </w:p>
    <w:p w14:paraId="62D8D6B9" w14:textId="77777777" w:rsidR="00F84D99" w:rsidRDefault="00F84D99" w:rsidP="00466BD5">
      <w:pPr>
        <w:jc w:val="both"/>
        <w:rPr>
          <w:spacing w:val="-2"/>
        </w:rPr>
      </w:pPr>
    </w:p>
    <w:tbl>
      <w:tblPr>
        <w:tblStyle w:val="TableGrid"/>
        <w:tblW w:w="0" w:type="auto"/>
        <w:tblLook w:val="04A0" w:firstRow="1" w:lastRow="0" w:firstColumn="1" w:lastColumn="0" w:noHBand="0" w:noVBand="1"/>
      </w:tblPr>
      <w:tblGrid>
        <w:gridCol w:w="2844"/>
        <w:gridCol w:w="269"/>
        <w:gridCol w:w="4261"/>
        <w:gridCol w:w="269"/>
        <w:gridCol w:w="1717"/>
      </w:tblGrid>
      <w:tr w:rsidR="00F134AE" w14:paraId="341FCAD4" w14:textId="77777777" w:rsidTr="00F84D99">
        <w:tc>
          <w:tcPr>
            <w:tcW w:w="2844" w:type="dxa"/>
            <w:tcBorders>
              <w:top w:val="nil"/>
              <w:left w:val="nil"/>
              <w:right w:val="nil"/>
            </w:tcBorders>
            <w:vAlign w:val="bottom"/>
          </w:tcPr>
          <w:sdt>
            <w:sdtPr>
              <w:rPr>
                <w:spacing w:val="-2"/>
                <w:sz w:val="24"/>
              </w:rPr>
              <w:id w:val="-216205863"/>
              <w:placeholder>
                <w:docPart w:val="4078970CE66C48ECA695101BC1C7CC4C"/>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33B2667A" w14:textId="7DCA72D0" w:rsidR="00F134AE" w:rsidRPr="00217036" w:rsidRDefault="00A776C9" w:rsidP="00F84D99">
                <w:pPr>
                  <w:tabs>
                    <w:tab w:val="center" w:pos="5400"/>
                  </w:tabs>
                  <w:suppressAutoHyphens/>
                  <w:rPr>
                    <w:b/>
                    <w:spacing w:val="-2"/>
                    <w:sz w:val="24"/>
                  </w:rPr>
                </w:pPr>
                <w:r>
                  <w:rPr>
                    <w:spacing w:val="-2"/>
                    <w:sz w:val="24"/>
                  </w:rPr>
                  <w:t>DSU</w:t>
                </w:r>
              </w:p>
            </w:sdtContent>
          </w:sdt>
        </w:tc>
        <w:tc>
          <w:tcPr>
            <w:tcW w:w="269" w:type="dxa"/>
            <w:tcBorders>
              <w:top w:val="nil"/>
              <w:left w:val="nil"/>
              <w:bottom w:val="nil"/>
              <w:right w:val="nil"/>
            </w:tcBorders>
          </w:tcPr>
          <w:p w14:paraId="5E12260B" w14:textId="77777777" w:rsidR="00F134AE" w:rsidRPr="00217036" w:rsidRDefault="00F134AE" w:rsidP="001109CA">
            <w:pPr>
              <w:tabs>
                <w:tab w:val="center" w:pos="5400"/>
              </w:tabs>
              <w:suppressAutoHyphens/>
              <w:jc w:val="both"/>
              <w:rPr>
                <w:b/>
                <w:spacing w:val="-2"/>
                <w:sz w:val="24"/>
              </w:rPr>
            </w:pPr>
          </w:p>
        </w:tc>
        <w:tc>
          <w:tcPr>
            <w:tcW w:w="6247" w:type="dxa"/>
            <w:gridSpan w:val="3"/>
            <w:tcBorders>
              <w:top w:val="nil"/>
              <w:left w:val="nil"/>
              <w:right w:val="nil"/>
            </w:tcBorders>
            <w:vAlign w:val="bottom"/>
          </w:tcPr>
          <w:p w14:paraId="794A5806" w14:textId="24905F0E" w:rsidR="00F134AE" w:rsidRPr="00217036" w:rsidRDefault="00DF1D6F" w:rsidP="00F84D99">
            <w:pPr>
              <w:tabs>
                <w:tab w:val="center" w:pos="5400"/>
              </w:tabs>
              <w:suppressAutoHyphens/>
              <w:rPr>
                <w:b/>
                <w:spacing w:val="-2"/>
                <w:sz w:val="24"/>
              </w:rPr>
            </w:pPr>
            <w:r>
              <w:rPr>
                <w:b/>
                <w:spacing w:val="-2"/>
                <w:sz w:val="24"/>
              </w:rPr>
              <w:t>Beacom College of Computer and Cyber Sciences</w:t>
            </w:r>
          </w:p>
        </w:tc>
      </w:tr>
      <w:tr w:rsidR="00F134AE" w14:paraId="72AF57CD" w14:textId="77777777" w:rsidTr="00F84D99">
        <w:tc>
          <w:tcPr>
            <w:tcW w:w="2844" w:type="dxa"/>
            <w:tcBorders>
              <w:left w:val="nil"/>
              <w:bottom w:val="nil"/>
              <w:right w:val="nil"/>
            </w:tcBorders>
          </w:tcPr>
          <w:p w14:paraId="42B4E92D"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31624C19" w14:textId="77777777" w:rsidR="00F134AE" w:rsidRPr="00217036" w:rsidRDefault="00F134AE" w:rsidP="001109CA">
            <w:pPr>
              <w:tabs>
                <w:tab w:val="center" w:pos="5400"/>
              </w:tabs>
              <w:suppressAutoHyphens/>
              <w:jc w:val="both"/>
              <w:rPr>
                <w:b/>
                <w:spacing w:val="-2"/>
                <w:sz w:val="24"/>
              </w:rPr>
            </w:pPr>
          </w:p>
        </w:tc>
        <w:tc>
          <w:tcPr>
            <w:tcW w:w="6247" w:type="dxa"/>
            <w:gridSpan w:val="3"/>
            <w:tcBorders>
              <w:left w:val="nil"/>
              <w:bottom w:val="nil"/>
              <w:right w:val="nil"/>
            </w:tcBorders>
          </w:tcPr>
          <w:p w14:paraId="230E3260" w14:textId="77777777" w:rsidR="00F134AE" w:rsidRDefault="00F134AE" w:rsidP="00F84D99">
            <w:pPr>
              <w:tabs>
                <w:tab w:val="center" w:pos="5400"/>
              </w:tabs>
              <w:suppressAutoHyphens/>
              <w:rPr>
                <w:spacing w:val="-2"/>
                <w:sz w:val="24"/>
              </w:rPr>
            </w:pPr>
            <w:r w:rsidRPr="00217036">
              <w:rPr>
                <w:b/>
                <w:spacing w:val="-2"/>
                <w:sz w:val="24"/>
              </w:rPr>
              <w:t>Division/Department</w:t>
            </w:r>
          </w:p>
        </w:tc>
      </w:tr>
      <w:tr w:rsidR="00F134AE" w14:paraId="7579CA8F" w14:textId="77777777" w:rsidTr="00F84D99">
        <w:tc>
          <w:tcPr>
            <w:tcW w:w="7374" w:type="dxa"/>
            <w:gridSpan w:val="3"/>
            <w:tcBorders>
              <w:top w:val="nil"/>
              <w:left w:val="nil"/>
              <w:right w:val="nil"/>
            </w:tcBorders>
            <w:vAlign w:val="bottom"/>
          </w:tcPr>
          <w:p w14:paraId="39096B71" w14:textId="26EB0105" w:rsidR="00F134AE" w:rsidRDefault="00F134AE" w:rsidP="00430148">
            <w:pPr>
              <w:tabs>
                <w:tab w:val="center" w:pos="5400"/>
              </w:tabs>
              <w:suppressAutoHyphens/>
              <w:jc w:val="center"/>
              <w:rPr>
                <w:spacing w:val="-2"/>
                <w:sz w:val="24"/>
              </w:rPr>
            </w:pPr>
          </w:p>
          <w:p w14:paraId="4BC845E3" w14:textId="10162B70" w:rsidR="00DF1D6F" w:rsidRDefault="000F7E27" w:rsidP="00F84D99">
            <w:pPr>
              <w:tabs>
                <w:tab w:val="center" w:pos="5400"/>
              </w:tabs>
              <w:suppressAutoHyphens/>
              <w:rPr>
                <w:spacing w:val="-2"/>
                <w:sz w:val="24"/>
              </w:rPr>
            </w:pPr>
            <w:r>
              <w:rPr>
                <w:noProof/>
              </w:rPr>
              <w:drawing>
                <wp:inline distT="0" distB="0" distL="0" distR="0" wp14:anchorId="3D8D1FBC" wp14:editId="6A07440A">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1"/>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5D2DFD64" w14:textId="77777777" w:rsidR="00F134AE" w:rsidRDefault="00F134AE" w:rsidP="001109CA">
            <w:pPr>
              <w:tabs>
                <w:tab w:val="center" w:pos="5400"/>
              </w:tabs>
              <w:suppressAutoHyphens/>
              <w:jc w:val="both"/>
              <w:rPr>
                <w:spacing w:val="-2"/>
                <w:sz w:val="24"/>
              </w:rPr>
            </w:pPr>
          </w:p>
        </w:tc>
        <w:sdt>
          <w:sdtPr>
            <w:rPr>
              <w:spacing w:val="-2"/>
              <w:sz w:val="24"/>
            </w:rPr>
            <w:id w:val="-1251196468"/>
            <w:placeholder>
              <w:docPart w:val="E693AFF646544B459CE20B65F93BC5FA"/>
            </w:placeholder>
            <w:date w:fullDate="2026-04-12T00:00:00Z">
              <w:dateFormat w:val="M/d/yyyy"/>
              <w:lid w:val="en-US"/>
              <w:storeMappedDataAs w:val="dateTime"/>
              <w:calendar w:val="gregorian"/>
            </w:date>
          </w:sdtPr>
          <w:sdtEndPr/>
          <w:sdtContent>
            <w:tc>
              <w:tcPr>
                <w:tcW w:w="1717" w:type="dxa"/>
                <w:tcBorders>
                  <w:top w:val="nil"/>
                  <w:left w:val="nil"/>
                  <w:right w:val="nil"/>
                </w:tcBorders>
                <w:vAlign w:val="bottom"/>
              </w:tcPr>
              <w:p w14:paraId="485EBCB2" w14:textId="2D8F5634" w:rsidR="00F134AE" w:rsidRDefault="00D85D92" w:rsidP="003C2AA0">
                <w:pPr>
                  <w:tabs>
                    <w:tab w:val="center" w:pos="5400"/>
                  </w:tabs>
                  <w:suppressAutoHyphens/>
                  <w:jc w:val="center"/>
                  <w:rPr>
                    <w:spacing w:val="-2"/>
                    <w:sz w:val="24"/>
                  </w:rPr>
                </w:pPr>
                <w:r>
                  <w:rPr>
                    <w:spacing w:val="-2"/>
                    <w:sz w:val="24"/>
                  </w:rPr>
                  <w:t>4</w:t>
                </w:r>
                <w:r w:rsidR="00D31DBC">
                  <w:rPr>
                    <w:spacing w:val="-2"/>
                    <w:sz w:val="24"/>
                  </w:rPr>
                  <w:t>/</w:t>
                </w:r>
                <w:r>
                  <w:rPr>
                    <w:spacing w:val="-2"/>
                    <w:sz w:val="24"/>
                  </w:rPr>
                  <w:t>12</w:t>
                </w:r>
                <w:r w:rsidR="00D31DBC">
                  <w:rPr>
                    <w:spacing w:val="-2"/>
                    <w:sz w:val="24"/>
                  </w:rPr>
                  <w:t>/202</w:t>
                </w:r>
                <w:r>
                  <w:rPr>
                    <w:spacing w:val="-2"/>
                    <w:sz w:val="24"/>
                  </w:rPr>
                  <w:t>6</w:t>
                </w:r>
              </w:p>
            </w:tc>
          </w:sdtContent>
        </w:sdt>
      </w:tr>
      <w:tr w:rsidR="00F134AE" w:rsidRPr="00217036" w14:paraId="7681E40C" w14:textId="77777777" w:rsidTr="00F84D99">
        <w:trPr>
          <w:trHeight w:val="70"/>
        </w:trPr>
        <w:tc>
          <w:tcPr>
            <w:tcW w:w="7374" w:type="dxa"/>
            <w:gridSpan w:val="3"/>
            <w:tcBorders>
              <w:left w:val="nil"/>
              <w:bottom w:val="nil"/>
              <w:right w:val="nil"/>
            </w:tcBorders>
          </w:tcPr>
          <w:p w14:paraId="5C5CBE3E" w14:textId="77777777" w:rsidR="00F134AE" w:rsidRPr="00217036" w:rsidRDefault="00F134AE" w:rsidP="00F84D99">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6CFB38BF" w14:textId="77777777" w:rsidR="00F134AE" w:rsidRPr="00217036" w:rsidRDefault="00F134AE" w:rsidP="001109CA">
            <w:pPr>
              <w:tabs>
                <w:tab w:val="center" w:pos="5400"/>
              </w:tabs>
              <w:suppressAutoHyphens/>
              <w:jc w:val="both"/>
              <w:rPr>
                <w:b/>
                <w:spacing w:val="-2"/>
                <w:sz w:val="24"/>
              </w:rPr>
            </w:pPr>
          </w:p>
        </w:tc>
        <w:tc>
          <w:tcPr>
            <w:tcW w:w="1717" w:type="dxa"/>
            <w:tcBorders>
              <w:left w:val="nil"/>
              <w:bottom w:val="nil"/>
              <w:right w:val="nil"/>
            </w:tcBorders>
          </w:tcPr>
          <w:p w14:paraId="7CBCEAA0" w14:textId="77777777" w:rsidR="00F134AE" w:rsidRPr="00217036" w:rsidRDefault="00F134AE" w:rsidP="003C2AA0">
            <w:pPr>
              <w:tabs>
                <w:tab w:val="center" w:pos="5400"/>
              </w:tabs>
              <w:suppressAutoHyphens/>
              <w:jc w:val="center"/>
              <w:rPr>
                <w:b/>
                <w:spacing w:val="-2"/>
                <w:sz w:val="24"/>
              </w:rPr>
            </w:pPr>
            <w:r w:rsidRPr="00217036">
              <w:rPr>
                <w:b/>
                <w:spacing w:val="-2"/>
                <w:sz w:val="24"/>
              </w:rPr>
              <w:t>Date</w:t>
            </w:r>
          </w:p>
        </w:tc>
      </w:tr>
    </w:tbl>
    <w:p w14:paraId="70169E29"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5EC89161" w14:textId="77777777" w:rsidTr="005435B7">
        <w:trPr>
          <w:trHeight w:val="70"/>
        </w:trPr>
        <w:tc>
          <w:tcPr>
            <w:tcW w:w="9350" w:type="dxa"/>
            <w:shd w:val="clear" w:color="auto" w:fill="000000" w:themeFill="text1"/>
          </w:tcPr>
          <w:p w14:paraId="2EBE8A33" w14:textId="77777777" w:rsidR="004F72E5" w:rsidRPr="004D3083" w:rsidRDefault="004F72E5" w:rsidP="004F72E5">
            <w:pPr>
              <w:tabs>
                <w:tab w:val="center" w:pos="5400"/>
              </w:tabs>
              <w:suppressAutoHyphens/>
              <w:jc w:val="both"/>
              <w:rPr>
                <w:spacing w:val="-2"/>
                <w:sz w:val="10"/>
                <w:szCs w:val="10"/>
              </w:rPr>
            </w:pPr>
          </w:p>
        </w:tc>
      </w:tr>
    </w:tbl>
    <w:p w14:paraId="4F7E21AF" w14:textId="77777777" w:rsidR="004F72E5" w:rsidRPr="004F72E5" w:rsidRDefault="004F72E5" w:rsidP="004F72E5">
      <w:pPr>
        <w:tabs>
          <w:tab w:val="center" w:pos="5400"/>
        </w:tabs>
        <w:suppressAutoHyphens/>
        <w:jc w:val="both"/>
        <w:rPr>
          <w:spacing w:val="-2"/>
          <w:sz w:val="24"/>
        </w:rPr>
      </w:pPr>
    </w:p>
    <w:p w14:paraId="34DF228C"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6F3D24E1"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w:t>
      </w:r>
      <w:proofErr w:type="spellStart"/>
      <w:r w:rsidRPr="00F134AE">
        <w:rPr>
          <w:bCs/>
          <w:spacing w:val="-2"/>
          <w:sz w:val="24"/>
        </w:rPr>
        <w:t>xxxL</w:t>
      </w:r>
      <w:proofErr w:type="spellEnd"/>
      <w:r w:rsidRPr="00F134AE">
        <w:rPr>
          <w:bCs/>
          <w:spacing w:val="-2"/>
          <w:sz w:val="24"/>
        </w:rPr>
        <w:t xml:space="preserve">)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p w14:paraId="17BCCBA5"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6480"/>
        <w:gridCol w:w="1165"/>
      </w:tblGrid>
      <w:tr w:rsidR="004F72E5" w:rsidRPr="004F72E5" w14:paraId="6EEDB82D" w14:textId="77777777" w:rsidTr="56F6F2A3">
        <w:tc>
          <w:tcPr>
            <w:tcW w:w="1710" w:type="dxa"/>
          </w:tcPr>
          <w:p w14:paraId="40DD2ED1"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0059D269"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10E9A864"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1B3A2214" w14:textId="77777777" w:rsidTr="56F6F2A3">
        <w:tc>
          <w:tcPr>
            <w:tcW w:w="1710" w:type="dxa"/>
          </w:tcPr>
          <w:p w14:paraId="30BF993B" w14:textId="2C4C336A" w:rsidR="004F72E5" w:rsidRPr="004F72E5" w:rsidRDefault="00BC1EF2" w:rsidP="7E82E3DB">
            <w:pPr>
              <w:tabs>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szCs w:val="24"/>
              </w:rPr>
            </w:pPr>
            <w:r>
              <w:rPr>
                <w:spacing w:val="-2"/>
                <w:sz w:val="24"/>
                <w:szCs w:val="24"/>
              </w:rPr>
              <w:t>AI</w:t>
            </w:r>
            <w:r w:rsidR="00EB23D9">
              <w:rPr>
                <w:spacing w:val="-2"/>
                <w:sz w:val="24"/>
                <w:szCs w:val="24"/>
              </w:rPr>
              <w:t xml:space="preserve"> 5</w:t>
            </w:r>
            <w:r w:rsidR="00885599">
              <w:rPr>
                <w:spacing w:val="-2"/>
                <w:sz w:val="24"/>
                <w:szCs w:val="24"/>
              </w:rPr>
              <w:t>18</w:t>
            </w:r>
          </w:p>
        </w:tc>
        <w:tc>
          <w:tcPr>
            <w:tcW w:w="6480" w:type="dxa"/>
          </w:tcPr>
          <w:p w14:paraId="4166344A" w14:textId="3998F8DE" w:rsidR="004F72E5" w:rsidRPr="004F72E5" w:rsidRDefault="000B1766" w:rsidP="56F6F2A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szCs w:val="24"/>
              </w:rPr>
            </w:pPr>
            <w:r w:rsidRPr="56F6F2A3">
              <w:rPr>
                <w:spacing w:val="-2"/>
                <w:sz w:val="24"/>
                <w:szCs w:val="24"/>
              </w:rPr>
              <w:t>Essentials of Computer Science</w:t>
            </w:r>
            <w:r w:rsidR="5471D27B" w:rsidRPr="56F6F2A3">
              <w:rPr>
                <w:spacing w:val="-2"/>
                <w:sz w:val="24"/>
                <w:szCs w:val="24"/>
              </w:rPr>
              <w:t xml:space="preserve"> for AI</w:t>
            </w:r>
          </w:p>
        </w:tc>
        <w:tc>
          <w:tcPr>
            <w:tcW w:w="1165" w:type="dxa"/>
          </w:tcPr>
          <w:p w14:paraId="08F0DC25" w14:textId="4A158BCE" w:rsidR="004F72E5" w:rsidRPr="004F72E5" w:rsidRDefault="00A776C9"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203A1A4E"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w:t>
      </w:r>
      <w:proofErr w:type="gramStart"/>
      <w:r w:rsidRPr="00C35408">
        <w:rPr>
          <w:i/>
          <w:spacing w:val="-2"/>
        </w:rPr>
        <w:t>on</w:t>
      </w:r>
      <w:proofErr w:type="gramEnd"/>
      <w:r w:rsidRPr="00C35408">
        <w:rPr>
          <w:i/>
          <w:spacing w:val="-2"/>
        </w:rPr>
        <w:t xml:space="preserve">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p w14:paraId="700FEF49"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10"/>
      </w:tblGrid>
      <w:tr w:rsidR="00F134AE" w14:paraId="41572D58" w14:textId="77777777" w:rsidTr="56F6F2A3">
        <w:trPr>
          <w:cantSplit/>
        </w:trPr>
        <w:tc>
          <w:tcPr>
            <w:tcW w:w="2250" w:type="dxa"/>
          </w:tcPr>
          <w:p w14:paraId="2E5BB244" w14:textId="77777777" w:rsidR="00F134AE" w:rsidRPr="00A34D50"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A34D50">
              <w:rPr>
                <w:b/>
                <w:spacing w:val="-2"/>
                <w:sz w:val="24"/>
              </w:rPr>
              <w:t>Course Description</w:t>
            </w:r>
          </w:p>
        </w:tc>
        <w:tc>
          <w:tcPr>
            <w:tcW w:w="7110" w:type="dxa"/>
            <w:tcBorders>
              <w:top w:val="nil"/>
              <w:right w:val="nil"/>
            </w:tcBorders>
          </w:tcPr>
          <w:p w14:paraId="0ED2A02A"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F134AE" w:rsidRPr="0057110A" w14:paraId="0ED3232A" w14:textId="77777777" w:rsidTr="56F6F2A3">
        <w:trPr>
          <w:cantSplit/>
        </w:trPr>
        <w:tc>
          <w:tcPr>
            <w:tcW w:w="9360" w:type="dxa"/>
            <w:gridSpan w:val="2"/>
            <w:tcBorders>
              <w:bottom w:val="single" w:sz="4" w:space="0" w:color="auto"/>
            </w:tcBorders>
          </w:tcPr>
          <w:p w14:paraId="4A17EAB8" w14:textId="00E04967" w:rsidR="0069794D" w:rsidRPr="00D85D92" w:rsidRDefault="4B18EBE5" w:rsidP="0069794D">
            <w:r w:rsidRPr="56F6F2A3">
              <w:rPr>
                <w:color w:val="000000" w:themeColor="text1"/>
                <w:sz w:val="24"/>
                <w:szCs w:val="24"/>
              </w:rPr>
              <w:t>Introduction to core computer science concepts, including control structures, functions, data structures, algorithmic problem solving, and introductory data handling. Prepares students for technical coursework in artificial intelligence.</w:t>
            </w:r>
          </w:p>
          <w:p w14:paraId="48736AC0" w14:textId="537160D7" w:rsidR="0069794D" w:rsidRPr="00D85D92" w:rsidRDefault="0069794D" w:rsidP="56F6F2A3"/>
        </w:tc>
      </w:tr>
    </w:tbl>
    <w:p w14:paraId="54F8CCCF"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7D61722"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B426FC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5580"/>
        <w:gridCol w:w="2062"/>
      </w:tblGrid>
      <w:tr w:rsidR="00F134AE" w14:paraId="5B68B72D" w14:textId="77777777" w:rsidTr="00C33A19">
        <w:tc>
          <w:tcPr>
            <w:tcW w:w="1710" w:type="dxa"/>
            <w:tcBorders>
              <w:top w:val="single" w:sz="6" w:space="0" w:color="auto"/>
            </w:tcBorders>
          </w:tcPr>
          <w:p w14:paraId="5EC826B9"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3F826ED5"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09E2C33D"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F134AE" w14:paraId="408E5EFD" w14:textId="77777777" w:rsidTr="00C33A19">
        <w:tc>
          <w:tcPr>
            <w:tcW w:w="1710" w:type="dxa"/>
          </w:tcPr>
          <w:p w14:paraId="5B482624" w14:textId="74BCFA51" w:rsidR="00F134AE" w:rsidRDefault="00646860"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CSC 150</w:t>
            </w:r>
          </w:p>
        </w:tc>
        <w:tc>
          <w:tcPr>
            <w:tcW w:w="5580" w:type="dxa"/>
          </w:tcPr>
          <w:p w14:paraId="79EC2963" w14:textId="7E35645D" w:rsidR="00F134AE" w:rsidRDefault="00646860" w:rsidP="003D542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Computer Science I</w:t>
            </w:r>
          </w:p>
        </w:tc>
        <w:tc>
          <w:tcPr>
            <w:tcW w:w="2062" w:type="dxa"/>
          </w:tcPr>
          <w:p w14:paraId="73FCB3E5" w14:textId="578801B6" w:rsidR="00F134AE" w:rsidRDefault="00744CB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Pre-Req</w:t>
            </w:r>
          </w:p>
        </w:tc>
      </w:tr>
      <w:tr w:rsidR="005435B7" w14:paraId="1BD174E8" w14:textId="77777777" w:rsidTr="00C33A19">
        <w:tc>
          <w:tcPr>
            <w:tcW w:w="1710" w:type="dxa"/>
          </w:tcPr>
          <w:p w14:paraId="30DEE10F" w14:textId="0277DFEE" w:rsidR="005435B7" w:rsidRDefault="00882BF4"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MATH </w:t>
            </w:r>
            <w:r w:rsidR="00595A2F">
              <w:rPr>
                <w:spacing w:val="-2"/>
                <w:sz w:val="24"/>
              </w:rPr>
              <w:t>114</w:t>
            </w:r>
          </w:p>
        </w:tc>
        <w:tc>
          <w:tcPr>
            <w:tcW w:w="5580" w:type="dxa"/>
          </w:tcPr>
          <w:p w14:paraId="716CCB6C" w14:textId="3811935C" w:rsidR="005435B7" w:rsidRDefault="00595A2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College Algebra</w:t>
            </w:r>
          </w:p>
        </w:tc>
        <w:tc>
          <w:tcPr>
            <w:tcW w:w="2062" w:type="dxa"/>
          </w:tcPr>
          <w:p w14:paraId="75C4D94E" w14:textId="1DBA4267" w:rsidR="005435B7" w:rsidRDefault="00595A2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Pre-Req</w:t>
            </w:r>
          </w:p>
        </w:tc>
      </w:tr>
    </w:tbl>
    <w:p w14:paraId="4D7EAD97"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0FD6545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A0" w:firstRow="1" w:lastRow="0" w:firstColumn="1" w:lastColumn="0" w:noHBand="0" w:noVBand="1"/>
      </w:tblPr>
      <w:tblGrid>
        <w:gridCol w:w="9355"/>
      </w:tblGrid>
      <w:tr w:rsidR="00F134AE" w14:paraId="0824BFE8" w14:textId="77777777" w:rsidTr="00C33A19">
        <w:tc>
          <w:tcPr>
            <w:tcW w:w="9355" w:type="dxa"/>
          </w:tcPr>
          <w:p w14:paraId="2C6F842C" w14:textId="79C0AE34" w:rsidR="00F134AE" w:rsidRDefault="0003442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None</w:t>
            </w:r>
          </w:p>
          <w:p w14:paraId="4D2E66A6"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4E2D358"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0EE2E33"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lastRenderedPageBreak/>
        <w:t>Section 2. Review of Course</w:t>
      </w:r>
    </w:p>
    <w:p w14:paraId="6C6F1A70"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7D563890" w14:textId="77777777" w:rsidR="00F134AE" w:rsidRPr="004D7B32"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C33A19" w14:paraId="74BB543C" w14:textId="77777777" w:rsidTr="002936DD">
        <w:sdt>
          <w:sdtPr>
            <w:rPr>
              <w:spacing w:val="-2"/>
              <w:sz w:val="24"/>
            </w:rPr>
            <w:id w:val="957382468"/>
            <w14:checkbox>
              <w14:checked w14:val="1"/>
              <w14:checkedState w14:val="2612" w14:font="MS Gothic"/>
              <w14:uncheckedState w14:val="2610" w14:font="MS Gothic"/>
            </w14:checkbox>
          </w:sdtPr>
          <w:sdtEndPr/>
          <w:sdtContent>
            <w:tc>
              <w:tcPr>
                <w:tcW w:w="454" w:type="dxa"/>
                <w:tcBorders>
                  <w:bottom w:val="nil"/>
                </w:tcBorders>
              </w:tcPr>
              <w:p w14:paraId="6FC4F282" w14:textId="623B6E42" w:rsidR="00C33A19" w:rsidRPr="004D3083" w:rsidRDefault="008426E3"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71984B5A" w14:textId="77777777" w:rsidR="00C33A19" w:rsidRDefault="00C33A19"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7A8FABB6" w14:textId="77777777" w:rsidR="005E1A9C" w:rsidRPr="004F72E5" w:rsidRDefault="005E1A9C" w:rsidP="004D7B3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sidR="002D345B">
              <w:rPr>
                <w:i/>
                <w:spacing w:val="-2"/>
                <w:sz w:val="24"/>
              </w:rPr>
              <w:t xml:space="preserve">request is for a unique course, institutions </w:t>
            </w:r>
            <w:r w:rsidR="002D345B">
              <w:rPr>
                <w:i/>
                <w:spacing w:val="-2"/>
                <w:sz w:val="24"/>
                <w:u w:val="single"/>
              </w:rPr>
              <w:t>must</w:t>
            </w:r>
            <w:r w:rsidRPr="0081310A">
              <w:rPr>
                <w:i/>
                <w:spacing w:val="-2"/>
                <w:sz w:val="24"/>
              </w:rPr>
              <w:t xml:space="preserve"> review the common course catalog</w:t>
            </w:r>
            <w:r w:rsidR="00113F8D">
              <w:rPr>
                <w:i/>
                <w:spacing w:val="-2"/>
                <w:sz w:val="24"/>
              </w:rPr>
              <w:t xml:space="preserve"> in </w:t>
            </w:r>
            <w:r w:rsidR="004D7B32">
              <w:rPr>
                <w:i/>
                <w:spacing w:val="-2"/>
                <w:sz w:val="24"/>
              </w:rPr>
              <w:t>the system course database</w:t>
            </w:r>
            <w:r w:rsidRPr="0081310A">
              <w:rPr>
                <w:i/>
                <w:spacing w:val="-2"/>
                <w:sz w:val="24"/>
              </w:rPr>
              <w:t xml:space="preserve"> to determine if a comparable common course already exists. List the two closest </w:t>
            </w:r>
            <w:proofErr w:type="gramStart"/>
            <w:r w:rsidRPr="0081310A">
              <w:rPr>
                <w:i/>
                <w:spacing w:val="-2"/>
                <w:sz w:val="24"/>
              </w:rPr>
              <w:t>course</w:t>
            </w:r>
            <w:proofErr w:type="gramEnd"/>
            <w:r w:rsidRPr="0081310A">
              <w:rPr>
                <w:i/>
                <w:spacing w:val="-2"/>
                <w:sz w:val="24"/>
              </w:rPr>
              <w:t xml:space="preserv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sidR="002D345B">
              <w:rPr>
                <w:i/>
                <w:spacing w:val="-2"/>
                <w:sz w:val="24"/>
              </w:rPr>
              <w:t xml:space="preserve"> </w:t>
            </w:r>
            <w:r w:rsidR="002D345B" w:rsidRPr="004D7B32">
              <w:rPr>
                <w:i/>
                <w:spacing w:val="-2"/>
                <w:sz w:val="24"/>
                <w:u w:val="single"/>
              </w:rPr>
              <w:t xml:space="preserve">Courses requested without an attempt to find comparable courses will not be </w:t>
            </w:r>
            <w:r w:rsidR="00C73553">
              <w:rPr>
                <w:i/>
                <w:spacing w:val="-2"/>
                <w:sz w:val="24"/>
                <w:u w:val="single"/>
              </w:rPr>
              <w:t>reviewed</w:t>
            </w:r>
            <w:r w:rsidR="002D345B" w:rsidRPr="004D7B32">
              <w:rPr>
                <w:i/>
                <w:spacing w:val="-2"/>
                <w:sz w:val="24"/>
                <w:u w:val="single"/>
              </w:rPr>
              <w:t>.</w:t>
            </w:r>
          </w:p>
        </w:tc>
      </w:tr>
    </w:tbl>
    <w:p w14:paraId="519B6A05" w14:textId="77777777" w:rsidR="0081310A" w:rsidRDefault="0081310A" w:rsidP="00F84D99">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B17DC4" w:rsidRPr="00B17DC4" w14:paraId="4BD68AD2" w14:textId="77777777" w:rsidTr="7E82E3DB">
        <w:tc>
          <w:tcPr>
            <w:tcW w:w="1530" w:type="dxa"/>
          </w:tcPr>
          <w:p w14:paraId="523F3521"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DE621B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60A8EE9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AE2164" w:rsidRPr="000006D5" w14:paraId="2D4DBA50" w14:textId="77777777" w:rsidTr="7E82E3DB">
        <w:tc>
          <w:tcPr>
            <w:tcW w:w="1530" w:type="dxa"/>
          </w:tcPr>
          <w:p w14:paraId="4813D737" w14:textId="4A09CF3F" w:rsidR="00AE2164" w:rsidRPr="000006D5" w:rsidRDefault="00635611"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CSC 250</w:t>
            </w:r>
          </w:p>
        </w:tc>
        <w:tc>
          <w:tcPr>
            <w:tcW w:w="6120" w:type="dxa"/>
          </w:tcPr>
          <w:p w14:paraId="3C3424BC" w14:textId="10262CDE" w:rsidR="00AE2164" w:rsidRPr="000006D5" w:rsidRDefault="00635611"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Computer Science II</w:t>
            </w:r>
          </w:p>
        </w:tc>
        <w:tc>
          <w:tcPr>
            <w:tcW w:w="1530" w:type="dxa"/>
          </w:tcPr>
          <w:p w14:paraId="37720C46" w14:textId="239405CF" w:rsidR="00AE2164" w:rsidRPr="000006D5" w:rsidRDefault="00635611"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3</w:t>
            </w:r>
          </w:p>
        </w:tc>
      </w:tr>
      <w:tr w:rsidR="00B17DC4" w:rsidRPr="00B17DC4" w14:paraId="7F77FFA7" w14:textId="77777777" w:rsidTr="7E82E3DB">
        <w:tc>
          <w:tcPr>
            <w:tcW w:w="1530" w:type="dxa"/>
          </w:tcPr>
          <w:p w14:paraId="00988451" w14:textId="00AFA2C8" w:rsidR="00B17DC4" w:rsidRPr="00B17DC4" w:rsidRDefault="00635611"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MATH 201</w:t>
            </w:r>
          </w:p>
        </w:tc>
        <w:tc>
          <w:tcPr>
            <w:tcW w:w="6120" w:type="dxa"/>
          </w:tcPr>
          <w:p w14:paraId="7618CBB9" w14:textId="6D047831" w:rsidR="00B17DC4" w:rsidRPr="00B17DC4" w:rsidRDefault="008851BC"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Introduction to </w:t>
            </w:r>
            <w:r w:rsidR="00635611">
              <w:rPr>
                <w:spacing w:val="-2"/>
                <w:sz w:val="24"/>
              </w:rPr>
              <w:t>Discrete Math</w:t>
            </w:r>
            <w:r>
              <w:rPr>
                <w:spacing w:val="-2"/>
                <w:sz w:val="24"/>
              </w:rPr>
              <w:t>ematics</w:t>
            </w:r>
          </w:p>
        </w:tc>
        <w:tc>
          <w:tcPr>
            <w:tcW w:w="1530" w:type="dxa"/>
          </w:tcPr>
          <w:p w14:paraId="304C702B" w14:textId="5F83F014" w:rsidR="00B17DC4" w:rsidRPr="00B17DC4" w:rsidRDefault="00635611"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2936DD" w:rsidRPr="00B17DC4" w14:paraId="40F42E28" w14:textId="77777777" w:rsidTr="7E82E3DB">
        <w:tc>
          <w:tcPr>
            <w:tcW w:w="9180" w:type="dxa"/>
            <w:gridSpan w:val="3"/>
            <w:tcBorders>
              <w:top w:val="single" w:sz="6" w:space="0" w:color="auto"/>
              <w:left w:val="nil"/>
              <w:bottom w:val="single" w:sz="6" w:space="0" w:color="auto"/>
              <w:right w:val="nil"/>
            </w:tcBorders>
          </w:tcPr>
          <w:p w14:paraId="3945AC6A" w14:textId="77777777" w:rsidR="002936DD" w:rsidRPr="00B17DC4" w:rsidRDefault="002936DD" w:rsidP="00F84D99">
            <w:pPr>
              <w:jc w:val="both"/>
              <w:rPr>
                <w:spacing w:val="-2"/>
                <w:sz w:val="24"/>
              </w:rPr>
            </w:pPr>
            <w:r w:rsidRPr="00B17DC4">
              <w:rPr>
                <w:i/>
                <w:spacing w:val="-2"/>
                <w:sz w:val="24"/>
              </w:rPr>
              <w:t>Provide explanation of differences between proposed course and existing system catalog courses below:</w:t>
            </w:r>
          </w:p>
        </w:tc>
      </w:tr>
    </w:tbl>
    <w:p w14:paraId="0CD7E2A6" w14:textId="6BCDD1F9" w:rsidR="00635611" w:rsidRDefault="00BC1EF2" w:rsidP="00635611">
      <w:pPr>
        <w:pStyle w:val="NormalWeb"/>
      </w:pPr>
      <w:r>
        <w:t>AI</w:t>
      </w:r>
      <w:r w:rsidR="00635611">
        <w:t xml:space="preserve"> 5</w:t>
      </w:r>
      <w:r w:rsidR="00885599">
        <w:t>18</w:t>
      </w:r>
      <w:r w:rsidR="00635611">
        <w:t xml:space="preserve">: Essentials of Computer Science </w:t>
      </w:r>
      <w:r w:rsidR="75668110">
        <w:t xml:space="preserve">for AI </w:t>
      </w:r>
      <w:proofErr w:type="gramStart"/>
      <w:r w:rsidR="00635611">
        <w:t>differs</w:t>
      </w:r>
      <w:proofErr w:type="gramEnd"/>
      <w:r w:rsidR="00635611">
        <w:t xml:space="preserve"> from CSC 250 and MATH 201 in audience, scope, and instructional approach.</w:t>
      </w:r>
    </w:p>
    <w:p w14:paraId="511EBCB1" w14:textId="77777777" w:rsidR="00635611" w:rsidRDefault="00635611" w:rsidP="00635611">
      <w:pPr>
        <w:pStyle w:val="NormalWeb"/>
      </w:pPr>
      <w:r>
        <w:t>CSC 250 is a second-level programming course that assumes prior programming experience and focuses on deeper development of data structures, algorithms, and software design. In contrast, CSC 5xx is designed specifically for students without prior programming experience and introduces foundational concepts at an accessible, preparatory level.</w:t>
      </w:r>
    </w:p>
    <w:p w14:paraId="2339A998" w14:textId="77777777" w:rsidR="00635611" w:rsidRDefault="00635611" w:rsidP="00635611">
      <w:pPr>
        <w:pStyle w:val="NormalWeb"/>
      </w:pPr>
      <w:r>
        <w:t xml:space="preserve">MATH 201 focuses on </w:t>
      </w:r>
      <w:proofErr w:type="gramStart"/>
      <w:r>
        <w:t>formal</w:t>
      </w:r>
      <w:proofErr w:type="gramEnd"/>
      <w:r>
        <w:t xml:space="preserve"> discrete mathematics topics such as logic, proof techniques, and set theory from a mathematical perspective. CSC 5xx incorporates selected discrete mathematics concepts but emphasizes their application to computational thinking and problem solving rather than formal mathematical rigor.</w:t>
      </w:r>
    </w:p>
    <w:p w14:paraId="38EC2083" w14:textId="410184C3" w:rsidR="00543197" w:rsidRPr="000F3DCA" w:rsidRDefault="00635611" w:rsidP="000F3DCA">
      <w:pPr>
        <w:pStyle w:val="NormalWeb"/>
      </w:pPr>
      <w:r>
        <w:t xml:space="preserve">The proposed course integrates introductory programming concepts and </w:t>
      </w:r>
      <w:proofErr w:type="gramStart"/>
      <w:r>
        <w:t>applied</w:t>
      </w:r>
      <w:proofErr w:type="gramEnd"/>
      <w:r>
        <w:t xml:space="preserve"> discrete reasoning into a single, cohesive experience tailored for graduate </w:t>
      </w:r>
      <w:proofErr w:type="gramStart"/>
      <w:r>
        <w:t>students entering</w:t>
      </w:r>
      <w:proofErr w:type="gramEnd"/>
      <w:r>
        <w:t xml:space="preserve"> from non-technical backgrounds. It is not a substitute for either CSC 250 or MATH 201 but instead provides a streamlined, preparatory foundation aligned with the needs of the MSAI bridge pathway.</w:t>
      </w:r>
    </w:p>
    <w:p w14:paraId="0C7EBDE2" w14:textId="77777777" w:rsidR="00543197" w:rsidRPr="00543197" w:rsidRDefault="00E51C8B" w:rsidP="00543197">
      <w:pPr>
        <w:rPr>
          <w:spacing w:val="-2"/>
          <w:sz w:val="24"/>
        </w:rPr>
      </w:pPr>
      <w:r>
        <w:pict w14:anchorId="307519EE">
          <v:rect id="Horizontal Line 1" o:spid="_x0000_s205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D3162F0" w14:textId="77777777" w:rsidR="00B17DC4" w:rsidRDefault="00B17DC4" w:rsidP="00F84D99">
      <w:pPr>
        <w:rPr>
          <w:spacing w:val="-2"/>
          <w:sz w:val="24"/>
        </w:rPr>
      </w:pPr>
    </w:p>
    <w:tbl>
      <w:tblPr>
        <w:tblStyle w:val="TableGrid"/>
        <w:tblW w:w="963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54"/>
        <w:gridCol w:w="1158"/>
        <w:gridCol w:w="454"/>
        <w:gridCol w:w="279"/>
        <w:gridCol w:w="707"/>
        <w:gridCol w:w="454"/>
        <w:gridCol w:w="1076"/>
        <w:gridCol w:w="454"/>
        <w:gridCol w:w="1346"/>
        <w:gridCol w:w="454"/>
        <w:gridCol w:w="1166"/>
        <w:gridCol w:w="454"/>
        <w:gridCol w:w="720"/>
      </w:tblGrid>
      <w:tr w:rsidR="00D10914" w:rsidRPr="004F72E5" w14:paraId="1F3580D5" w14:textId="77777777" w:rsidTr="00F84D99">
        <w:sdt>
          <w:sdtPr>
            <w:rPr>
              <w:spacing w:val="-2"/>
              <w:sz w:val="24"/>
            </w:rPr>
            <w:id w:val="1827926351"/>
            <w14:checkbox>
              <w14:checked w14:val="0"/>
              <w14:checkedState w14:val="2612" w14:font="MS Gothic"/>
              <w14:uncheckedState w14:val="2610" w14:font="MS Gothic"/>
            </w14:checkbox>
          </w:sdtPr>
          <w:sdtEndPr/>
          <w:sdtContent>
            <w:tc>
              <w:tcPr>
                <w:tcW w:w="454" w:type="dxa"/>
                <w:tcBorders>
                  <w:top w:val="nil"/>
                  <w:bottom w:val="nil"/>
                </w:tcBorders>
              </w:tcPr>
              <w:p w14:paraId="1AAD7B5D" w14:textId="77777777" w:rsidR="00D10914" w:rsidRPr="004D3083" w:rsidRDefault="005B08C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345" w:type="dxa"/>
            <w:gridSpan w:val="4"/>
            <w:tcBorders>
              <w:top w:val="nil"/>
              <w:bottom w:val="nil"/>
            </w:tcBorders>
          </w:tcPr>
          <w:p w14:paraId="0C62611A" w14:textId="77777777" w:rsidR="00D10914" w:rsidRPr="004F72E5" w:rsidRDefault="00D10914"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c>
          <w:tcPr>
            <w:tcW w:w="6831" w:type="dxa"/>
            <w:gridSpan w:val="9"/>
            <w:tcBorders>
              <w:top w:val="nil"/>
              <w:bottom w:val="nil"/>
            </w:tcBorders>
          </w:tcPr>
          <w:p w14:paraId="3533CC68" w14:textId="77777777" w:rsidR="00D10914" w:rsidRDefault="00D10914"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D10914">
              <w:rPr>
                <w:i/>
                <w:spacing w:val="-2"/>
                <w:sz w:val="24"/>
              </w:rPr>
              <w:t>Indicate universities that are proposing this common course:</w:t>
            </w:r>
          </w:p>
        </w:tc>
      </w:tr>
      <w:tr w:rsidR="00EA74F7" w:rsidRPr="004F72E5" w14:paraId="171F1F60" w14:textId="77777777" w:rsidTr="00F84D99">
        <w:tc>
          <w:tcPr>
            <w:tcW w:w="454" w:type="dxa"/>
            <w:tcBorders>
              <w:top w:val="nil"/>
              <w:bottom w:val="nil"/>
            </w:tcBorders>
          </w:tcPr>
          <w:p w14:paraId="629C370E" w14:textId="77777777" w:rsidR="00EA74F7" w:rsidRPr="00EA74F7"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12"/>
                <w:szCs w:val="12"/>
              </w:rPr>
            </w:pPr>
          </w:p>
        </w:tc>
        <w:tc>
          <w:tcPr>
            <w:tcW w:w="2345" w:type="dxa"/>
            <w:gridSpan w:val="4"/>
            <w:tcBorders>
              <w:top w:val="nil"/>
              <w:bottom w:val="nil"/>
            </w:tcBorders>
          </w:tcPr>
          <w:p w14:paraId="1DF8FF76" w14:textId="77777777" w:rsidR="00EA74F7" w:rsidRPr="00EA74F7" w:rsidRDefault="00EA74F7"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12"/>
                <w:szCs w:val="12"/>
              </w:rPr>
            </w:pPr>
          </w:p>
        </w:tc>
        <w:tc>
          <w:tcPr>
            <w:tcW w:w="6831" w:type="dxa"/>
            <w:gridSpan w:val="9"/>
            <w:tcBorders>
              <w:top w:val="nil"/>
              <w:bottom w:val="nil"/>
            </w:tcBorders>
          </w:tcPr>
          <w:p w14:paraId="746D1081" w14:textId="77777777" w:rsidR="00EA74F7" w:rsidRPr="00EA74F7" w:rsidRDefault="00EA74F7"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12"/>
                <w:szCs w:val="12"/>
              </w:rPr>
            </w:pPr>
          </w:p>
        </w:tc>
      </w:tr>
      <w:tr w:rsidR="00466BD5" w14:paraId="7C4F4D24" w14:textId="77777777" w:rsidTr="00466BD5">
        <w:tc>
          <w:tcPr>
            <w:tcW w:w="454" w:type="dxa"/>
            <w:tcBorders>
              <w:top w:val="nil"/>
              <w:bottom w:val="nil"/>
            </w:tcBorders>
          </w:tcPr>
          <w:p w14:paraId="200358C1"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2145267627"/>
            <w14:checkbox>
              <w14:checked w14:val="0"/>
              <w14:checkedState w14:val="2612" w14:font="MS Gothic"/>
              <w14:uncheckedState w14:val="2610" w14:font="MS Gothic"/>
            </w14:checkbox>
          </w:sdtPr>
          <w:sdtEndPr/>
          <w:sdtContent>
            <w:tc>
              <w:tcPr>
                <w:tcW w:w="454" w:type="dxa"/>
                <w:tcBorders>
                  <w:top w:val="nil"/>
                  <w:bottom w:val="nil"/>
                </w:tcBorders>
              </w:tcPr>
              <w:p w14:paraId="3B70A4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158" w:type="dxa"/>
            <w:tcBorders>
              <w:top w:val="nil"/>
              <w:bottom w:val="nil"/>
            </w:tcBorders>
          </w:tcPr>
          <w:p w14:paraId="6B5FD76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BHSU</w:t>
            </w:r>
          </w:p>
        </w:tc>
        <w:sdt>
          <w:sdtPr>
            <w:rPr>
              <w:spacing w:val="-2"/>
              <w:sz w:val="24"/>
            </w:rPr>
            <w:id w:val="1895619463"/>
            <w14:checkbox>
              <w14:checked w14:val="0"/>
              <w14:checkedState w14:val="2612" w14:font="MS Gothic"/>
              <w14:uncheckedState w14:val="2610" w14:font="MS Gothic"/>
            </w14:checkbox>
          </w:sdtPr>
          <w:sdtEndPr/>
          <w:sdtContent>
            <w:tc>
              <w:tcPr>
                <w:tcW w:w="454" w:type="dxa"/>
                <w:tcBorders>
                  <w:top w:val="nil"/>
                  <w:bottom w:val="nil"/>
                </w:tcBorders>
              </w:tcPr>
              <w:p w14:paraId="56D7C8BC" w14:textId="716FFD92" w:rsidR="00EA74F7" w:rsidRDefault="006E260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986" w:type="dxa"/>
            <w:gridSpan w:val="2"/>
            <w:tcBorders>
              <w:top w:val="nil"/>
              <w:bottom w:val="nil"/>
            </w:tcBorders>
          </w:tcPr>
          <w:p w14:paraId="2F3CBC3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DSU</w:t>
            </w:r>
          </w:p>
        </w:tc>
        <w:sdt>
          <w:sdtPr>
            <w:rPr>
              <w:spacing w:val="-2"/>
              <w:sz w:val="24"/>
            </w:rPr>
            <w:id w:val="611940801"/>
            <w14:checkbox>
              <w14:checked w14:val="0"/>
              <w14:checkedState w14:val="2612" w14:font="MS Gothic"/>
              <w14:uncheckedState w14:val="2610" w14:font="MS Gothic"/>
            </w14:checkbox>
          </w:sdtPr>
          <w:sdtEndPr/>
          <w:sdtContent>
            <w:tc>
              <w:tcPr>
                <w:tcW w:w="454" w:type="dxa"/>
                <w:tcBorders>
                  <w:top w:val="nil"/>
                  <w:bottom w:val="nil"/>
                </w:tcBorders>
              </w:tcPr>
              <w:p w14:paraId="480DAE1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076" w:type="dxa"/>
            <w:tcBorders>
              <w:top w:val="nil"/>
              <w:bottom w:val="nil"/>
            </w:tcBorders>
          </w:tcPr>
          <w:p w14:paraId="4FDBE0CC"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NSU</w:t>
            </w:r>
          </w:p>
        </w:tc>
        <w:sdt>
          <w:sdtPr>
            <w:rPr>
              <w:spacing w:val="-2"/>
              <w:sz w:val="24"/>
            </w:rPr>
            <w:id w:val="1100143039"/>
            <w14:checkbox>
              <w14:checked w14:val="0"/>
              <w14:checkedState w14:val="2612" w14:font="MS Gothic"/>
              <w14:uncheckedState w14:val="2610" w14:font="MS Gothic"/>
            </w14:checkbox>
          </w:sdtPr>
          <w:sdtEndPr/>
          <w:sdtContent>
            <w:tc>
              <w:tcPr>
                <w:tcW w:w="454" w:type="dxa"/>
                <w:tcBorders>
                  <w:top w:val="nil"/>
                  <w:bottom w:val="nil"/>
                </w:tcBorders>
              </w:tcPr>
              <w:p w14:paraId="414BE0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346" w:type="dxa"/>
            <w:tcBorders>
              <w:top w:val="nil"/>
              <w:bottom w:val="nil"/>
            </w:tcBorders>
          </w:tcPr>
          <w:p w14:paraId="16ECB7A5"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SDSMT</w:t>
            </w:r>
          </w:p>
        </w:tc>
        <w:tc>
          <w:tcPr>
            <w:tcW w:w="454" w:type="dxa"/>
            <w:tcBorders>
              <w:top w:val="nil"/>
              <w:bottom w:val="nil"/>
            </w:tcBorders>
          </w:tcPr>
          <w:p w14:paraId="124E01D2" w14:textId="77777777" w:rsidR="00EA74F7" w:rsidRDefault="00E51C8B"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sdt>
              <w:sdtPr>
                <w:rPr>
                  <w:spacing w:val="-2"/>
                  <w:sz w:val="24"/>
                </w:rPr>
                <w:id w:val="1499385478"/>
                <w14:checkbox>
                  <w14:checked w14:val="0"/>
                  <w14:checkedState w14:val="2612" w14:font="MS Gothic"/>
                  <w14:uncheckedState w14:val="2610" w14:font="MS Gothic"/>
                </w14:checkbox>
              </w:sdtPr>
              <w:sdtEndPr/>
              <w:sdtContent>
                <w:r w:rsidR="00EA74F7">
                  <w:rPr>
                    <w:rFonts w:ascii="MS Gothic" w:eastAsia="MS Gothic" w:hAnsi="MS Gothic" w:hint="eastAsia"/>
                    <w:spacing w:val="-2"/>
                    <w:sz w:val="24"/>
                  </w:rPr>
                  <w:t>☐</w:t>
                </w:r>
              </w:sdtContent>
            </w:sdt>
          </w:p>
        </w:tc>
        <w:tc>
          <w:tcPr>
            <w:tcW w:w="1166" w:type="dxa"/>
            <w:tcBorders>
              <w:top w:val="nil"/>
              <w:bottom w:val="nil"/>
            </w:tcBorders>
          </w:tcPr>
          <w:p w14:paraId="55A896B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SDSU</w:t>
            </w:r>
          </w:p>
        </w:tc>
        <w:sdt>
          <w:sdtPr>
            <w:rPr>
              <w:spacing w:val="-2"/>
              <w:sz w:val="24"/>
            </w:rPr>
            <w:id w:val="-1104109969"/>
            <w14:checkbox>
              <w14:checked w14:val="0"/>
              <w14:checkedState w14:val="2612" w14:font="MS Gothic"/>
              <w14:uncheckedState w14:val="2610" w14:font="MS Gothic"/>
            </w14:checkbox>
          </w:sdtPr>
          <w:sdtEndPr/>
          <w:sdtContent>
            <w:tc>
              <w:tcPr>
                <w:tcW w:w="454" w:type="dxa"/>
                <w:tcBorders>
                  <w:top w:val="nil"/>
                  <w:bottom w:val="nil"/>
                </w:tcBorders>
              </w:tcPr>
              <w:p w14:paraId="3FAA40D2"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720" w:type="dxa"/>
            <w:tcBorders>
              <w:top w:val="nil"/>
              <w:bottom w:val="nil"/>
            </w:tcBorders>
          </w:tcPr>
          <w:p w14:paraId="0185926F"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USD</w:t>
            </w:r>
          </w:p>
        </w:tc>
      </w:tr>
    </w:tbl>
    <w:p w14:paraId="094F4D5A" w14:textId="77777777" w:rsidR="00B17DC4" w:rsidRDefault="00B17DC4" w:rsidP="00F84D99">
      <w:pPr>
        <w:rPr>
          <w:spacing w:val="-2"/>
          <w:sz w:val="24"/>
        </w:rPr>
      </w:pPr>
    </w:p>
    <w:p w14:paraId="42572AAB"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250CCC12" w14:textId="77777777" w:rsidR="00B17DC4" w:rsidRDefault="00B17DC4" w:rsidP="00F84D99">
      <w:pPr>
        <w:rPr>
          <w:spacing w:val="-2"/>
          <w:sz w:val="24"/>
        </w:rPr>
      </w:pPr>
    </w:p>
    <w:p w14:paraId="76FDA23B"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p w14:paraId="7B45AD83" w14:textId="77777777" w:rsidR="005B08CE" w:rsidRDefault="005B08CE" w:rsidP="00F84D99">
      <w:pPr>
        <w:rPr>
          <w:spacing w:val="-2"/>
          <w:sz w:val="24"/>
        </w:rPr>
      </w:pPr>
    </w:p>
    <w:tbl>
      <w:tblPr>
        <w:tblW w:w="9090" w:type="dxa"/>
        <w:tblInd w:w="540" w:type="dxa"/>
        <w:tblLook w:val="0000" w:firstRow="0" w:lastRow="0" w:firstColumn="0" w:lastColumn="0" w:noHBand="0" w:noVBand="0"/>
      </w:tblPr>
      <w:tblGrid>
        <w:gridCol w:w="540"/>
        <w:gridCol w:w="2160"/>
        <w:gridCol w:w="450"/>
        <w:gridCol w:w="2340"/>
        <w:gridCol w:w="3600"/>
      </w:tblGrid>
      <w:tr w:rsidR="00330633" w:rsidRPr="00A4711D" w14:paraId="1E4B0E5F" w14:textId="77777777" w:rsidTr="00EA74F7">
        <w:sdt>
          <w:sdtPr>
            <w:rPr>
              <w:spacing w:val="-2"/>
              <w:sz w:val="24"/>
            </w:rPr>
            <w:id w:val="1557739310"/>
            <w14:checkbox>
              <w14:checked w14:val="0"/>
              <w14:checkedState w14:val="2612" w14:font="MS Gothic"/>
              <w14:uncheckedState w14:val="2610" w14:font="MS Gothic"/>
            </w14:checkbox>
          </w:sdtPr>
          <w:sdtEndPr/>
          <w:sdtContent>
            <w:tc>
              <w:tcPr>
                <w:tcW w:w="540" w:type="dxa"/>
              </w:tcPr>
              <w:p w14:paraId="3B1E7300" w14:textId="56883D8C" w:rsidR="00330633" w:rsidRPr="00A4711D" w:rsidRDefault="008E504E"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2160" w:type="dxa"/>
          </w:tcPr>
          <w:p w14:paraId="1A2E9CF2"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sidRPr="00A4711D">
              <w:rPr>
                <w:b/>
                <w:bCs/>
                <w:spacing w:val="-2"/>
                <w:sz w:val="24"/>
              </w:rPr>
              <w:t>No</w:t>
            </w:r>
            <w:r w:rsidRPr="00A4711D">
              <w:rPr>
                <w:spacing w:val="-2"/>
                <w:sz w:val="24"/>
              </w:rPr>
              <w:t xml:space="preserve">.  Replacement of </w:t>
            </w:r>
          </w:p>
        </w:tc>
        <w:tc>
          <w:tcPr>
            <w:tcW w:w="6390" w:type="dxa"/>
            <w:gridSpan w:val="3"/>
            <w:tcBorders>
              <w:left w:val="nil"/>
              <w:bottom w:val="single" w:sz="4" w:space="0" w:color="auto"/>
            </w:tcBorders>
          </w:tcPr>
          <w:p w14:paraId="0947B082" w14:textId="43AE044B"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r>
      <w:tr w:rsidR="00330633" w:rsidRPr="00A4711D" w14:paraId="008B6537" w14:textId="77777777" w:rsidTr="00EA74F7">
        <w:tc>
          <w:tcPr>
            <w:tcW w:w="540" w:type="dxa"/>
          </w:tcPr>
          <w:p w14:paraId="40730D41"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8D0600A"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top w:val="single" w:sz="4" w:space="0" w:color="auto"/>
              <w:left w:val="nil"/>
            </w:tcBorders>
          </w:tcPr>
          <w:p w14:paraId="0D0128EB" w14:textId="77777777" w:rsidR="00330633" w:rsidRPr="00A4711D"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r>
              <w:rPr>
                <w:spacing w:val="-2"/>
                <w:sz w:val="24"/>
              </w:rPr>
              <w:t>(course prefix, course number, name of course, credits)</w:t>
            </w:r>
          </w:p>
        </w:tc>
      </w:tr>
      <w:tr w:rsidR="00330633" w:rsidRPr="00A4711D" w14:paraId="1866CFA8" w14:textId="77777777" w:rsidTr="00EA74F7">
        <w:tc>
          <w:tcPr>
            <w:tcW w:w="540" w:type="dxa"/>
          </w:tcPr>
          <w:p w14:paraId="7EB6980A"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3DF3A627"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73A088C" w14:textId="77777777" w:rsidR="00330633"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*Attach course deletion form</w:t>
            </w:r>
          </w:p>
        </w:tc>
      </w:tr>
      <w:tr w:rsidR="008B5F67" w:rsidRPr="00A4711D" w14:paraId="26F53A31" w14:textId="77777777" w:rsidTr="00EA74F7">
        <w:tc>
          <w:tcPr>
            <w:tcW w:w="540" w:type="dxa"/>
          </w:tcPr>
          <w:p w14:paraId="3B392FFB" w14:textId="77777777" w:rsidR="008B5F67"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BF282C2" w14:textId="77777777" w:rsidR="008B5F67" w:rsidRPr="00A4711D"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18F0665"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r w:rsidR="008B5F67" w:rsidRPr="00A4711D" w14:paraId="50E893D9" w14:textId="77777777" w:rsidTr="006261A9">
        <w:tc>
          <w:tcPr>
            <w:tcW w:w="3150" w:type="dxa"/>
            <w:gridSpan w:val="3"/>
          </w:tcPr>
          <w:p w14:paraId="28C63A0D" w14:textId="77777777" w:rsidR="008B5F67" w:rsidRPr="00A4711D" w:rsidRDefault="008B5F67" w:rsidP="008B5F67">
            <w:pPr>
              <w:jc w:val="right"/>
              <w:rPr>
                <w:b/>
                <w:bCs/>
                <w:spacing w:val="-2"/>
                <w:sz w:val="24"/>
              </w:rPr>
            </w:pPr>
            <w:r>
              <w:rPr>
                <w:spacing w:val="-2"/>
                <w:sz w:val="24"/>
              </w:rPr>
              <w:t>Effective date of deletion:</w:t>
            </w:r>
          </w:p>
        </w:tc>
        <w:sdt>
          <w:sdtPr>
            <w:rPr>
              <w:spacing w:val="-2"/>
              <w:sz w:val="24"/>
            </w:rPr>
            <w:id w:val="-1968963765"/>
            <w:placeholder>
              <w:docPart w:val="1854F305DCE742F4901EE4EE80DF83BB"/>
            </w:placeholder>
            <w:showingPlcHdr/>
            <w:date>
              <w:dateFormat w:val="M/d/yyyy"/>
              <w:lid w:val="en-US"/>
              <w:storeMappedDataAs w:val="dateTime"/>
              <w:calendar w:val="gregorian"/>
            </w:date>
          </w:sdtPr>
          <w:sdtEndPr/>
          <w:sdtContent>
            <w:tc>
              <w:tcPr>
                <w:tcW w:w="2340" w:type="dxa"/>
                <w:tcBorders>
                  <w:left w:val="nil"/>
                  <w:bottom w:val="single" w:sz="4" w:space="0" w:color="auto"/>
                </w:tcBorders>
              </w:tcPr>
              <w:p w14:paraId="57ADCCCD" w14:textId="77777777" w:rsidR="008B5F67" w:rsidRDefault="008B5F67" w:rsidP="006261A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jc w:val="center"/>
                  <w:rPr>
                    <w:spacing w:val="-2"/>
                    <w:sz w:val="24"/>
                  </w:rPr>
                </w:pPr>
                <w:r w:rsidRPr="00263BCD">
                  <w:rPr>
                    <w:rStyle w:val="PlaceholderText"/>
                  </w:rPr>
                  <w:t>Click here to enter a date.</w:t>
                </w:r>
              </w:p>
            </w:tc>
          </w:sdtContent>
        </w:sdt>
        <w:tc>
          <w:tcPr>
            <w:tcW w:w="3600" w:type="dxa"/>
            <w:tcBorders>
              <w:left w:val="nil"/>
            </w:tcBorders>
          </w:tcPr>
          <w:p w14:paraId="4196CAA3"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057CD45C" w14:textId="77777777" w:rsidR="003C7D57" w:rsidRDefault="003C7D57" w:rsidP="00F84D99">
      <w:pPr>
        <w:rPr>
          <w:spacing w:val="-2"/>
          <w:sz w:val="24"/>
        </w:rPr>
      </w:pPr>
    </w:p>
    <w:tbl>
      <w:tblPr>
        <w:tblW w:w="9180" w:type="dxa"/>
        <w:tblInd w:w="540" w:type="dxa"/>
        <w:tblLook w:val="0000" w:firstRow="0" w:lastRow="0" w:firstColumn="0" w:lastColumn="0" w:noHBand="0" w:noVBand="0"/>
      </w:tblPr>
      <w:tblGrid>
        <w:gridCol w:w="554"/>
        <w:gridCol w:w="8626"/>
      </w:tblGrid>
      <w:tr w:rsidR="00BB6B45" w14:paraId="6F3CDFB3" w14:textId="77777777" w:rsidTr="006F23E0">
        <w:sdt>
          <w:sdtPr>
            <w:rPr>
              <w:spacing w:val="-2"/>
              <w:sz w:val="24"/>
            </w:rPr>
            <w:id w:val="550045192"/>
            <w14:checkbox>
              <w14:checked w14:val="1"/>
              <w14:checkedState w14:val="2612" w14:font="MS Gothic"/>
              <w14:uncheckedState w14:val="2610" w14:font="MS Gothic"/>
            </w14:checkbox>
          </w:sdtPr>
          <w:sdtEndPr/>
          <w:sdtContent>
            <w:tc>
              <w:tcPr>
                <w:tcW w:w="554" w:type="dxa"/>
              </w:tcPr>
              <w:p w14:paraId="20EB8FD0" w14:textId="6810EB6E" w:rsidR="00BB6B45"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8626" w:type="dxa"/>
          </w:tcPr>
          <w:p w14:paraId="07F8CF7F" w14:textId="625D203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No</w:t>
            </w:r>
            <w:r>
              <w:rPr>
                <w:spacing w:val="-2"/>
                <w:sz w:val="24"/>
              </w:rPr>
              <w:t xml:space="preserve">.  Schedule Management, explain below: </w:t>
            </w:r>
            <w:r w:rsidR="008426E3">
              <w:rPr>
                <w:spacing w:val="-2"/>
                <w:sz w:val="24"/>
              </w:rPr>
              <w:br/>
            </w:r>
            <w:r w:rsidR="00572A9F">
              <w:rPr>
                <w:spacing w:val="-2"/>
                <w:sz w:val="24"/>
              </w:rPr>
              <w:t>DSU will add this course into the rotation with current</w:t>
            </w:r>
            <w:r w:rsidR="009B039C">
              <w:rPr>
                <w:spacing w:val="-2"/>
                <w:sz w:val="24"/>
              </w:rPr>
              <w:t xml:space="preserve"> </w:t>
            </w:r>
            <w:r w:rsidR="007B6D0F">
              <w:rPr>
                <w:spacing w:val="-2"/>
                <w:sz w:val="24"/>
              </w:rPr>
              <w:t>faculty</w:t>
            </w:r>
            <w:r w:rsidR="009B039C">
              <w:rPr>
                <w:spacing w:val="-2"/>
                <w:sz w:val="24"/>
              </w:rPr>
              <w:t>.</w:t>
            </w:r>
          </w:p>
        </w:tc>
      </w:tr>
    </w:tbl>
    <w:p w14:paraId="0D5EC872" w14:textId="77777777" w:rsidR="00BB6B45" w:rsidRDefault="00BB6B45" w:rsidP="00F84D99">
      <w:pPr>
        <w:rPr>
          <w:spacing w:val="-2"/>
          <w:sz w:val="24"/>
        </w:rPr>
      </w:pPr>
    </w:p>
    <w:tbl>
      <w:tblPr>
        <w:tblW w:w="3780" w:type="dxa"/>
        <w:tblInd w:w="540" w:type="dxa"/>
        <w:tblLook w:val="0000" w:firstRow="0" w:lastRow="0" w:firstColumn="0" w:lastColumn="0" w:noHBand="0" w:noVBand="0"/>
      </w:tblPr>
      <w:tblGrid>
        <w:gridCol w:w="554"/>
        <w:gridCol w:w="3226"/>
      </w:tblGrid>
      <w:tr w:rsidR="00BB6B45" w14:paraId="16734756" w14:textId="77777777" w:rsidTr="00EA74F7">
        <w:sdt>
          <w:sdtPr>
            <w:rPr>
              <w:spacing w:val="-2"/>
              <w:sz w:val="24"/>
            </w:rPr>
            <w:id w:val="-670479564"/>
            <w14:checkbox>
              <w14:checked w14:val="0"/>
              <w14:checkedState w14:val="2612" w14:font="MS Gothic"/>
              <w14:uncheckedState w14:val="2610" w14:font="MS Gothic"/>
            </w14:checkbox>
          </w:sdtPr>
          <w:sdtEndPr/>
          <w:sdtContent>
            <w:tc>
              <w:tcPr>
                <w:tcW w:w="554" w:type="dxa"/>
              </w:tcPr>
              <w:p w14:paraId="083C7EFB" w14:textId="77777777" w:rsidR="00BB6B45" w:rsidRDefault="00BB6B45"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3226" w:type="dxa"/>
          </w:tcPr>
          <w:p w14:paraId="13E01431" w14:textId="7777777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Yes</w:t>
            </w:r>
            <w:r>
              <w:rPr>
                <w:spacing w:val="-2"/>
                <w:sz w:val="24"/>
              </w:rPr>
              <w:t xml:space="preserve">.  Specify below: </w:t>
            </w:r>
          </w:p>
        </w:tc>
      </w:tr>
    </w:tbl>
    <w:p w14:paraId="5F84762C" w14:textId="6478729A" w:rsidR="00BB6B45" w:rsidRDefault="00BB6B45" w:rsidP="008B5F67">
      <w:pPr>
        <w:rPr>
          <w:spacing w:val="-2"/>
          <w:sz w:val="24"/>
        </w:rPr>
      </w:pPr>
    </w:p>
    <w:p w14:paraId="77B65E35" w14:textId="761EF586" w:rsidR="008B5F67"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r w:rsidR="008426E3">
        <w:rPr>
          <w:spacing w:val="-2"/>
          <w:sz w:val="24"/>
        </w:rPr>
        <w:br/>
      </w:r>
      <w:r w:rsidR="008426E3">
        <w:rPr>
          <w:spacing w:val="-2"/>
          <w:sz w:val="24"/>
        </w:rPr>
        <w:br/>
      </w:r>
      <w:r w:rsidR="000B1766">
        <w:rPr>
          <w:spacing w:val="-2"/>
          <w:sz w:val="24"/>
        </w:rPr>
        <w:t>A bridge or knowledge level course for students without foundational knowledge in computer science.</w:t>
      </w:r>
    </w:p>
    <w:p w14:paraId="2A490A7F" w14:textId="77777777" w:rsidR="008B5F67" w:rsidRPr="008B5F67" w:rsidRDefault="008B5F67" w:rsidP="00F84D99">
      <w:pPr>
        <w:pStyle w:val="ListParagraph"/>
        <w:ind w:left="540" w:hanging="540"/>
        <w:rPr>
          <w:spacing w:val="-2"/>
          <w:sz w:val="24"/>
        </w:rPr>
      </w:pPr>
    </w:p>
    <w:p w14:paraId="4F246BB3" w14:textId="77777777"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 xml:space="preserve">(as defined by </w:t>
      </w:r>
      <w:hyperlink r:id="rId12" w:history="1">
        <w:r w:rsidR="005E1A9C" w:rsidRPr="004D7B32">
          <w:rPr>
            <w:rStyle w:val="Hyperlink"/>
            <w:i/>
            <w:szCs w:val="24"/>
          </w:rPr>
          <w:t>AAC Guideline 5.4</w:t>
        </w:r>
      </w:hyperlink>
      <w:r w:rsidR="005E1A9C" w:rsidRPr="004D7B32">
        <w:rPr>
          <w:b/>
          <w:i/>
          <w:spacing w:val="-2"/>
          <w:sz w:val="24"/>
        </w:rPr>
        <w:t>)</w:t>
      </w:r>
      <w:r w:rsidRPr="004D7B32">
        <w:rPr>
          <w:b/>
          <w:spacing w:val="-2"/>
          <w:sz w:val="24"/>
        </w:rPr>
        <w:t>:</w:t>
      </w:r>
    </w:p>
    <w:p w14:paraId="43448965" w14:textId="77777777" w:rsidR="005E1A9C" w:rsidRPr="004D7B32" w:rsidRDefault="005E1A9C" w:rsidP="004D7B32">
      <w:pPr>
        <w:ind w:left="540"/>
        <w:rPr>
          <w:i/>
          <w:spacing w:val="-2"/>
          <w:sz w:val="24"/>
        </w:rPr>
      </w:pPr>
      <w:r w:rsidRPr="005E1A9C">
        <w:rPr>
          <w:i/>
          <w:spacing w:val="-2"/>
          <w:sz w:val="24"/>
        </w:rPr>
        <w:t xml:space="preserve">If requesting an instructional method that is exempt from the </w:t>
      </w:r>
      <w:hyperlink r:id="rId13" w:history="1">
        <w:r w:rsidRPr="004D7B32">
          <w:rPr>
            <w:rStyle w:val="Hyperlink"/>
            <w:szCs w:val="24"/>
          </w:rPr>
          <w:t>Section Size Guidelines</w:t>
        </w:r>
      </w:hyperlink>
      <w:r w:rsidRPr="005E1A9C">
        <w:rPr>
          <w:i/>
          <w:spacing w:val="-2"/>
          <w:sz w:val="24"/>
        </w:rPr>
        <w:t xml:space="preserve">, please provide a brief description of how the course </w:t>
      </w:r>
      <w:r>
        <w:rPr>
          <w:i/>
          <w:spacing w:val="-2"/>
          <w:sz w:val="24"/>
        </w:rPr>
        <w:t>is appropriate for the instructional method, as defined in AAC Guidelines.</w:t>
      </w:r>
    </w:p>
    <w:p w14:paraId="3757B997" w14:textId="521D45B5" w:rsidR="008B5F67" w:rsidRDefault="008B5F67" w:rsidP="00F84D99">
      <w:pPr>
        <w:pStyle w:val="ListParagraph"/>
        <w:ind w:left="540" w:hanging="540"/>
        <w:rPr>
          <w:b/>
          <w:spacing w:val="-2"/>
          <w:sz w:val="24"/>
        </w:rPr>
      </w:pPr>
    </w:p>
    <w:p w14:paraId="4808172E" w14:textId="296820E2" w:rsidR="006F23E0" w:rsidRPr="006F23E0" w:rsidRDefault="006F23E0" w:rsidP="00F84D99">
      <w:pPr>
        <w:pStyle w:val="ListParagraph"/>
        <w:ind w:left="540" w:hanging="540"/>
        <w:rPr>
          <w:bCs/>
          <w:spacing w:val="-2"/>
          <w:sz w:val="24"/>
        </w:rPr>
      </w:pPr>
      <w:r w:rsidRPr="006F23E0">
        <w:rPr>
          <w:bCs/>
          <w:spacing w:val="-2"/>
          <w:sz w:val="24"/>
        </w:rPr>
        <w:tab/>
      </w:r>
      <w:r w:rsidR="00D66B32">
        <w:rPr>
          <w:bCs/>
          <w:spacing w:val="-2"/>
          <w:sz w:val="24"/>
        </w:rPr>
        <w:t>Lecture</w:t>
      </w:r>
      <w:r w:rsidRPr="006F23E0">
        <w:rPr>
          <w:bCs/>
          <w:spacing w:val="-2"/>
          <w:sz w:val="24"/>
        </w:rPr>
        <w:br/>
      </w:r>
    </w:p>
    <w:p w14:paraId="59E6085E" w14:textId="577AB2F9" w:rsidR="006F23E0" w:rsidRPr="006F23E0" w:rsidRDefault="00F626D4" w:rsidP="006F23E0">
      <w:pPr>
        <w:pStyle w:val="ListParagraph"/>
        <w:numPr>
          <w:ilvl w:val="0"/>
          <w:numId w:val="15"/>
        </w:numPr>
        <w:ind w:left="540" w:hanging="540"/>
        <w:rPr>
          <w:bCs/>
          <w:spacing w:val="-2"/>
          <w:sz w:val="24"/>
        </w:rPr>
      </w:pPr>
      <w:r w:rsidRPr="006F23E0">
        <w:rPr>
          <w:b/>
          <w:spacing w:val="-2"/>
          <w:sz w:val="24"/>
        </w:rPr>
        <w:t>Proposed delivery method by university</w:t>
      </w:r>
      <w:r w:rsidR="005E1A9C" w:rsidRPr="006F23E0">
        <w:rPr>
          <w:b/>
          <w:spacing w:val="-2"/>
          <w:sz w:val="24"/>
        </w:rPr>
        <w:t xml:space="preserve"> </w:t>
      </w:r>
      <w:r w:rsidR="005E1A9C" w:rsidRPr="006F23E0">
        <w:rPr>
          <w:b/>
          <w:i/>
          <w:spacing w:val="-2"/>
          <w:sz w:val="24"/>
        </w:rPr>
        <w:t>(as defined by</w:t>
      </w:r>
      <w:r w:rsidR="005E1A9C" w:rsidRPr="006F23E0">
        <w:rPr>
          <w:b/>
          <w:i/>
          <w:spacing w:val="-2"/>
          <w:sz w:val="24"/>
          <w:szCs w:val="24"/>
        </w:rPr>
        <w:t xml:space="preserve"> </w:t>
      </w:r>
      <w:hyperlink r:id="rId14" w:history="1">
        <w:r w:rsidR="005E1A9C" w:rsidRPr="006F23E0">
          <w:rPr>
            <w:rStyle w:val="Hyperlink"/>
            <w:i/>
            <w:szCs w:val="24"/>
          </w:rPr>
          <w:t>AAC Guideline 5.5</w:t>
        </w:r>
      </w:hyperlink>
      <w:r w:rsidR="005E1A9C" w:rsidRPr="006F23E0">
        <w:rPr>
          <w:b/>
          <w:i/>
          <w:spacing w:val="-2"/>
          <w:sz w:val="24"/>
        </w:rPr>
        <w:t>)</w:t>
      </w:r>
      <w:r w:rsidRPr="006F23E0">
        <w:rPr>
          <w:b/>
          <w:spacing w:val="-2"/>
          <w:sz w:val="24"/>
        </w:rPr>
        <w:t>:</w:t>
      </w:r>
      <w:r w:rsidR="00DF1D6F" w:rsidRPr="006F23E0">
        <w:rPr>
          <w:b/>
          <w:spacing w:val="-2"/>
          <w:sz w:val="24"/>
        </w:rPr>
        <w:t xml:space="preserve"> </w:t>
      </w:r>
      <w:r w:rsidR="00DF1D6F" w:rsidRPr="006F23E0">
        <w:rPr>
          <w:bCs/>
          <w:spacing w:val="-2"/>
          <w:sz w:val="24"/>
        </w:rPr>
        <w:t>D01 Face to Face</w:t>
      </w:r>
      <w:r w:rsidR="00D371E4">
        <w:rPr>
          <w:bCs/>
          <w:spacing w:val="-2"/>
          <w:sz w:val="24"/>
        </w:rPr>
        <w:t xml:space="preserve"> to face D01</w:t>
      </w:r>
      <w:r w:rsidR="00DF1D6F" w:rsidRPr="006F23E0">
        <w:rPr>
          <w:bCs/>
          <w:spacing w:val="-2"/>
          <w:sz w:val="24"/>
        </w:rPr>
        <w:t xml:space="preserve">; D15 </w:t>
      </w:r>
      <w:r w:rsidR="006F23E0" w:rsidRPr="006F23E0">
        <w:rPr>
          <w:bCs/>
          <w:spacing w:val="-2"/>
          <w:sz w:val="24"/>
        </w:rPr>
        <w:t>Asynchronous; D18 Synchronous</w:t>
      </w:r>
    </w:p>
    <w:p w14:paraId="76ED103E" w14:textId="77777777" w:rsidR="008B5F67" w:rsidRPr="008B5F67" w:rsidRDefault="008B5F67" w:rsidP="008B5F67">
      <w:pPr>
        <w:pStyle w:val="ListParagraph"/>
        <w:rPr>
          <w:b/>
          <w:spacing w:val="-2"/>
          <w:sz w:val="24"/>
        </w:rPr>
      </w:pPr>
    </w:p>
    <w:p w14:paraId="7F950DC2" w14:textId="1CBE1702" w:rsidR="008B5F67" w:rsidRDefault="00F626D4" w:rsidP="00F84D99">
      <w:pPr>
        <w:pStyle w:val="ListParagraph"/>
        <w:numPr>
          <w:ilvl w:val="0"/>
          <w:numId w:val="15"/>
        </w:numPr>
        <w:ind w:left="540" w:hanging="540"/>
        <w:rPr>
          <w:spacing w:val="-2"/>
          <w:sz w:val="24"/>
        </w:rPr>
      </w:pPr>
      <w:r w:rsidRPr="008B5F67">
        <w:rPr>
          <w:b/>
          <w:spacing w:val="-2"/>
          <w:sz w:val="24"/>
        </w:rPr>
        <w:t>Term change will be effective</w:t>
      </w:r>
      <w:proofErr w:type="gramStart"/>
      <w:r w:rsidRPr="008B5F67">
        <w:rPr>
          <w:spacing w:val="-2"/>
          <w:sz w:val="24"/>
        </w:rPr>
        <w:t>:</w:t>
      </w:r>
      <w:r w:rsidR="00DF1D6F">
        <w:rPr>
          <w:spacing w:val="-2"/>
          <w:sz w:val="24"/>
        </w:rPr>
        <w:t xml:space="preserve">  </w:t>
      </w:r>
      <w:r w:rsidR="00D371E4">
        <w:rPr>
          <w:spacing w:val="-2"/>
          <w:sz w:val="24"/>
        </w:rPr>
        <w:t>Fall</w:t>
      </w:r>
      <w:proofErr w:type="gramEnd"/>
      <w:r w:rsidR="00D371E4">
        <w:rPr>
          <w:spacing w:val="-2"/>
          <w:sz w:val="24"/>
        </w:rPr>
        <w:t xml:space="preserve"> </w:t>
      </w:r>
      <w:r w:rsidR="00DF1D6F">
        <w:rPr>
          <w:spacing w:val="-2"/>
          <w:sz w:val="24"/>
        </w:rPr>
        <w:t>202</w:t>
      </w:r>
      <w:r w:rsidR="000B1766">
        <w:rPr>
          <w:spacing w:val="-2"/>
          <w:sz w:val="24"/>
        </w:rPr>
        <w:t>6</w:t>
      </w:r>
    </w:p>
    <w:p w14:paraId="143DD9C5" w14:textId="77777777" w:rsidR="008B5F67" w:rsidRPr="008B5F67" w:rsidRDefault="008B5F67" w:rsidP="00F84D99">
      <w:pPr>
        <w:pStyle w:val="ListParagraph"/>
        <w:ind w:left="540" w:hanging="540"/>
        <w:rPr>
          <w:b/>
          <w:spacing w:val="-2"/>
          <w:sz w:val="24"/>
        </w:rPr>
      </w:pPr>
    </w:p>
    <w:p w14:paraId="23D80BA6" w14:textId="77777777"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E5E91" w14:paraId="60FB9411" w14:textId="77777777" w:rsidTr="00EA74F7">
        <w:sdt>
          <w:sdtPr>
            <w:rPr>
              <w:spacing w:val="-2"/>
              <w:sz w:val="24"/>
            </w:rPr>
            <w:id w:val="-2045742409"/>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324391C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653D7602"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total credit limit:</w:t>
            </w:r>
          </w:p>
        </w:tc>
        <w:tc>
          <w:tcPr>
            <w:tcW w:w="1170" w:type="dxa"/>
            <w:tcBorders>
              <w:top w:val="nil"/>
              <w:left w:val="nil"/>
              <w:right w:val="nil"/>
            </w:tcBorders>
          </w:tcPr>
          <w:p w14:paraId="01E51355"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40" w:type="dxa"/>
            <w:tcBorders>
              <w:top w:val="nil"/>
              <w:left w:val="nil"/>
              <w:bottom w:val="nil"/>
              <w:right w:val="nil"/>
            </w:tcBorders>
          </w:tcPr>
          <w:p w14:paraId="4C2346D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841163190"/>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0062AC30" w14:textId="540230CC" w:rsidR="00BE5E91" w:rsidRDefault="00DF1D6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4746961"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2E6C32A2" w14:textId="77777777" w:rsidR="005435B7" w:rsidRDefault="005435B7" w:rsidP="008B5F67">
      <w:pPr>
        <w:rPr>
          <w:b/>
          <w:spacing w:val="-2"/>
          <w:sz w:val="24"/>
        </w:rPr>
      </w:pPr>
    </w:p>
    <w:p w14:paraId="07DF3E42" w14:textId="77777777" w:rsidR="00BE5E91" w:rsidRPr="008B5F67"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2"/>
        <w:gridCol w:w="454"/>
        <w:gridCol w:w="2160"/>
      </w:tblGrid>
      <w:tr w:rsidR="00145547" w:rsidRPr="004F72E5" w14:paraId="64ECB466" w14:textId="77777777" w:rsidTr="008B5F67">
        <w:sdt>
          <w:sdtPr>
            <w:rPr>
              <w:spacing w:val="-2"/>
              <w:sz w:val="24"/>
            </w:rPr>
            <w:id w:val="769433031"/>
            <w14:checkbox>
              <w14:checked w14:val="0"/>
              <w14:checkedState w14:val="2612" w14:font="MS Gothic"/>
              <w14:uncheckedState w14:val="2610" w14:font="MS Gothic"/>
            </w14:checkbox>
          </w:sdtPr>
          <w:sdtEndPr/>
          <w:sdtContent>
            <w:tc>
              <w:tcPr>
                <w:tcW w:w="454" w:type="dxa"/>
              </w:tcPr>
              <w:p w14:paraId="1A640F71" w14:textId="77777777" w:rsidR="00145547" w:rsidRPr="004D308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2" w:type="dxa"/>
          </w:tcPr>
          <w:p w14:paraId="0BB13500"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693887886"/>
            <w14:checkbox>
              <w14:checked w14:val="1"/>
              <w14:checkedState w14:val="2612" w14:font="MS Gothic"/>
              <w14:uncheckedState w14:val="2610" w14:font="MS Gothic"/>
            </w14:checkbox>
          </w:sdtPr>
          <w:sdtEndPr/>
          <w:sdtContent>
            <w:tc>
              <w:tcPr>
                <w:tcW w:w="454" w:type="dxa"/>
              </w:tcPr>
              <w:p w14:paraId="284AF766" w14:textId="4DD2F887" w:rsidR="00145547" w:rsidRPr="004D3083" w:rsidRDefault="00DF1D6F"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160" w:type="dxa"/>
          </w:tcPr>
          <w:p w14:paraId="5F01D8F2" w14:textId="77777777" w:rsidR="00145547" w:rsidRPr="00D00D43" w:rsidRDefault="00145547"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bl>
    <w:p w14:paraId="67D189E4" w14:textId="77777777" w:rsidR="00D00D43" w:rsidRDefault="00D00D43" w:rsidP="008B5F67">
      <w:pPr>
        <w:rPr>
          <w:spacing w:val="-2"/>
          <w:sz w:val="24"/>
        </w:rPr>
      </w:pPr>
    </w:p>
    <w:p w14:paraId="6CA3CBB0" w14:textId="77777777"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65188" w14:paraId="28724707" w14:textId="77777777" w:rsidTr="00EA74F7">
        <w:sdt>
          <w:sdtPr>
            <w:rPr>
              <w:spacing w:val="-2"/>
              <w:sz w:val="24"/>
            </w:rPr>
            <w:id w:val="-1260831910"/>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62CA134D" w14:textId="0E922CE2"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7D534E41" w14:textId="77777777" w:rsidR="00B65188" w:rsidRDefault="00B65188" w:rsidP="00B6518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max per section:</w:t>
            </w:r>
          </w:p>
        </w:tc>
        <w:tc>
          <w:tcPr>
            <w:tcW w:w="1170" w:type="dxa"/>
            <w:tcBorders>
              <w:top w:val="nil"/>
              <w:left w:val="nil"/>
              <w:right w:val="nil"/>
            </w:tcBorders>
          </w:tcPr>
          <w:p w14:paraId="7FEE1948" w14:textId="168BD925"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25</w:t>
            </w:r>
          </w:p>
        </w:tc>
        <w:tc>
          <w:tcPr>
            <w:tcW w:w="540" w:type="dxa"/>
            <w:tcBorders>
              <w:top w:val="nil"/>
              <w:left w:val="nil"/>
              <w:bottom w:val="nil"/>
              <w:right w:val="nil"/>
            </w:tcBorders>
          </w:tcPr>
          <w:p w14:paraId="6C4CE128"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962929361"/>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5C669B10" w14:textId="7FFB708F"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757A56D"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431B97C2" w14:textId="77777777" w:rsidR="00D00D43" w:rsidRDefault="00D00D4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499BA81" w14:textId="77777777" w:rsidR="00B65188" w:rsidRPr="00EA74F7"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p>
    <w:p w14:paraId="6894B636" w14:textId="77777777" w:rsidR="00EA74F7" w:rsidRP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12"/>
          <w:szCs w:val="12"/>
        </w:rPr>
      </w:pPr>
    </w:p>
    <w:tbl>
      <w:tblPr>
        <w:tblStyle w:val="TableGrid"/>
        <w:tblW w:w="843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3481"/>
      </w:tblGrid>
      <w:tr w:rsidR="00145547" w:rsidRPr="00D00D43" w14:paraId="0301F4BF" w14:textId="77777777" w:rsidTr="00EA74F7">
        <w:sdt>
          <w:sdtPr>
            <w:rPr>
              <w:spacing w:val="-2"/>
              <w:sz w:val="24"/>
            </w:rPr>
            <w:id w:val="1911117940"/>
            <w14:checkbox>
              <w14:checked w14:val="0"/>
              <w14:checkedState w14:val="2612" w14:font="MS Gothic"/>
              <w14:uncheckedState w14:val="2610" w14:font="MS Gothic"/>
            </w14:checkbox>
          </w:sdtPr>
          <w:sdtEndPr/>
          <w:sdtContent>
            <w:tc>
              <w:tcPr>
                <w:tcW w:w="454" w:type="dxa"/>
                <w:tcBorders>
                  <w:top w:val="nil"/>
                  <w:bottom w:val="nil"/>
                </w:tcBorders>
              </w:tcPr>
              <w:p w14:paraId="2C1F1D2B" w14:textId="77777777" w:rsidR="00145547" w:rsidRPr="004D3083" w:rsidRDefault="00246DE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40AED582"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1412005676"/>
            <w14:checkbox>
              <w14:checked w14:val="1"/>
              <w14:checkedState w14:val="2612" w14:font="MS Gothic"/>
              <w14:uncheckedState w14:val="2610" w14:font="MS Gothic"/>
            </w14:checkbox>
          </w:sdtPr>
          <w:sdtEndPr/>
          <w:sdtContent>
            <w:tc>
              <w:tcPr>
                <w:tcW w:w="454" w:type="dxa"/>
                <w:tcBorders>
                  <w:top w:val="nil"/>
                  <w:bottom w:val="nil"/>
                </w:tcBorders>
              </w:tcPr>
              <w:p w14:paraId="0E41C2BB" w14:textId="3690E7FF" w:rsidR="00145547" w:rsidRPr="004D3083" w:rsidRDefault="00DF1D6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3481" w:type="dxa"/>
            <w:tcBorders>
              <w:top w:val="nil"/>
              <w:bottom w:val="nil"/>
            </w:tcBorders>
          </w:tcPr>
          <w:p w14:paraId="0BD845FF"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145547" w14:paraId="7708F6F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7D170432" w14:textId="77777777" w:rsidR="00145547" w:rsidRPr="00B5594A"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c>
      </w:tr>
      <w:tr w:rsidR="00EA74F7" w14:paraId="5B28D24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2DF64103" w14:textId="77777777" w:rsidR="00EA74F7" w:rsidRPr="00B5594A"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p>
        </w:tc>
      </w:tr>
    </w:tbl>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664"/>
        <w:gridCol w:w="7516"/>
      </w:tblGrid>
      <w:tr w:rsidR="00145547" w14:paraId="79B2BD2C" w14:textId="77777777" w:rsidTr="00EA74F7">
        <w:tc>
          <w:tcPr>
            <w:tcW w:w="1664" w:type="dxa"/>
            <w:tcBorders>
              <w:top w:val="single" w:sz="6" w:space="0" w:color="auto"/>
            </w:tcBorders>
          </w:tcPr>
          <w:p w14:paraId="4816CA00"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16" w:type="dxa"/>
            <w:tcBorders>
              <w:top w:val="single" w:sz="6" w:space="0" w:color="auto"/>
            </w:tcBorders>
          </w:tcPr>
          <w:p w14:paraId="2D50394B"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13EEEF8E" w14:textId="77777777" w:rsidTr="00EA74F7">
        <w:tc>
          <w:tcPr>
            <w:tcW w:w="1664" w:type="dxa"/>
          </w:tcPr>
          <w:p w14:paraId="59103366"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5D90B7FB"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5068C61E" w14:textId="77777777" w:rsidR="00643B0A" w:rsidRDefault="00643B0A" w:rsidP="004F67DD">
      <w:pPr>
        <w:rPr>
          <w:spacing w:val="-2"/>
          <w:sz w:val="24"/>
        </w:rPr>
      </w:pPr>
    </w:p>
    <w:p w14:paraId="5E855B31" w14:textId="77777777" w:rsidR="004A670F" w:rsidRPr="004F67DD"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p>
    <w:tbl>
      <w:tblPr>
        <w:tblStyle w:val="TableGrid"/>
        <w:tblW w:w="918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4231"/>
      </w:tblGrid>
      <w:tr w:rsidR="004A670F" w:rsidRPr="004F72E5" w14:paraId="0534AE84" w14:textId="77777777" w:rsidTr="00EA74F7">
        <w:sdt>
          <w:sdtPr>
            <w:rPr>
              <w:spacing w:val="-2"/>
              <w:sz w:val="24"/>
            </w:rPr>
            <w:id w:val="2070768582"/>
            <w14:checkbox>
              <w14:checked w14:val="1"/>
              <w14:checkedState w14:val="2612" w14:font="MS Gothic"/>
              <w14:uncheckedState w14:val="2610" w14:font="MS Gothic"/>
            </w14:checkbox>
          </w:sdtPr>
          <w:sdtEndPr/>
          <w:sdtContent>
            <w:tc>
              <w:tcPr>
                <w:tcW w:w="454" w:type="dxa"/>
                <w:tcBorders>
                  <w:top w:val="nil"/>
                  <w:bottom w:val="nil"/>
                </w:tcBorders>
              </w:tcPr>
              <w:p w14:paraId="3D084F07" w14:textId="6BDFEBE8" w:rsidR="004A670F" w:rsidRPr="004D3083"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02CC8C6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261302995"/>
            <w14:checkbox>
              <w14:checked w14:val="0"/>
              <w14:checkedState w14:val="2612" w14:font="MS Gothic"/>
              <w14:uncheckedState w14:val="2610" w14:font="MS Gothic"/>
            </w14:checkbox>
          </w:sdtPr>
          <w:sdtEndPr/>
          <w:sdtContent>
            <w:tc>
              <w:tcPr>
                <w:tcW w:w="454" w:type="dxa"/>
                <w:tcBorders>
                  <w:top w:val="nil"/>
                  <w:bottom w:val="nil"/>
                </w:tcBorders>
              </w:tcPr>
              <w:p w14:paraId="7C33CCA5" w14:textId="77777777" w:rsidR="004A670F" w:rsidRPr="004D308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4231" w:type="dxa"/>
            <w:tcBorders>
              <w:top w:val="nil"/>
              <w:bottom w:val="nil"/>
            </w:tcBorders>
          </w:tcPr>
          <w:p w14:paraId="6A3EC5B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4A670F" w:rsidRPr="00AF69A7" w14:paraId="17A21C3E"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Borders>
              <w:top w:val="nil"/>
              <w:left w:val="nil"/>
              <w:right w:val="nil"/>
            </w:tcBorders>
          </w:tcPr>
          <w:p w14:paraId="5117C309" w14:textId="77777777" w:rsidR="004A670F" w:rsidRPr="00AF69A7"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i/>
                <w:spacing w:val="-2"/>
                <w:sz w:val="24"/>
              </w:rPr>
            </w:pPr>
            <w:r>
              <w:rPr>
                <w:i/>
                <w:spacing w:val="-2"/>
                <w:sz w:val="24"/>
              </w:rPr>
              <w:lastRenderedPageBreak/>
              <w:t xml:space="preserve">If </w:t>
            </w:r>
            <w:proofErr w:type="gramStart"/>
            <w:r>
              <w:rPr>
                <w:i/>
                <w:spacing w:val="-2"/>
                <w:sz w:val="24"/>
              </w:rPr>
              <w:t>no</w:t>
            </w:r>
            <w:proofErr w:type="gramEnd"/>
            <w:r>
              <w:rPr>
                <w:i/>
                <w:spacing w:val="-2"/>
                <w:sz w:val="24"/>
              </w:rPr>
              <w:t xml:space="preserve">, provide </w:t>
            </w:r>
            <w:proofErr w:type="gramStart"/>
            <w:r>
              <w:rPr>
                <w:i/>
                <w:spacing w:val="-2"/>
                <w:sz w:val="24"/>
              </w:rPr>
              <w:t>a brief</w:t>
            </w:r>
            <w:proofErr w:type="gramEnd"/>
            <w:r>
              <w:rPr>
                <w:i/>
                <w:spacing w:val="-2"/>
                <w:sz w:val="24"/>
              </w:rPr>
              <w:t xml:space="preserve"> justification below:</w:t>
            </w:r>
          </w:p>
        </w:tc>
      </w:tr>
      <w:tr w:rsidR="004A670F" w14:paraId="27751F38"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Pr>
          <w:p w14:paraId="5AF94266" w14:textId="77777777" w:rsidR="004A670F"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533B6ADA"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97F2049"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D066A5D"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00" w:firstRow="0" w:lastRow="0" w:firstColumn="0" w:lastColumn="0" w:noHBand="0" w:noVBand="0"/>
      </w:tblPr>
      <w:tblGrid>
        <w:gridCol w:w="3690"/>
        <w:gridCol w:w="4680"/>
      </w:tblGrid>
      <w:tr w:rsidR="007264AF" w14:paraId="14392F66" w14:textId="77777777" w:rsidTr="004F67DD">
        <w:tc>
          <w:tcPr>
            <w:tcW w:w="3690" w:type="dxa"/>
          </w:tcPr>
          <w:p w14:paraId="4A2B1D18" w14:textId="77777777" w:rsidR="007264AF" w:rsidRPr="00EA74F7" w:rsidRDefault="007264AF" w:rsidP="00B14FF5">
            <w:pPr>
              <w:pStyle w:val="ListParagraph"/>
              <w:numPr>
                <w:ilvl w:val="0"/>
                <w:numId w:val="8"/>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7307FB1B" w14:textId="44BDB9C8" w:rsidR="007264AF" w:rsidRDefault="00353DF2" w:rsidP="00EA74F7">
            <w:pPr>
              <w:rPr>
                <w:spacing w:val="-2"/>
                <w:sz w:val="24"/>
              </w:rPr>
            </w:pPr>
            <w:r>
              <w:rPr>
                <w:spacing w:val="-2"/>
                <w:sz w:val="24"/>
              </w:rPr>
              <w:t xml:space="preserve">Beacom College of Computer and Cyber Sciences - </w:t>
            </w:r>
            <w:r w:rsidR="000B1766">
              <w:rPr>
                <w:spacing w:val="-2"/>
                <w:sz w:val="24"/>
              </w:rPr>
              <w:t>Emerging Technology</w:t>
            </w:r>
          </w:p>
        </w:tc>
      </w:tr>
    </w:tbl>
    <w:p w14:paraId="70DC27CE" w14:textId="77777777" w:rsidR="004A670F" w:rsidRDefault="004A670F" w:rsidP="00EA74F7">
      <w:pPr>
        <w:rPr>
          <w:spacing w:val="-2"/>
          <w:sz w:val="24"/>
        </w:rPr>
      </w:pPr>
    </w:p>
    <w:tbl>
      <w:tblPr>
        <w:tblW w:w="0" w:type="auto"/>
        <w:tblLook w:val="0000" w:firstRow="0" w:lastRow="0" w:firstColumn="0" w:lastColumn="0" w:noHBand="0" w:noVBand="0"/>
      </w:tblPr>
      <w:tblGrid>
        <w:gridCol w:w="3690"/>
        <w:gridCol w:w="4680"/>
      </w:tblGrid>
      <w:tr w:rsidR="00151739" w14:paraId="504F0AB2" w14:textId="77777777" w:rsidTr="009D19A4">
        <w:tc>
          <w:tcPr>
            <w:tcW w:w="3690" w:type="dxa"/>
          </w:tcPr>
          <w:p w14:paraId="48EFFC2D" w14:textId="77777777" w:rsidR="00151739" w:rsidRPr="00EA74F7" w:rsidRDefault="00151739" w:rsidP="009D19A4">
            <w:pPr>
              <w:pStyle w:val="ListParagraph"/>
              <w:numPr>
                <w:ilvl w:val="0"/>
                <w:numId w:val="8"/>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39AA2B61" w14:textId="41CA8EA9" w:rsidR="00151739" w:rsidRDefault="00353DF2" w:rsidP="009D19A4">
            <w:pPr>
              <w:rPr>
                <w:spacing w:val="-2"/>
                <w:sz w:val="24"/>
              </w:rPr>
            </w:pPr>
            <w:r>
              <w:rPr>
                <w:spacing w:val="-2"/>
                <w:sz w:val="24"/>
              </w:rPr>
              <w:t>D</w:t>
            </w:r>
            <w:r w:rsidR="00166321">
              <w:rPr>
                <w:spacing w:val="-2"/>
                <w:sz w:val="24"/>
              </w:rPr>
              <w:t xml:space="preserve">CSC - </w:t>
            </w:r>
            <w:r w:rsidR="00943597">
              <w:rPr>
                <w:spacing w:val="-2"/>
                <w:sz w:val="24"/>
              </w:rPr>
              <w:t>D</w:t>
            </w:r>
            <w:r w:rsidR="004D125D">
              <w:rPr>
                <w:spacing w:val="-2"/>
                <w:sz w:val="24"/>
              </w:rPr>
              <w:t>TEC</w:t>
            </w:r>
          </w:p>
        </w:tc>
      </w:tr>
    </w:tbl>
    <w:p w14:paraId="035A1C12" w14:textId="77777777" w:rsidR="00151739" w:rsidRDefault="00151739" w:rsidP="00EA74F7">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4F67DD" w14:paraId="216BCC76" w14:textId="77777777" w:rsidTr="00F84D99">
        <w:tc>
          <w:tcPr>
            <w:tcW w:w="2790" w:type="dxa"/>
          </w:tcPr>
          <w:p w14:paraId="32F38401" w14:textId="77777777" w:rsidR="004F67DD" w:rsidRPr="00EA74F7" w:rsidRDefault="004F67DD" w:rsidP="004F67DD">
            <w:pPr>
              <w:pStyle w:val="ListParagraph"/>
              <w:numPr>
                <w:ilvl w:val="0"/>
                <w:numId w:val="8"/>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431BED4F" w14:textId="70FF896B" w:rsidR="004F67DD" w:rsidRDefault="00F37377" w:rsidP="00EA74F7">
            <w:pPr>
              <w:rPr>
                <w:spacing w:val="-2"/>
                <w:sz w:val="24"/>
              </w:rPr>
            </w:pPr>
            <w:r>
              <w:rPr>
                <w:spacing w:val="-2"/>
                <w:sz w:val="24"/>
              </w:rPr>
              <w:t>11.0</w:t>
            </w:r>
            <w:r w:rsidR="000B1766">
              <w:rPr>
                <w:spacing w:val="-2"/>
                <w:sz w:val="24"/>
              </w:rPr>
              <w:t>101</w:t>
            </w:r>
          </w:p>
        </w:tc>
      </w:tr>
      <w:tr w:rsidR="004F67DD" w14:paraId="481A3334" w14:textId="77777777" w:rsidTr="00F84D99">
        <w:tc>
          <w:tcPr>
            <w:tcW w:w="2790" w:type="dxa"/>
          </w:tcPr>
          <w:p w14:paraId="3F8F9FC3" w14:textId="77777777" w:rsidR="004F67DD" w:rsidRPr="004F67DD" w:rsidRDefault="004F67DD" w:rsidP="004F67DD">
            <w:pPr>
              <w:rPr>
                <w:b/>
                <w:bCs/>
                <w:spacing w:val="-2"/>
                <w:sz w:val="12"/>
                <w:szCs w:val="12"/>
              </w:rPr>
            </w:pPr>
          </w:p>
        </w:tc>
        <w:tc>
          <w:tcPr>
            <w:tcW w:w="5616" w:type="dxa"/>
            <w:gridSpan w:val="5"/>
            <w:tcBorders>
              <w:top w:val="single" w:sz="4" w:space="0" w:color="auto"/>
            </w:tcBorders>
          </w:tcPr>
          <w:p w14:paraId="03F0CDF7" w14:textId="77777777" w:rsidR="004F67DD" w:rsidRPr="004F67DD" w:rsidRDefault="004F67DD" w:rsidP="00EA74F7">
            <w:pPr>
              <w:rPr>
                <w:spacing w:val="-2"/>
                <w:sz w:val="12"/>
                <w:szCs w:val="12"/>
              </w:rPr>
            </w:pPr>
          </w:p>
        </w:tc>
      </w:tr>
      <w:tr w:rsidR="004F67DD" w14:paraId="0056B379" w14:textId="77777777" w:rsidTr="004F67DD">
        <w:tc>
          <w:tcPr>
            <w:tcW w:w="5580" w:type="dxa"/>
            <w:gridSpan w:val="2"/>
          </w:tcPr>
          <w:p w14:paraId="302B2DC1" w14:textId="77777777" w:rsidR="004F67DD" w:rsidRPr="004F67DD" w:rsidRDefault="004F67DD" w:rsidP="004F67DD">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EndPr/>
          <w:sdtContent>
            <w:tc>
              <w:tcPr>
                <w:tcW w:w="454" w:type="dxa"/>
              </w:tcPr>
              <w:p w14:paraId="0387131E" w14:textId="77777777" w:rsidR="004F67DD" w:rsidRDefault="004F67DD" w:rsidP="00EA74F7">
                <w:pPr>
                  <w:rPr>
                    <w:spacing w:val="-2"/>
                    <w:sz w:val="24"/>
                  </w:rPr>
                </w:pPr>
                <w:r>
                  <w:rPr>
                    <w:rFonts w:ascii="MS Gothic" w:eastAsia="MS Gothic" w:hAnsi="MS Gothic" w:hint="eastAsia"/>
                    <w:spacing w:val="-2"/>
                    <w:sz w:val="24"/>
                  </w:rPr>
                  <w:t>☐</w:t>
                </w:r>
              </w:p>
            </w:tc>
          </w:sdtContent>
        </w:sdt>
        <w:tc>
          <w:tcPr>
            <w:tcW w:w="986" w:type="dxa"/>
          </w:tcPr>
          <w:p w14:paraId="6FF51CBE" w14:textId="77777777" w:rsidR="004F67DD" w:rsidRDefault="004F67DD" w:rsidP="00EA74F7">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EndPr/>
          <w:sdtContent>
            <w:tc>
              <w:tcPr>
                <w:tcW w:w="454" w:type="dxa"/>
              </w:tcPr>
              <w:p w14:paraId="295CA3BB" w14:textId="7838666A" w:rsidR="004F67DD" w:rsidRDefault="006F23E0" w:rsidP="00EA74F7">
                <w:pPr>
                  <w:rPr>
                    <w:spacing w:val="-2"/>
                    <w:sz w:val="24"/>
                  </w:rPr>
                </w:pPr>
                <w:r>
                  <w:rPr>
                    <w:rFonts w:ascii="MS Gothic" w:eastAsia="MS Gothic" w:hAnsi="MS Gothic" w:hint="eastAsia"/>
                    <w:spacing w:val="-2"/>
                    <w:sz w:val="24"/>
                  </w:rPr>
                  <w:t>☒</w:t>
                </w:r>
              </w:p>
            </w:tc>
          </w:sdtContent>
        </w:sdt>
        <w:tc>
          <w:tcPr>
            <w:tcW w:w="932" w:type="dxa"/>
          </w:tcPr>
          <w:p w14:paraId="6201F667" w14:textId="77777777" w:rsidR="004F67DD" w:rsidRDefault="004F67DD" w:rsidP="00EA74F7">
            <w:pPr>
              <w:rPr>
                <w:spacing w:val="-2"/>
                <w:sz w:val="24"/>
              </w:rPr>
            </w:pPr>
            <w:r>
              <w:rPr>
                <w:spacing w:val="-2"/>
                <w:sz w:val="24"/>
              </w:rPr>
              <w:t>No</w:t>
            </w:r>
          </w:p>
        </w:tc>
      </w:tr>
    </w:tbl>
    <w:p w14:paraId="192FEB92" w14:textId="77777777" w:rsidR="007264AF" w:rsidRDefault="007264AF" w:rsidP="00034423">
      <w:pPr>
        <w:rPr>
          <w:spacing w:val="-2"/>
          <w:sz w:val="24"/>
        </w:rPr>
      </w:pPr>
    </w:p>
    <w:sectPr w:rsidR="007264AF" w:rsidSect="0097137C">
      <w:headerReference w:type="default" r:id="rId16"/>
      <w:footerReference w:type="even" r:id="rId17"/>
      <w:footerReference w:type="defaul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B17F" w14:textId="77777777" w:rsidR="00E51C8B" w:rsidRDefault="00E51C8B" w:rsidP="00193C86">
      <w:r>
        <w:separator/>
      </w:r>
    </w:p>
  </w:endnote>
  <w:endnote w:type="continuationSeparator" w:id="0">
    <w:p w14:paraId="1F88AE9B" w14:textId="77777777" w:rsidR="00E51C8B" w:rsidRDefault="00E51C8B" w:rsidP="00193C86">
      <w:r>
        <w:continuationSeparator/>
      </w:r>
    </w:p>
  </w:endnote>
  <w:endnote w:type="continuationNotice" w:id="1">
    <w:p w14:paraId="48E1EB0E" w14:textId="77777777" w:rsidR="00E51C8B" w:rsidRDefault="00E51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C000"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46A" w14:textId="77777777" w:rsidR="006261A9" w:rsidRPr="00CE2364" w:rsidRDefault="006261A9" w:rsidP="006261A9">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6261A9" w:rsidRPr="00CE2364" w14:paraId="72B53745" w14:textId="77777777" w:rsidTr="00B55613">
      <w:tc>
        <w:tcPr>
          <w:tcW w:w="7835" w:type="dxa"/>
        </w:tcPr>
        <w:p w14:paraId="4208B380" w14:textId="77777777" w:rsidR="006261A9" w:rsidRPr="00CE2364" w:rsidRDefault="006261A9" w:rsidP="006261A9">
          <w:pPr>
            <w:tabs>
              <w:tab w:val="center" w:pos="4320"/>
              <w:tab w:val="right" w:pos="8640"/>
            </w:tabs>
            <w:rPr>
              <w:rFonts w:eastAsia="Calibri"/>
              <w:i/>
              <w:sz w:val="16"/>
              <w:szCs w:val="16"/>
            </w:rPr>
          </w:pPr>
          <w:r w:rsidRPr="00CE2364">
            <w:rPr>
              <w:rFonts w:eastAsia="Calibri"/>
              <w:i/>
              <w:sz w:val="16"/>
              <w:szCs w:val="16"/>
            </w:rPr>
            <w:t xml:space="preserve">AAC </w:t>
          </w:r>
          <w:r w:rsidRPr="006261A9">
            <w:rPr>
              <w:rFonts w:eastAsia="Calibri"/>
              <w:i/>
              <w:sz w:val="16"/>
              <w:szCs w:val="16"/>
            </w:rPr>
            <w:t>Form</w:t>
          </w:r>
          <w:r w:rsidRPr="00CE2364">
            <w:rPr>
              <w:rFonts w:eastAsia="Calibri"/>
              <w:i/>
              <w:sz w:val="16"/>
              <w:szCs w:val="16"/>
            </w:rPr>
            <w:t xml:space="preserve"> 1.</w:t>
          </w:r>
          <w:r>
            <w:rPr>
              <w:rFonts w:eastAsia="Calibri"/>
              <w:i/>
              <w:sz w:val="16"/>
              <w:szCs w:val="16"/>
            </w:rPr>
            <w:t>5</w:t>
          </w:r>
          <w:r w:rsidRPr="00CE2364">
            <w:rPr>
              <w:rFonts w:eastAsia="Calibri"/>
              <w:i/>
              <w:sz w:val="16"/>
              <w:szCs w:val="16"/>
            </w:rPr>
            <w:t xml:space="preserve"> – </w:t>
          </w:r>
          <w:r>
            <w:rPr>
              <w:rFonts w:eastAsia="Calibri"/>
              <w:i/>
              <w:sz w:val="16"/>
              <w:szCs w:val="16"/>
            </w:rPr>
            <w:t>New</w:t>
          </w:r>
          <w:r w:rsidRPr="00CE2364">
            <w:rPr>
              <w:rFonts w:eastAsia="Calibri"/>
              <w:i/>
              <w:sz w:val="16"/>
              <w:szCs w:val="16"/>
            </w:rPr>
            <w:t xml:space="preserve"> Course</w:t>
          </w:r>
          <w:r>
            <w:rPr>
              <w:rFonts w:eastAsia="Calibri"/>
              <w:i/>
              <w:sz w:val="16"/>
              <w:szCs w:val="16"/>
            </w:rPr>
            <w:t xml:space="preserve"> Request</w:t>
          </w:r>
        </w:p>
        <w:p w14:paraId="62DB09CB" w14:textId="77777777" w:rsidR="006261A9" w:rsidRPr="00CE2364" w:rsidRDefault="006261A9" w:rsidP="00E521B7">
          <w:pPr>
            <w:tabs>
              <w:tab w:val="center" w:pos="4320"/>
              <w:tab w:val="right" w:pos="8640"/>
            </w:tabs>
            <w:rPr>
              <w:rFonts w:eastAsia="Calibri"/>
              <w:i/>
              <w:sz w:val="16"/>
              <w:szCs w:val="16"/>
            </w:rPr>
          </w:pPr>
          <w:r w:rsidRPr="00CE2364">
            <w:rPr>
              <w:rFonts w:eastAsia="Calibri"/>
              <w:i/>
              <w:sz w:val="16"/>
              <w:szCs w:val="16"/>
            </w:rPr>
            <w:t xml:space="preserve">(Last Revised </w:t>
          </w:r>
          <w:r w:rsidR="00E521B7">
            <w:rPr>
              <w:rFonts w:eastAsia="Calibri"/>
              <w:i/>
              <w:sz w:val="16"/>
              <w:szCs w:val="16"/>
            </w:rPr>
            <w:t>09/2020</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081397DA" w14:textId="77777777" w:rsidR="006261A9" w:rsidRPr="00CE2364" w:rsidRDefault="006261A9" w:rsidP="006261A9">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p>
          </w:sdtContent>
        </w:sdt>
      </w:tc>
    </w:tr>
  </w:tbl>
  <w:p w14:paraId="2D16514C" w14:textId="77777777" w:rsidR="00DE12ED" w:rsidRPr="006261A9" w:rsidRDefault="00DE12ED" w:rsidP="006261A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7EDA" w14:textId="77777777" w:rsidR="00E51C8B" w:rsidRDefault="00E51C8B" w:rsidP="00193C86">
      <w:r>
        <w:separator/>
      </w:r>
    </w:p>
  </w:footnote>
  <w:footnote w:type="continuationSeparator" w:id="0">
    <w:p w14:paraId="46BFBEE4" w14:textId="77777777" w:rsidR="00E51C8B" w:rsidRDefault="00E51C8B" w:rsidP="00193C86">
      <w:r>
        <w:continuationSeparator/>
      </w:r>
    </w:p>
  </w:footnote>
  <w:footnote w:type="continuationNotice" w:id="1">
    <w:p w14:paraId="55E3F9ED" w14:textId="77777777" w:rsidR="00E51C8B" w:rsidRDefault="00E51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260" w14:textId="77777777" w:rsidR="00B81C7C" w:rsidRPr="00DE12ED" w:rsidRDefault="00B81C7C" w:rsidP="00DE12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0215184">
    <w:abstractNumId w:val="5"/>
  </w:num>
  <w:num w:numId="2" w16cid:durableId="790704073">
    <w:abstractNumId w:val="4"/>
  </w:num>
  <w:num w:numId="3" w16cid:durableId="1559170337">
    <w:abstractNumId w:val="7"/>
  </w:num>
  <w:num w:numId="4" w16cid:durableId="1780563844">
    <w:abstractNumId w:val="3"/>
  </w:num>
  <w:num w:numId="5" w16cid:durableId="1606962115">
    <w:abstractNumId w:val="13"/>
  </w:num>
  <w:num w:numId="6" w16cid:durableId="228732389">
    <w:abstractNumId w:val="14"/>
  </w:num>
  <w:num w:numId="7" w16cid:durableId="1841431416">
    <w:abstractNumId w:val="1"/>
  </w:num>
  <w:num w:numId="8" w16cid:durableId="2056350857">
    <w:abstractNumId w:val="9"/>
  </w:num>
  <w:num w:numId="9" w16cid:durableId="18820504">
    <w:abstractNumId w:val="11"/>
  </w:num>
  <w:num w:numId="10" w16cid:durableId="1881700903">
    <w:abstractNumId w:val="12"/>
  </w:num>
  <w:num w:numId="11" w16cid:durableId="1011102887">
    <w:abstractNumId w:val="6"/>
  </w:num>
  <w:num w:numId="12" w16cid:durableId="1306550963">
    <w:abstractNumId w:val="10"/>
  </w:num>
  <w:num w:numId="13" w16cid:durableId="779227315">
    <w:abstractNumId w:val="2"/>
  </w:num>
  <w:num w:numId="14" w16cid:durableId="634607344">
    <w:abstractNumId w:val="0"/>
  </w:num>
  <w:num w:numId="15" w16cid:durableId="1394501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06D5"/>
    <w:rsid w:val="00004362"/>
    <w:rsid w:val="00006BCE"/>
    <w:rsid w:val="00023058"/>
    <w:rsid w:val="00024F3A"/>
    <w:rsid w:val="00030E7C"/>
    <w:rsid w:val="00034423"/>
    <w:rsid w:val="000525C4"/>
    <w:rsid w:val="00055660"/>
    <w:rsid w:val="00061E70"/>
    <w:rsid w:val="000646A8"/>
    <w:rsid w:val="00075935"/>
    <w:rsid w:val="00076909"/>
    <w:rsid w:val="000939E3"/>
    <w:rsid w:val="000A57CE"/>
    <w:rsid w:val="000B1766"/>
    <w:rsid w:val="000B6EC4"/>
    <w:rsid w:val="000C7E66"/>
    <w:rsid w:val="000D442D"/>
    <w:rsid w:val="000E52B5"/>
    <w:rsid w:val="000F3DCA"/>
    <w:rsid w:val="000F7E27"/>
    <w:rsid w:val="001027BE"/>
    <w:rsid w:val="001027CA"/>
    <w:rsid w:val="00103082"/>
    <w:rsid w:val="00105BCF"/>
    <w:rsid w:val="001106A4"/>
    <w:rsid w:val="00113F8D"/>
    <w:rsid w:val="0011645D"/>
    <w:rsid w:val="001212B6"/>
    <w:rsid w:val="00123FE8"/>
    <w:rsid w:val="00142F19"/>
    <w:rsid w:val="00145547"/>
    <w:rsid w:val="00151739"/>
    <w:rsid w:val="00155A55"/>
    <w:rsid w:val="00166321"/>
    <w:rsid w:val="00171D84"/>
    <w:rsid w:val="00173950"/>
    <w:rsid w:val="0018503F"/>
    <w:rsid w:val="00185BB9"/>
    <w:rsid w:val="00187FB9"/>
    <w:rsid w:val="001927AE"/>
    <w:rsid w:val="00192FC1"/>
    <w:rsid w:val="00193C86"/>
    <w:rsid w:val="00194A20"/>
    <w:rsid w:val="00196B9C"/>
    <w:rsid w:val="001A099F"/>
    <w:rsid w:val="001A0A96"/>
    <w:rsid w:val="001B0006"/>
    <w:rsid w:val="001B218A"/>
    <w:rsid w:val="001B519C"/>
    <w:rsid w:val="001C213A"/>
    <w:rsid w:val="001C345E"/>
    <w:rsid w:val="001D1169"/>
    <w:rsid w:val="001D5E83"/>
    <w:rsid w:val="001E60AF"/>
    <w:rsid w:val="001F4591"/>
    <w:rsid w:val="00201122"/>
    <w:rsid w:val="002035E5"/>
    <w:rsid w:val="00205AC1"/>
    <w:rsid w:val="0021554F"/>
    <w:rsid w:val="00217036"/>
    <w:rsid w:val="00231053"/>
    <w:rsid w:val="00231663"/>
    <w:rsid w:val="00246DEC"/>
    <w:rsid w:val="00250F17"/>
    <w:rsid w:val="0025352E"/>
    <w:rsid w:val="00260CDE"/>
    <w:rsid w:val="00265C64"/>
    <w:rsid w:val="00276D8D"/>
    <w:rsid w:val="00283694"/>
    <w:rsid w:val="00285247"/>
    <w:rsid w:val="00287FE5"/>
    <w:rsid w:val="002902C1"/>
    <w:rsid w:val="002936DD"/>
    <w:rsid w:val="0029466D"/>
    <w:rsid w:val="002A2495"/>
    <w:rsid w:val="002A42B4"/>
    <w:rsid w:val="002A5427"/>
    <w:rsid w:val="002B1AED"/>
    <w:rsid w:val="002C27F8"/>
    <w:rsid w:val="002C2C59"/>
    <w:rsid w:val="002C5078"/>
    <w:rsid w:val="002C70C1"/>
    <w:rsid w:val="002D345B"/>
    <w:rsid w:val="002E3DC8"/>
    <w:rsid w:val="002E67ED"/>
    <w:rsid w:val="00311BB3"/>
    <w:rsid w:val="0032349F"/>
    <w:rsid w:val="00326263"/>
    <w:rsid w:val="00330633"/>
    <w:rsid w:val="00342089"/>
    <w:rsid w:val="00350DE0"/>
    <w:rsid w:val="00353DF2"/>
    <w:rsid w:val="00354BF9"/>
    <w:rsid w:val="00355233"/>
    <w:rsid w:val="00377961"/>
    <w:rsid w:val="00385992"/>
    <w:rsid w:val="003943CC"/>
    <w:rsid w:val="00397468"/>
    <w:rsid w:val="003C2AA0"/>
    <w:rsid w:val="003C7D57"/>
    <w:rsid w:val="003D5429"/>
    <w:rsid w:val="003D57BA"/>
    <w:rsid w:val="003E69F8"/>
    <w:rsid w:val="004046B2"/>
    <w:rsid w:val="00414146"/>
    <w:rsid w:val="004143D0"/>
    <w:rsid w:val="00430148"/>
    <w:rsid w:val="00434733"/>
    <w:rsid w:val="00441AED"/>
    <w:rsid w:val="00446C6D"/>
    <w:rsid w:val="00455D31"/>
    <w:rsid w:val="004561D0"/>
    <w:rsid w:val="00466BD5"/>
    <w:rsid w:val="00475797"/>
    <w:rsid w:val="00476F84"/>
    <w:rsid w:val="00482614"/>
    <w:rsid w:val="00482868"/>
    <w:rsid w:val="0048494C"/>
    <w:rsid w:val="0048543A"/>
    <w:rsid w:val="00496CDA"/>
    <w:rsid w:val="004A5C62"/>
    <w:rsid w:val="004A670F"/>
    <w:rsid w:val="004A78B2"/>
    <w:rsid w:val="004B7303"/>
    <w:rsid w:val="004C4A61"/>
    <w:rsid w:val="004D125D"/>
    <w:rsid w:val="004D3083"/>
    <w:rsid w:val="004D522C"/>
    <w:rsid w:val="004D7B32"/>
    <w:rsid w:val="004E2E84"/>
    <w:rsid w:val="004E3811"/>
    <w:rsid w:val="004F27D6"/>
    <w:rsid w:val="004F67DD"/>
    <w:rsid w:val="004F72E5"/>
    <w:rsid w:val="005063F7"/>
    <w:rsid w:val="0051775D"/>
    <w:rsid w:val="0053132B"/>
    <w:rsid w:val="0053781C"/>
    <w:rsid w:val="005379CF"/>
    <w:rsid w:val="00543197"/>
    <w:rsid w:val="005435B7"/>
    <w:rsid w:val="0054427B"/>
    <w:rsid w:val="005521A6"/>
    <w:rsid w:val="005526BD"/>
    <w:rsid w:val="00555023"/>
    <w:rsid w:val="005618DF"/>
    <w:rsid w:val="0057110A"/>
    <w:rsid w:val="00572A9F"/>
    <w:rsid w:val="00580E35"/>
    <w:rsid w:val="00585320"/>
    <w:rsid w:val="00595A2F"/>
    <w:rsid w:val="005A7FA3"/>
    <w:rsid w:val="005B08CE"/>
    <w:rsid w:val="005E1A9C"/>
    <w:rsid w:val="005E37FC"/>
    <w:rsid w:val="005F5611"/>
    <w:rsid w:val="00603DBF"/>
    <w:rsid w:val="006261A9"/>
    <w:rsid w:val="0063414D"/>
    <w:rsid w:val="00635611"/>
    <w:rsid w:val="00637DFB"/>
    <w:rsid w:val="00643B0A"/>
    <w:rsid w:val="00646860"/>
    <w:rsid w:val="00653D2A"/>
    <w:rsid w:val="00657D2D"/>
    <w:rsid w:val="00696FE8"/>
    <w:rsid w:val="0069794D"/>
    <w:rsid w:val="006B3265"/>
    <w:rsid w:val="006C1EB3"/>
    <w:rsid w:val="006C2FED"/>
    <w:rsid w:val="006D2A9F"/>
    <w:rsid w:val="006D3352"/>
    <w:rsid w:val="006D4E72"/>
    <w:rsid w:val="006D708F"/>
    <w:rsid w:val="006E2603"/>
    <w:rsid w:val="006F23E0"/>
    <w:rsid w:val="006F3109"/>
    <w:rsid w:val="006F3332"/>
    <w:rsid w:val="006F624A"/>
    <w:rsid w:val="00700B8D"/>
    <w:rsid w:val="00705A9C"/>
    <w:rsid w:val="00707D91"/>
    <w:rsid w:val="007264AF"/>
    <w:rsid w:val="0072674E"/>
    <w:rsid w:val="00727DC0"/>
    <w:rsid w:val="007311DD"/>
    <w:rsid w:val="00744CBF"/>
    <w:rsid w:val="00765244"/>
    <w:rsid w:val="00780450"/>
    <w:rsid w:val="0078147E"/>
    <w:rsid w:val="00795246"/>
    <w:rsid w:val="007A0FB1"/>
    <w:rsid w:val="007A4C65"/>
    <w:rsid w:val="007B167E"/>
    <w:rsid w:val="007B6D0F"/>
    <w:rsid w:val="007C7DC8"/>
    <w:rsid w:val="007D0F9F"/>
    <w:rsid w:val="007D6A8B"/>
    <w:rsid w:val="007D6F22"/>
    <w:rsid w:val="007E6532"/>
    <w:rsid w:val="007E6E7D"/>
    <w:rsid w:val="007F7484"/>
    <w:rsid w:val="00800981"/>
    <w:rsid w:val="00803B62"/>
    <w:rsid w:val="008074EE"/>
    <w:rsid w:val="0081257E"/>
    <w:rsid w:val="0081310A"/>
    <w:rsid w:val="00816214"/>
    <w:rsid w:val="00842407"/>
    <w:rsid w:val="008426E3"/>
    <w:rsid w:val="0084510C"/>
    <w:rsid w:val="0085055D"/>
    <w:rsid w:val="00854C5D"/>
    <w:rsid w:val="00877478"/>
    <w:rsid w:val="00882BF4"/>
    <w:rsid w:val="008851BC"/>
    <w:rsid w:val="00885599"/>
    <w:rsid w:val="00886A30"/>
    <w:rsid w:val="00897B72"/>
    <w:rsid w:val="008A2109"/>
    <w:rsid w:val="008B5F67"/>
    <w:rsid w:val="008B6D38"/>
    <w:rsid w:val="008C046D"/>
    <w:rsid w:val="008C1371"/>
    <w:rsid w:val="008C6123"/>
    <w:rsid w:val="008D5DEE"/>
    <w:rsid w:val="008E2E7B"/>
    <w:rsid w:val="008E504E"/>
    <w:rsid w:val="008F48F8"/>
    <w:rsid w:val="0090012F"/>
    <w:rsid w:val="009102CF"/>
    <w:rsid w:val="0091715F"/>
    <w:rsid w:val="0092333D"/>
    <w:rsid w:val="00941444"/>
    <w:rsid w:val="00943597"/>
    <w:rsid w:val="00953B1D"/>
    <w:rsid w:val="00954806"/>
    <w:rsid w:val="00960589"/>
    <w:rsid w:val="00964D4D"/>
    <w:rsid w:val="0097137C"/>
    <w:rsid w:val="00975DED"/>
    <w:rsid w:val="00982E18"/>
    <w:rsid w:val="0098433C"/>
    <w:rsid w:val="009844CF"/>
    <w:rsid w:val="00984D3F"/>
    <w:rsid w:val="00992FDF"/>
    <w:rsid w:val="009A016B"/>
    <w:rsid w:val="009B039C"/>
    <w:rsid w:val="009B0687"/>
    <w:rsid w:val="009B1131"/>
    <w:rsid w:val="009B56FC"/>
    <w:rsid w:val="009B7343"/>
    <w:rsid w:val="009C3CA8"/>
    <w:rsid w:val="009D05E2"/>
    <w:rsid w:val="009D155F"/>
    <w:rsid w:val="009D7BC5"/>
    <w:rsid w:val="009E333B"/>
    <w:rsid w:val="009E463E"/>
    <w:rsid w:val="009F2BCE"/>
    <w:rsid w:val="009F3141"/>
    <w:rsid w:val="009F3363"/>
    <w:rsid w:val="00A01B42"/>
    <w:rsid w:val="00A01CD3"/>
    <w:rsid w:val="00A071F4"/>
    <w:rsid w:val="00A24C0C"/>
    <w:rsid w:val="00A3328E"/>
    <w:rsid w:val="00A34D50"/>
    <w:rsid w:val="00A3769E"/>
    <w:rsid w:val="00A41061"/>
    <w:rsid w:val="00A4711D"/>
    <w:rsid w:val="00A4761A"/>
    <w:rsid w:val="00A5106F"/>
    <w:rsid w:val="00A71DC6"/>
    <w:rsid w:val="00A776C9"/>
    <w:rsid w:val="00A839E0"/>
    <w:rsid w:val="00AA0883"/>
    <w:rsid w:val="00AA38EF"/>
    <w:rsid w:val="00AA411D"/>
    <w:rsid w:val="00AC30B9"/>
    <w:rsid w:val="00AE0973"/>
    <w:rsid w:val="00AE2164"/>
    <w:rsid w:val="00AF68AC"/>
    <w:rsid w:val="00AF69A7"/>
    <w:rsid w:val="00B14FF5"/>
    <w:rsid w:val="00B17DC4"/>
    <w:rsid w:val="00B22470"/>
    <w:rsid w:val="00B2535B"/>
    <w:rsid w:val="00B40BEC"/>
    <w:rsid w:val="00B552B9"/>
    <w:rsid w:val="00B5594A"/>
    <w:rsid w:val="00B607D6"/>
    <w:rsid w:val="00B65188"/>
    <w:rsid w:val="00B67BB9"/>
    <w:rsid w:val="00B72F25"/>
    <w:rsid w:val="00B81C7C"/>
    <w:rsid w:val="00B86A8B"/>
    <w:rsid w:val="00B94ED9"/>
    <w:rsid w:val="00B9591C"/>
    <w:rsid w:val="00B9714A"/>
    <w:rsid w:val="00BB0F8B"/>
    <w:rsid w:val="00BB449D"/>
    <w:rsid w:val="00BB6B45"/>
    <w:rsid w:val="00BC1EF2"/>
    <w:rsid w:val="00BD4589"/>
    <w:rsid w:val="00BE4F72"/>
    <w:rsid w:val="00BE5E91"/>
    <w:rsid w:val="00BE7259"/>
    <w:rsid w:val="00BF38D3"/>
    <w:rsid w:val="00C06DEE"/>
    <w:rsid w:val="00C27D22"/>
    <w:rsid w:val="00C32162"/>
    <w:rsid w:val="00C33A19"/>
    <w:rsid w:val="00C33CA8"/>
    <w:rsid w:val="00C342BB"/>
    <w:rsid w:val="00C412A1"/>
    <w:rsid w:val="00C66ED4"/>
    <w:rsid w:val="00C73553"/>
    <w:rsid w:val="00C771B8"/>
    <w:rsid w:val="00C80698"/>
    <w:rsid w:val="00C83325"/>
    <w:rsid w:val="00C963FB"/>
    <w:rsid w:val="00CA4930"/>
    <w:rsid w:val="00CA6A8B"/>
    <w:rsid w:val="00CB0E93"/>
    <w:rsid w:val="00CB4BA4"/>
    <w:rsid w:val="00CC316B"/>
    <w:rsid w:val="00CC323C"/>
    <w:rsid w:val="00CC553B"/>
    <w:rsid w:val="00CD1878"/>
    <w:rsid w:val="00CD19F6"/>
    <w:rsid w:val="00CE2C1F"/>
    <w:rsid w:val="00CF0476"/>
    <w:rsid w:val="00CF10B4"/>
    <w:rsid w:val="00CF76B9"/>
    <w:rsid w:val="00D008E3"/>
    <w:rsid w:val="00D00D43"/>
    <w:rsid w:val="00D0331E"/>
    <w:rsid w:val="00D10914"/>
    <w:rsid w:val="00D2387D"/>
    <w:rsid w:val="00D27F10"/>
    <w:rsid w:val="00D3098B"/>
    <w:rsid w:val="00D31DBC"/>
    <w:rsid w:val="00D35E65"/>
    <w:rsid w:val="00D371E4"/>
    <w:rsid w:val="00D37311"/>
    <w:rsid w:val="00D45CE1"/>
    <w:rsid w:val="00D52CB6"/>
    <w:rsid w:val="00D55986"/>
    <w:rsid w:val="00D66B32"/>
    <w:rsid w:val="00D66FF9"/>
    <w:rsid w:val="00D813B5"/>
    <w:rsid w:val="00D825C2"/>
    <w:rsid w:val="00D85D92"/>
    <w:rsid w:val="00D86102"/>
    <w:rsid w:val="00D863E4"/>
    <w:rsid w:val="00D93476"/>
    <w:rsid w:val="00DA4824"/>
    <w:rsid w:val="00DB2BC6"/>
    <w:rsid w:val="00DB5084"/>
    <w:rsid w:val="00DD158A"/>
    <w:rsid w:val="00DD1716"/>
    <w:rsid w:val="00DD7BB0"/>
    <w:rsid w:val="00DE12ED"/>
    <w:rsid w:val="00DE3D36"/>
    <w:rsid w:val="00DE511C"/>
    <w:rsid w:val="00DF1D6F"/>
    <w:rsid w:val="00E15C71"/>
    <w:rsid w:val="00E24236"/>
    <w:rsid w:val="00E25AAB"/>
    <w:rsid w:val="00E31280"/>
    <w:rsid w:val="00E37F4E"/>
    <w:rsid w:val="00E45389"/>
    <w:rsid w:val="00E51918"/>
    <w:rsid w:val="00E51C8B"/>
    <w:rsid w:val="00E521B7"/>
    <w:rsid w:val="00E555AA"/>
    <w:rsid w:val="00E67856"/>
    <w:rsid w:val="00E749AE"/>
    <w:rsid w:val="00E80AE8"/>
    <w:rsid w:val="00E816A1"/>
    <w:rsid w:val="00E82EDB"/>
    <w:rsid w:val="00E9297D"/>
    <w:rsid w:val="00E961F3"/>
    <w:rsid w:val="00EA044B"/>
    <w:rsid w:val="00EA66E9"/>
    <w:rsid w:val="00EA74F7"/>
    <w:rsid w:val="00EB23D9"/>
    <w:rsid w:val="00EB4556"/>
    <w:rsid w:val="00EE4330"/>
    <w:rsid w:val="00F01C5B"/>
    <w:rsid w:val="00F11698"/>
    <w:rsid w:val="00F134AE"/>
    <w:rsid w:val="00F16ABE"/>
    <w:rsid w:val="00F23B94"/>
    <w:rsid w:val="00F31754"/>
    <w:rsid w:val="00F3419E"/>
    <w:rsid w:val="00F37377"/>
    <w:rsid w:val="00F37BFE"/>
    <w:rsid w:val="00F626D4"/>
    <w:rsid w:val="00F75CDA"/>
    <w:rsid w:val="00F81D01"/>
    <w:rsid w:val="00F84D99"/>
    <w:rsid w:val="00F90202"/>
    <w:rsid w:val="00FA2CD6"/>
    <w:rsid w:val="00FC41D3"/>
    <w:rsid w:val="00FC5F66"/>
    <w:rsid w:val="00FC758F"/>
    <w:rsid w:val="00FD068B"/>
    <w:rsid w:val="00FE07BB"/>
    <w:rsid w:val="00FE1858"/>
    <w:rsid w:val="00FE2883"/>
    <w:rsid w:val="00FE4528"/>
    <w:rsid w:val="00FF7E83"/>
    <w:rsid w:val="057AA9FF"/>
    <w:rsid w:val="099BFF47"/>
    <w:rsid w:val="212F160B"/>
    <w:rsid w:val="28BF81F8"/>
    <w:rsid w:val="313CDA64"/>
    <w:rsid w:val="3CFFF887"/>
    <w:rsid w:val="45E4C038"/>
    <w:rsid w:val="4B18EBE5"/>
    <w:rsid w:val="5471D27B"/>
    <w:rsid w:val="56F6F2A3"/>
    <w:rsid w:val="64D2F0D4"/>
    <w:rsid w:val="6FCBB97A"/>
    <w:rsid w:val="75668110"/>
    <w:rsid w:val="75A432E9"/>
    <w:rsid w:val="7E82E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34ECA3"/>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65244"/>
    <w:rPr>
      <w:color w:val="800080" w:themeColor="followedHyperlink"/>
      <w:u w:val="single"/>
    </w:rPr>
  </w:style>
  <w:style w:type="paragraph" w:styleId="Revision">
    <w:name w:val="Revision"/>
    <w:hidden/>
    <w:uiPriority w:val="99"/>
    <w:semiHidden/>
    <w:rsid w:val="00CD1878"/>
  </w:style>
  <w:style w:type="paragraph" w:styleId="NormalWeb">
    <w:name w:val="Normal (Web)"/>
    <w:basedOn w:val="Normal"/>
    <w:uiPriority w:val="99"/>
    <w:unhideWhenUsed/>
    <w:rsid w:val="0063561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744">
      <w:bodyDiv w:val="1"/>
      <w:marLeft w:val="0"/>
      <w:marRight w:val="0"/>
      <w:marTop w:val="0"/>
      <w:marBottom w:val="0"/>
      <w:divBdr>
        <w:top w:val="none" w:sz="0" w:space="0" w:color="auto"/>
        <w:left w:val="none" w:sz="0" w:space="0" w:color="auto"/>
        <w:bottom w:val="none" w:sz="0" w:space="0" w:color="auto"/>
        <w:right w:val="none" w:sz="0" w:space="0" w:color="auto"/>
      </w:divBdr>
    </w:div>
    <w:div w:id="312756036">
      <w:bodyDiv w:val="1"/>
      <w:marLeft w:val="0"/>
      <w:marRight w:val="0"/>
      <w:marTop w:val="0"/>
      <w:marBottom w:val="0"/>
      <w:divBdr>
        <w:top w:val="none" w:sz="0" w:space="0" w:color="auto"/>
        <w:left w:val="none" w:sz="0" w:space="0" w:color="auto"/>
        <w:bottom w:val="none" w:sz="0" w:space="0" w:color="auto"/>
        <w:right w:val="none" w:sz="0" w:space="0" w:color="auto"/>
      </w:divBdr>
    </w:div>
    <w:div w:id="476726795">
      <w:bodyDiv w:val="1"/>
      <w:marLeft w:val="0"/>
      <w:marRight w:val="0"/>
      <w:marTop w:val="0"/>
      <w:marBottom w:val="0"/>
      <w:divBdr>
        <w:top w:val="none" w:sz="0" w:space="0" w:color="auto"/>
        <w:left w:val="none" w:sz="0" w:space="0" w:color="auto"/>
        <w:bottom w:val="none" w:sz="0" w:space="0" w:color="auto"/>
        <w:right w:val="none" w:sz="0" w:space="0" w:color="auto"/>
      </w:divBdr>
      <w:divsChild>
        <w:div w:id="1657025210">
          <w:marLeft w:val="0"/>
          <w:marRight w:val="0"/>
          <w:marTop w:val="0"/>
          <w:marBottom w:val="0"/>
          <w:divBdr>
            <w:top w:val="none" w:sz="0" w:space="0" w:color="auto"/>
            <w:left w:val="none" w:sz="0" w:space="0" w:color="auto"/>
            <w:bottom w:val="none" w:sz="0" w:space="0" w:color="auto"/>
            <w:right w:val="none" w:sz="0" w:space="0" w:color="auto"/>
          </w:divBdr>
        </w:div>
      </w:divsChild>
    </w:div>
    <w:div w:id="508252295">
      <w:bodyDiv w:val="1"/>
      <w:marLeft w:val="0"/>
      <w:marRight w:val="0"/>
      <w:marTop w:val="0"/>
      <w:marBottom w:val="0"/>
      <w:divBdr>
        <w:top w:val="none" w:sz="0" w:space="0" w:color="auto"/>
        <w:left w:val="none" w:sz="0" w:space="0" w:color="auto"/>
        <w:bottom w:val="none" w:sz="0" w:space="0" w:color="auto"/>
        <w:right w:val="none" w:sz="0" w:space="0" w:color="auto"/>
      </w:divBdr>
    </w:div>
    <w:div w:id="535041069">
      <w:bodyDiv w:val="1"/>
      <w:marLeft w:val="0"/>
      <w:marRight w:val="0"/>
      <w:marTop w:val="0"/>
      <w:marBottom w:val="0"/>
      <w:divBdr>
        <w:top w:val="none" w:sz="0" w:space="0" w:color="auto"/>
        <w:left w:val="none" w:sz="0" w:space="0" w:color="auto"/>
        <w:bottom w:val="none" w:sz="0" w:space="0" w:color="auto"/>
        <w:right w:val="none" w:sz="0" w:space="0" w:color="auto"/>
      </w:divBdr>
    </w:div>
    <w:div w:id="729380985">
      <w:bodyDiv w:val="1"/>
      <w:marLeft w:val="0"/>
      <w:marRight w:val="0"/>
      <w:marTop w:val="0"/>
      <w:marBottom w:val="0"/>
      <w:divBdr>
        <w:top w:val="none" w:sz="0" w:space="0" w:color="auto"/>
        <w:left w:val="none" w:sz="0" w:space="0" w:color="auto"/>
        <w:bottom w:val="none" w:sz="0" w:space="0" w:color="auto"/>
        <w:right w:val="none" w:sz="0" w:space="0" w:color="auto"/>
      </w:divBdr>
    </w:div>
    <w:div w:id="760569832">
      <w:bodyDiv w:val="1"/>
      <w:marLeft w:val="0"/>
      <w:marRight w:val="0"/>
      <w:marTop w:val="0"/>
      <w:marBottom w:val="0"/>
      <w:divBdr>
        <w:top w:val="none" w:sz="0" w:space="0" w:color="auto"/>
        <w:left w:val="none" w:sz="0" w:space="0" w:color="auto"/>
        <w:bottom w:val="none" w:sz="0" w:space="0" w:color="auto"/>
        <w:right w:val="none" w:sz="0" w:space="0" w:color="auto"/>
      </w:divBdr>
    </w:div>
    <w:div w:id="1183472292">
      <w:bodyDiv w:val="1"/>
      <w:marLeft w:val="0"/>
      <w:marRight w:val="0"/>
      <w:marTop w:val="0"/>
      <w:marBottom w:val="0"/>
      <w:divBdr>
        <w:top w:val="none" w:sz="0" w:space="0" w:color="auto"/>
        <w:left w:val="none" w:sz="0" w:space="0" w:color="auto"/>
        <w:bottom w:val="none" w:sz="0" w:space="0" w:color="auto"/>
        <w:right w:val="none" w:sz="0" w:space="0" w:color="auto"/>
      </w:divBdr>
      <w:divsChild>
        <w:div w:id="1553082589">
          <w:marLeft w:val="0"/>
          <w:marRight w:val="0"/>
          <w:marTop w:val="0"/>
          <w:marBottom w:val="0"/>
          <w:divBdr>
            <w:top w:val="none" w:sz="0" w:space="0" w:color="auto"/>
            <w:left w:val="none" w:sz="0" w:space="0" w:color="auto"/>
            <w:bottom w:val="none" w:sz="0" w:space="0" w:color="auto"/>
            <w:right w:val="none" w:sz="0" w:space="0" w:color="auto"/>
          </w:divBdr>
        </w:div>
      </w:divsChild>
    </w:div>
    <w:div w:id="1226066624">
      <w:bodyDiv w:val="1"/>
      <w:marLeft w:val="0"/>
      <w:marRight w:val="0"/>
      <w:marTop w:val="0"/>
      <w:marBottom w:val="0"/>
      <w:divBdr>
        <w:top w:val="none" w:sz="0" w:space="0" w:color="auto"/>
        <w:left w:val="none" w:sz="0" w:space="0" w:color="auto"/>
        <w:bottom w:val="none" w:sz="0" w:space="0" w:color="auto"/>
        <w:right w:val="none" w:sz="0" w:space="0" w:color="auto"/>
      </w:divBdr>
    </w:div>
    <w:div w:id="1468162059">
      <w:bodyDiv w:val="1"/>
      <w:marLeft w:val="0"/>
      <w:marRight w:val="0"/>
      <w:marTop w:val="0"/>
      <w:marBottom w:val="0"/>
      <w:divBdr>
        <w:top w:val="none" w:sz="0" w:space="0" w:color="auto"/>
        <w:left w:val="none" w:sz="0" w:space="0" w:color="auto"/>
        <w:bottom w:val="none" w:sz="0" w:space="0" w:color="auto"/>
        <w:right w:val="none" w:sz="0" w:space="0" w:color="auto"/>
      </w:divBdr>
      <w:divsChild>
        <w:div w:id="995189432">
          <w:marLeft w:val="0"/>
          <w:marRight w:val="0"/>
          <w:marTop w:val="0"/>
          <w:marBottom w:val="0"/>
          <w:divBdr>
            <w:top w:val="none" w:sz="0" w:space="0" w:color="auto"/>
            <w:left w:val="none" w:sz="0" w:space="0" w:color="auto"/>
            <w:bottom w:val="none" w:sz="0" w:space="0" w:color="auto"/>
            <w:right w:val="none" w:sz="0" w:space="0" w:color="auto"/>
          </w:divBdr>
        </w:div>
      </w:divsChild>
    </w:div>
    <w:div w:id="1558127664">
      <w:bodyDiv w:val="1"/>
      <w:marLeft w:val="0"/>
      <w:marRight w:val="0"/>
      <w:marTop w:val="0"/>
      <w:marBottom w:val="0"/>
      <w:divBdr>
        <w:top w:val="none" w:sz="0" w:space="0" w:color="auto"/>
        <w:left w:val="none" w:sz="0" w:space="0" w:color="auto"/>
        <w:bottom w:val="none" w:sz="0" w:space="0" w:color="auto"/>
        <w:right w:val="none" w:sz="0" w:space="0" w:color="auto"/>
      </w:divBdr>
    </w:div>
    <w:div w:id="1678574813">
      <w:bodyDiv w:val="1"/>
      <w:marLeft w:val="0"/>
      <w:marRight w:val="0"/>
      <w:marTop w:val="0"/>
      <w:marBottom w:val="0"/>
      <w:divBdr>
        <w:top w:val="none" w:sz="0" w:space="0" w:color="auto"/>
        <w:left w:val="none" w:sz="0" w:space="0" w:color="auto"/>
        <w:bottom w:val="none" w:sz="0" w:space="0" w:color="auto"/>
        <w:right w:val="none" w:sz="0" w:space="0" w:color="auto"/>
      </w:divBdr>
    </w:div>
    <w:div w:id="1982464705">
      <w:bodyDiv w:val="1"/>
      <w:marLeft w:val="0"/>
      <w:marRight w:val="0"/>
      <w:marTop w:val="0"/>
      <w:marBottom w:val="0"/>
      <w:divBdr>
        <w:top w:val="none" w:sz="0" w:space="0" w:color="auto"/>
        <w:left w:val="none" w:sz="0" w:space="0" w:color="auto"/>
        <w:bottom w:val="none" w:sz="0" w:space="0" w:color="auto"/>
        <w:right w:val="none" w:sz="0" w:space="0" w:color="auto"/>
      </w:divBdr>
      <w:divsChild>
        <w:div w:id="803306608">
          <w:marLeft w:val="0"/>
          <w:marRight w:val="0"/>
          <w:marTop w:val="0"/>
          <w:marBottom w:val="0"/>
          <w:divBdr>
            <w:top w:val="none" w:sz="0" w:space="0" w:color="auto"/>
            <w:left w:val="none" w:sz="0" w:space="0" w:color="auto"/>
            <w:bottom w:val="none" w:sz="0" w:space="0" w:color="auto"/>
            <w:right w:val="none" w:sz="0" w:space="0" w:color="auto"/>
          </w:divBdr>
        </w:div>
      </w:divsChild>
    </w:div>
    <w:div w:id="2060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bor.edu/administrative-offices/academics/academic-affairs-guidelines/Documents/5_Guidelines/5_7_Guidelin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nces.ed.gov/ipeds/cipcode/default.aspx?y=55"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dbor.edu/administrative-offices/academics/academic-affairs-guidelines/Documents/5_Guidelines/5_5_Guidel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8970CE66C48ECA695101BC1C7CC4C"/>
        <w:category>
          <w:name w:val="General"/>
          <w:gallery w:val="placeholder"/>
        </w:category>
        <w:types>
          <w:type w:val="bbPlcHdr"/>
        </w:types>
        <w:behaviors>
          <w:behavior w:val="content"/>
        </w:behaviors>
        <w:guid w:val="{9FC0DC75-2041-4CA4-A985-C642C445DC89}"/>
      </w:docPartPr>
      <w:docPartBody>
        <w:p w:rsidR="003F6B08" w:rsidRDefault="00D24DA1" w:rsidP="00D24DA1">
          <w:pPr>
            <w:pStyle w:val="4078970CE66C48ECA695101BC1C7CC4C"/>
          </w:pPr>
          <w:r w:rsidRPr="00263BCD">
            <w:rPr>
              <w:rStyle w:val="PlaceholderText"/>
            </w:rPr>
            <w:t>Choose an item.</w:t>
          </w:r>
        </w:p>
      </w:docPartBody>
    </w:docPart>
    <w:docPart>
      <w:docPartPr>
        <w:name w:val="E693AFF646544B459CE20B65F93BC5FA"/>
        <w:category>
          <w:name w:val="General"/>
          <w:gallery w:val="placeholder"/>
        </w:category>
        <w:types>
          <w:type w:val="bbPlcHdr"/>
        </w:types>
        <w:behaviors>
          <w:behavior w:val="content"/>
        </w:behaviors>
        <w:guid w:val="{61EFB9F8-3B14-4E4A-9D0F-053DD27F12F6}"/>
      </w:docPartPr>
      <w:docPartBody>
        <w:p w:rsidR="003F6B08" w:rsidRDefault="00D24DA1" w:rsidP="00D24DA1">
          <w:pPr>
            <w:pStyle w:val="E693AFF646544B459CE20B65F93BC5FA"/>
          </w:pPr>
          <w:r w:rsidRPr="00263BCD">
            <w:rPr>
              <w:rStyle w:val="PlaceholderText"/>
            </w:rPr>
            <w:t>Click here to enter a date.</w:t>
          </w:r>
        </w:p>
      </w:docPartBody>
    </w:docPart>
    <w:docPart>
      <w:docPartPr>
        <w:name w:val="1854F305DCE742F4901EE4EE80DF83BB"/>
        <w:category>
          <w:name w:val="General"/>
          <w:gallery w:val="placeholder"/>
        </w:category>
        <w:types>
          <w:type w:val="bbPlcHdr"/>
        </w:types>
        <w:behaviors>
          <w:behavior w:val="content"/>
        </w:behaviors>
        <w:guid w:val="{77962E9E-5CB3-41FA-AEAD-5F932590FDD5}"/>
      </w:docPartPr>
      <w:docPartBody>
        <w:p w:rsidR="000D0234" w:rsidRDefault="00A82EBC" w:rsidP="00A82EBC">
          <w:pPr>
            <w:pStyle w:val="1854F305DCE742F4901EE4EE80DF83BB"/>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A4"/>
    <w:rsid w:val="00036838"/>
    <w:rsid w:val="000525C4"/>
    <w:rsid w:val="000D0234"/>
    <w:rsid w:val="000D185C"/>
    <w:rsid w:val="000E11DC"/>
    <w:rsid w:val="00196B9C"/>
    <w:rsid w:val="0021554F"/>
    <w:rsid w:val="00262840"/>
    <w:rsid w:val="00271C11"/>
    <w:rsid w:val="002E35C7"/>
    <w:rsid w:val="0037630F"/>
    <w:rsid w:val="003F6B08"/>
    <w:rsid w:val="00404DCE"/>
    <w:rsid w:val="004E0AA6"/>
    <w:rsid w:val="005573C1"/>
    <w:rsid w:val="00582B1A"/>
    <w:rsid w:val="005B2D05"/>
    <w:rsid w:val="00670630"/>
    <w:rsid w:val="006C2FED"/>
    <w:rsid w:val="00842407"/>
    <w:rsid w:val="008E4871"/>
    <w:rsid w:val="00904C2C"/>
    <w:rsid w:val="0091715F"/>
    <w:rsid w:val="009B0687"/>
    <w:rsid w:val="009B1131"/>
    <w:rsid w:val="009B56FC"/>
    <w:rsid w:val="009C694D"/>
    <w:rsid w:val="00A00CC9"/>
    <w:rsid w:val="00A82EBC"/>
    <w:rsid w:val="00B64ECC"/>
    <w:rsid w:val="00BD191A"/>
    <w:rsid w:val="00CA4930"/>
    <w:rsid w:val="00D24DA1"/>
    <w:rsid w:val="00E961F3"/>
    <w:rsid w:val="00F649AA"/>
    <w:rsid w:val="00F94DA4"/>
    <w:rsid w:val="00FC6DF0"/>
    <w:rsid w:val="00FF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38"/>
    <w:rPr>
      <w:color w:val="808080"/>
    </w:rPr>
  </w:style>
  <w:style w:type="paragraph" w:customStyle="1" w:styleId="4078970CE66C48ECA695101BC1C7CC4C">
    <w:name w:val="4078970CE66C48ECA695101BC1C7CC4C"/>
    <w:rsid w:val="00D24DA1"/>
  </w:style>
  <w:style w:type="paragraph" w:customStyle="1" w:styleId="E693AFF646544B459CE20B65F93BC5FA">
    <w:name w:val="E693AFF646544B459CE20B65F93BC5FA"/>
    <w:rsid w:val="00D24DA1"/>
  </w:style>
  <w:style w:type="paragraph" w:customStyle="1" w:styleId="1854F305DCE742F4901EE4EE80DF83BB">
    <w:name w:val="1854F305DCE742F4901EE4EE80DF83BB"/>
    <w:rsid w:val="00A8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66401-2DBC-4AD3-B992-D2F7372A1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1007</Words>
  <Characters>5744</Characters>
  <Application>Microsoft Office Word</Application>
  <DocSecurity>0</DocSecurity>
  <Lines>47</Lines>
  <Paragraphs>13</Paragraphs>
  <ScaleCrop>false</ScaleCrop>
  <Company>State of South Dakota</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6</cp:revision>
  <cp:lastPrinted>2024-01-10T17:34:00Z</cp:lastPrinted>
  <dcterms:created xsi:type="dcterms:W3CDTF">2026-04-27T14:50:00Z</dcterms:created>
  <dcterms:modified xsi:type="dcterms:W3CDTF">2026-05-05T19:16:00Z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ies>
</file>