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D87DA" w14:textId="77777777" w:rsidR="00315351" w:rsidRPr="00315351" w:rsidRDefault="00315351" w:rsidP="00315351">
      <w:pPr>
        <w:pStyle w:val="Heading1"/>
      </w:pPr>
      <w:r w:rsidRPr="00315351">
        <w:t>SOUTH DAKOTA BOARD OF REGENTS</w:t>
      </w:r>
    </w:p>
    <w:p w14:paraId="7C104430" w14:textId="51116C38" w:rsidR="00315351" w:rsidRDefault="00315351" w:rsidP="00315351">
      <w:pPr>
        <w:jc w:val="center"/>
        <w:rPr>
          <w:sz w:val="28"/>
          <w:szCs w:val="28"/>
        </w:rPr>
      </w:pPr>
      <w:r w:rsidRPr="001E60AF">
        <w:rPr>
          <w:sz w:val="28"/>
          <w:szCs w:val="28"/>
        </w:rPr>
        <w:t>ACADEMIC AFFAIRS FORMS</w:t>
      </w:r>
    </w:p>
    <w:p w14:paraId="30329134" w14:textId="017D7DE2" w:rsidR="00315351" w:rsidRPr="00315351" w:rsidRDefault="00315351" w:rsidP="00315351">
      <w:pPr>
        <w:pStyle w:val="Heading2"/>
      </w:pPr>
      <w:r w:rsidRPr="00315351">
        <w:t>New Prefix Request</w:t>
      </w:r>
    </w:p>
    <w:p w14:paraId="1969C2EE" w14:textId="77777777" w:rsidR="00315351" w:rsidRDefault="00315351"/>
    <w:p w14:paraId="6A2AF475" w14:textId="77777777" w:rsidR="00974677" w:rsidRPr="00E16BE5" w:rsidRDefault="00974677" w:rsidP="00974677">
      <w:pPr>
        <w:pStyle w:val="BodyText2"/>
        <w:widowControl/>
        <w:tabs>
          <w:tab w:val="left" w:pos="-720"/>
        </w:tabs>
        <w:suppressAutoHyphens/>
        <w:rPr>
          <w:rFonts w:ascii="Times New Roman" w:hAnsi="Times New Roman"/>
          <w:snapToGrid/>
          <w:spacing w:val="-2"/>
          <w:sz w:val="20"/>
        </w:rPr>
      </w:pPr>
      <w:r w:rsidRPr="00E16BE5">
        <w:rPr>
          <w:rFonts w:ascii="Times New Roman" w:hAnsi="Times New Roman"/>
          <w:snapToGrid/>
          <w:spacing w:val="-2"/>
          <w:sz w:val="20"/>
        </w:rPr>
        <w:t>Use this form to request a new prefix not currently in use within the system. Consult the</w:t>
      </w:r>
      <w:r w:rsidR="00BA4B54">
        <w:rPr>
          <w:rFonts w:ascii="Times New Roman" w:hAnsi="Times New Roman"/>
          <w:snapToGrid/>
          <w:spacing w:val="-2"/>
          <w:sz w:val="20"/>
        </w:rPr>
        <w:t xml:space="preserve"> </w:t>
      </w:r>
      <w:r w:rsidR="00BA4B54" w:rsidRPr="004F0717">
        <w:rPr>
          <w:rFonts w:ascii="Times New Roman" w:hAnsi="Times New Roman"/>
          <w:snapToGrid/>
          <w:spacing w:val="-2"/>
          <w:sz w:val="20"/>
        </w:rPr>
        <w:t>Approved Course Prefix List</w:t>
      </w:r>
      <w:r w:rsidRPr="00E16BE5">
        <w:rPr>
          <w:rFonts w:ascii="Times New Roman" w:hAnsi="Times New Roman"/>
          <w:snapToGrid/>
          <w:spacing w:val="-2"/>
          <w:sz w:val="20"/>
        </w:rPr>
        <w:t xml:space="preserve"> </w:t>
      </w:r>
      <w:r w:rsidR="00D45730">
        <w:rPr>
          <w:rFonts w:ascii="Times New Roman" w:hAnsi="Times New Roman"/>
          <w:snapToGrid/>
          <w:spacing w:val="-2"/>
          <w:sz w:val="20"/>
        </w:rPr>
        <w:t>in AAC Guidelines for</w:t>
      </w:r>
      <w:r w:rsidRPr="00E16BE5">
        <w:rPr>
          <w:rFonts w:ascii="Times New Roman" w:hAnsi="Times New Roman"/>
          <w:snapToGrid/>
          <w:spacing w:val="-2"/>
          <w:sz w:val="20"/>
        </w:rPr>
        <w:t xml:space="preserve"> information about existing courses and prefixes. </w:t>
      </w:r>
    </w:p>
    <w:p w14:paraId="0CF11A94" w14:textId="77777777" w:rsidR="00974677" w:rsidRDefault="00974677" w:rsidP="00974677">
      <w:pPr>
        <w:pStyle w:val="BodyText2"/>
        <w:widowControl/>
        <w:tabs>
          <w:tab w:val="left" w:pos="-720"/>
        </w:tabs>
        <w:suppressAutoHyphens/>
        <w:rPr>
          <w:rFonts w:ascii="Times New Roman" w:hAnsi="Times New Roman"/>
          <w:snapToGrid/>
          <w:spacing w:val="-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University Approval"/>
        <w:tblDescription w:val="University Approval"/>
      </w:tblPr>
      <w:tblGrid>
        <w:gridCol w:w="1276"/>
        <w:gridCol w:w="269"/>
        <w:gridCol w:w="2339"/>
        <w:gridCol w:w="268"/>
        <w:gridCol w:w="3524"/>
        <w:gridCol w:w="268"/>
        <w:gridCol w:w="1416"/>
      </w:tblGrid>
      <w:tr w:rsidR="00974677" w14:paraId="7D8C5F2E" w14:textId="77777777" w:rsidTr="00315351">
        <w:trPr>
          <w:cantSplit/>
          <w:tblHeader/>
        </w:trPr>
        <w:tc>
          <w:tcPr>
            <w:tcW w:w="1275" w:type="dxa"/>
            <w:vAlign w:val="bottom"/>
          </w:tcPr>
          <w:p w14:paraId="18954CBA" w14:textId="7399D710" w:rsidR="00974677" w:rsidRPr="00CA0B89" w:rsidRDefault="004C30B6" w:rsidP="00757A2E">
            <w:pPr>
              <w:tabs>
                <w:tab w:val="center" w:pos="5400"/>
              </w:tabs>
              <w:suppressAutoHyphens/>
              <w:jc w:val="center"/>
              <w:rPr>
                <w:spacing w:val="-2"/>
                <w:sz w:val="24"/>
              </w:rPr>
            </w:pPr>
            <w:r>
              <w:rPr>
                <w:spacing w:val="-2"/>
                <w:sz w:val="24"/>
              </w:rPr>
              <w:t>DSU</w:t>
            </w:r>
          </w:p>
        </w:tc>
        <w:tc>
          <w:tcPr>
            <w:tcW w:w="270" w:type="dxa"/>
            <w:tcBorders>
              <w:top w:val="nil"/>
              <w:bottom w:val="nil"/>
            </w:tcBorders>
          </w:tcPr>
          <w:p w14:paraId="32AD2E73" w14:textId="77777777" w:rsidR="00974677" w:rsidRDefault="00974677" w:rsidP="0057635F">
            <w:pPr>
              <w:pStyle w:val="BodyText2"/>
              <w:widowControl/>
              <w:tabs>
                <w:tab w:val="left" w:pos="-720"/>
              </w:tabs>
              <w:suppressAutoHyphens/>
              <w:rPr>
                <w:rFonts w:ascii="Times New Roman" w:hAnsi="Times New Roman"/>
                <w:snapToGrid/>
                <w:spacing w:val="-2"/>
              </w:rPr>
            </w:pPr>
          </w:p>
        </w:tc>
        <w:tc>
          <w:tcPr>
            <w:tcW w:w="2340" w:type="dxa"/>
            <w:vAlign w:val="bottom"/>
          </w:tcPr>
          <w:p w14:paraId="38DBB211" w14:textId="3B7506A8" w:rsidR="00974677" w:rsidRDefault="004C30B6" w:rsidP="001E7597">
            <w:pPr>
              <w:pStyle w:val="BodyText2"/>
              <w:widowControl/>
              <w:tabs>
                <w:tab w:val="left" w:pos="-720"/>
              </w:tabs>
              <w:suppressAutoHyphens/>
              <w:jc w:val="center"/>
              <w:rPr>
                <w:rFonts w:ascii="Times New Roman" w:hAnsi="Times New Roman"/>
                <w:snapToGrid/>
                <w:spacing w:val="-2"/>
              </w:rPr>
            </w:pPr>
            <w:r>
              <w:rPr>
                <w:rFonts w:ascii="Times New Roman" w:hAnsi="Times New Roman"/>
                <w:snapToGrid/>
                <w:spacing w:val="-2"/>
              </w:rPr>
              <w:t>Beacom College of Computer and Cyber Sciences</w:t>
            </w:r>
          </w:p>
        </w:tc>
        <w:tc>
          <w:tcPr>
            <w:tcW w:w="270" w:type="dxa"/>
            <w:tcBorders>
              <w:top w:val="nil"/>
              <w:bottom w:val="nil"/>
            </w:tcBorders>
          </w:tcPr>
          <w:p w14:paraId="5F4B0A2B" w14:textId="77777777" w:rsidR="00974677" w:rsidRDefault="00974677" w:rsidP="0057635F">
            <w:pPr>
              <w:pStyle w:val="BodyText2"/>
              <w:widowControl/>
              <w:tabs>
                <w:tab w:val="left" w:pos="-720"/>
              </w:tabs>
              <w:suppressAutoHyphens/>
              <w:rPr>
                <w:rFonts w:ascii="Times New Roman" w:hAnsi="Times New Roman"/>
                <w:snapToGrid/>
                <w:spacing w:val="-2"/>
              </w:rPr>
            </w:pPr>
          </w:p>
        </w:tc>
        <w:tc>
          <w:tcPr>
            <w:tcW w:w="3600" w:type="dxa"/>
            <w:vAlign w:val="bottom"/>
          </w:tcPr>
          <w:p w14:paraId="5CD20536" w14:textId="77777777" w:rsidR="00974677" w:rsidRDefault="00974677" w:rsidP="001E7597">
            <w:pPr>
              <w:pStyle w:val="BodyText2"/>
              <w:widowControl/>
              <w:tabs>
                <w:tab w:val="left" w:pos="-720"/>
              </w:tabs>
              <w:suppressAutoHyphens/>
              <w:jc w:val="center"/>
              <w:rPr>
                <w:rFonts w:ascii="Times New Roman" w:hAnsi="Times New Roman"/>
                <w:snapToGrid/>
                <w:spacing w:val="-2"/>
              </w:rPr>
            </w:pPr>
          </w:p>
        </w:tc>
        <w:tc>
          <w:tcPr>
            <w:tcW w:w="270" w:type="dxa"/>
            <w:tcBorders>
              <w:top w:val="nil"/>
              <w:bottom w:val="nil"/>
            </w:tcBorders>
          </w:tcPr>
          <w:p w14:paraId="001ED08C" w14:textId="77777777" w:rsidR="00974677" w:rsidRDefault="00974677" w:rsidP="0057635F">
            <w:pPr>
              <w:pStyle w:val="BodyText2"/>
              <w:widowControl/>
              <w:tabs>
                <w:tab w:val="left" w:pos="-720"/>
              </w:tabs>
              <w:suppressAutoHyphens/>
              <w:rPr>
                <w:rFonts w:ascii="Times New Roman" w:hAnsi="Times New Roman"/>
                <w:snapToGrid/>
                <w:spacing w:val="-2"/>
              </w:rPr>
            </w:pPr>
          </w:p>
        </w:tc>
        <w:tc>
          <w:tcPr>
            <w:tcW w:w="1443" w:type="dxa"/>
            <w:vAlign w:val="bottom"/>
          </w:tcPr>
          <w:p w14:paraId="39333BDD" w14:textId="0F5E9B14" w:rsidR="00974677" w:rsidRDefault="00974677" w:rsidP="00757A2E">
            <w:pPr>
              <w:pStyle w:val="BodyText2"/>
              <w:widowControl/>
              <w:tabs>
                <w:tab w:val="left" w:pos="-720"/>
              </w:tabs>
              <w:suppressAutoHyphens/>
              <w:jc w:val="center"/>
              <w:rPr>
                <w:rFonts w:ascii="Times New Roman" w:hAnsi="Times New Roman"/>
                <w:snapToGrid/>
                <w:spacing w:val="-2"/>
              </w:rPr>
            </w:pPr>
          </w:p>
        </w:tc>
      </w:tr>
      <w:tr w:rsidR="00974677" w:rsidRPr="0005547B" w14:paraId="5706D8F4" w14:textId="77777777" w:rsidTr="00315351">
        <w:trPr>
          <w:cantSplit/>
          <w:trHeight w:val="251"/>
          <w:tblHeader/>
        </w:trPr>
        <w:tc>
          <w:tcPr>
            <w:tcW w:w="1275" w:type="dxa"/>
          </w:tcPr>
          <w:p w14:paraId="0D2C6465" w14:textId="77777777" w:rsidR="00974677" w:rsidRPr="0005547B" w:rsidRDefault="00974677" w:rsidP="0057635F">
            <w:pPr>
              <w:pStyle w:val="BodyText2"/>
              <w:widowControl/>
              <w:tabs>
                <w:tab w:val="left" w:pos="-720"/>
              </w:tabs>
              <w:suppressAutoHyphens/>
              <w:rPr>
                <w:rFonts w:ascii="Times New Roman" w:hAnsi="Times New Roman"/>
                <w:b/>
                <w:snapToGrid/>
                <w:spacing w:val="-2"/>
              </w:rPr>
            </w:pPr>
            <w:r w:rsidRPr="0005547B">
              <w:rPr>
                <w:rFonts w:ascii="Times New Roman" w:hAnsi="Times New Roman"/>
                <w:b/>
                <w:snapToGrid/>
                <w:spacing w:val="-2"/>
              </w:rPr>
              <w:t>Institution</w:t>
            </w:r>
          </w:p>
        </w:tc>
        <w:tc>
          <w:tcPr>
            <w:tcW w:w="270" w:type="dxa"/>
            <w:tcBorders>
              <w:top w:val="nil"/>
            </w:tcBorders>
          </w:tcPr>
          <w:p w14:paraId="7B1433C1" w14:textId="77777777" w:rsidR="00974677" w:rsidRPr="0005547B" w:rsidRDefault="00974677" w:rsidP="0057635F">
            <w:pPr>
              <w:pStyle w:val="BodyText2"/>
              <w:widowControl/>
              <w:tabs>
                <w:tab w:val="left" w:pos="-720"/>
              </w:tabs>
              <w:suppressAutoHyphens/>
              <w:rPr>
                <w:rFonts w:ascii="Times New Roman" w:hAnsi="Times New Roman"/>
                <w:b/>
                <w:snapToGrid/>
                <w:spacing w:val="-2"/>
              </w:rPr>
            </w:pPr>
          </w:p>
        </w:tc>
        <w:tc>
          <w:tcPr>
            <w:tcW w:w="2340" w:type="dxa"/>
          </w:tcPr>
          <w:p w14:paraId="511274BD" w14:textId="77777777" w:rsidR="00974677" w:rsidRPr="0005547B" w:rsidRDefault="00974677" w:rsidP="0057635F">
            <w:pPr>
              <w:pStyle w:val="BodyText2"/>
              <w:widowControl/>
              <w:tabs>
                <w:tab w:val="left" w:pos="-720"/>
              </w:tabs>
              <w:suppressAutoHyphens/>
              <w:rPr>
                <w:rFonts w:ascii="Times New Roman" w:hAnsi="Times New Roman"/>
                <w:b/>
                <w:snapToGrid/>
                <w:spacing w:val="-2"/>
              </w:rPr>
            </w:pPr>
            <w:r w:rsidRPr="0005547B">
              <w:rPr>
                <w:rFonts w:ascii="Times New Roman" w:hAnsi="Times New Roman"/>
                <w:b/>
                <w:snapToGrid/>
                <w:spacing w:val="-2"/>
              </w:rPr>
              <w:t>Division/Department</w:t>
            </w:r>
          </w:p>
        </w:tc>
        <w:tc>
          <w:tcPr>
            <w:tcW w:w="270" w:type="dxa"/>
            <w:tcBorders>
              <w:top w:val="nil"/>
            </w:tcBorders>
          </w:tcPr>
          <w:p w14:paraId="4C1559CA" w14:textId="77777777" w:rsidR="00974677" w:rsidRPr="0005547B" w:rsidRDefault="00974677" w:rsidP="0057635F">
            <w:pPr>
              <w:pStyle w:val="BodyText2"/>
              <w:widowControl/>
              <w:tabs>
                <w:tab w:val="left" w:pos="-720"/>
              </w:tabs>
              <w:suppressAutoHyphens/>
              <w:rPr>
                <w:rFonts w:ascii="Times New Roman" w:hAnsi="Times New Roman"/>
                <w:b/>
                <w:snapToGrid/>
                <w:spacing w:val="-2"/>
              </w:rPr>
            </w:pPr>
          </w:p>
        </w:tc>
        <w:tc>
          <w:tcPr>
            <w:tcW w:w="3600" w:type="dxa"/>
          </w:tcPr>
          <w:p w14:paraId="6A228022" w14:textId="77777777" w:rsidR="00974677" w:rsidRPr="0005547B" w:rsidRDefault="00974677" w:rsidP="0057635F">
            <w:pPr>
              <w:pStyle w:val="BodyText2"/>
              <w:widowControl/>
              <w:tabs>
                <w:tab w:val="left" w:pos="-720"/>
              </w:tabs>
              <w:suppressAutoHyphens/>
              <w:rPr>
                <w:rFonts w:ascii="Times New Roman" w:hAnsi="Times New Roman"/>
                <w:b/>
                <w:snapToGrid/>
                <w:spacing w:val="-2"/>
              </w:rPr>
            </w:pPr>
            <w:r w:rsidRPr="0005547B">
              <w:rPr>
                <w:rFonts w:ascii="Times New Roman" w:hAnsi="Times New Roman"/>
                <w:b/>
                <w:snapToGrid/>
                <w:spacing w:val="-2"/>
              </w:rPr>
              <w:t>Institutional Approval Signature</w:t>
            </w:r>
          </w:p>
        </w:tc>
        <w:tc>
          <w:tcPr>
            <w:tcW w:w="270" w:type="dxa"/>
            <w:tcBorders>
              <w:top w:val="nil"/>
            </w:tcBorders>
          </w:tcPr>
          <w:p w14:paraId="489A8BD1" w14:textId="77777777" w:rsidR="00974677" w:rsidRPr="0005547B" w:rsidRDefault="00974677" w:rsidP="0057635F">
            <w:pPr>
              <w:pStyle w:val="BodyText2"/>
              <w:widowControl/>
              <w:tabs>
                <w:tab w:val="left" w:pos="-720"/>
              </w:tabs>
              <w:suppressAutoHyphens/>
              <w:rPr>
                <w:rFonts w:ascii="Times New Roman" w:hAnsi="Times New Roman"/>
                <w:b/>
                <w:snapToGrid/>
                <w:spacing w:val="-2"/>
              </w:rPr>
            </w:pPr>
          </w:p>
        </w:tc>
        <w:tc>
          <w:tcPr>
            <w:tcW w:w="1443" w:type="dxa"/>
          </w:tcPr>
          <w:p w14:paraId="6BF2A73E" w14:textId="77777777" w:rsidR="00974677" w:rsidRPr="0005547B" w:rsidRDefault="00974677" w:rsidP="0084745C">
            <w:pPr>
              <w:pStyle w:val="BodyText2"/>
              <w:keepNext/>
              <w:widowControl/>
              <w:tabs>
                <w:tab w:val="left" w:pos="-720"/>
              </w:tabs>
              <w:suppressAutoHyphens/>
              <w:jc w:val="center"/>
              <w:rPr>
                <w:rFonts w:ascii="Times New Roman" w:hAnsi="Times New Roman"/>
                <w:b/>
                <w:snapToGrid/>
                <w:spacing w:val="-2"/>
              </w:rPr>
            </w:pPr>
            <w:r w:rsidRPr="0005547B">
              <w:rPr>
                <w:rFonts w:ascii="Times New Roman" w:hAnsi="Times New Roman"/>
                <w:b/>
                <w:snapToGrid/>
                <w:spacing w:val="-2"/>
              </w:rPr>
              <w:t>Date</w:t>
            </w:r>
          </w:p>
        </w:tc>
      </w:tr>
    </w:tbl>
    <w:p w14:paraId="102A0410" w14:textId="4482EFBE" w:rsidR="00974677" w:rsidRPr="0084745C" w:rsidRDefault="0084745C" w:rsidP="0084745C">
      <w:pPr>
        <w:pStyle w:val="Caption"/>
        <w:spacing w:after="0"/>
        <w:rPr>
          <w:i w:val="0"/>
          <w:iCs w:val="0"/>
          <w:vanish/>
          <w:color w:val="000000" w:themeColor="text1"/>
          <w:spacing w:val="-2"/>
          <w:sz w:val="24"/>
        </w:rPr>
      </w:pPr>
      <w:r w:rsidRPr="0084745C">
        <w:rPr>
          <w:i w:val="0"/>
          <w:iCs w:val="0"/>
          <w:vanish/>
          <w:color w:val="000000" w:themeColor="text1"/>
        </w:rPr>
        <w:t xml:space="preserve">Table </w:t>
      </w:r>
      <w:r w:rsidRPr="0084745C">
        <w:rPr>
          <w:i w:val="0"/>
          <w:iCs w:val="0"/>
          <w:vanish/>
          <w:color w:val="000000" w:themeColor="text1"/>
        </w:rPr>
        <w:fldChar w:fldCharType="begin"/>
      </w:r>
      <w:r w:rsidRPr="0084745C">
        <w:rPr>
          <w:i w:val="0"/>
          <w:iCs w:val="0"/>
          <w:vanish/>
          <w:color w:val="000000" w:themeColor="text1"/>
        </w:rPr>
        <w:instrText xml:space="preserve"> SEQ Table \* ARABIC </w:instrText>
      </w:r>
      <w:r w:rsidRPr="0084745C">
        <w:rPr>
          <w:i w:val="0"/>
          <w:iCs w:val="0"/>
          <w:vanish/>
          <w:color w:val="000000" w:themeColor="text1"/>
        </w:rPr>
        <w:fldChar w:fldCharType="separate"/>
      </w:r>
      <w:r>
        <w:rPr>
          <w:i w:val="0"/>
          <w:iCs w:val="0"/>
          <w:noProof/>
          <w:vanish/>
          <w:color w:val="000000" w:themeColor="text1"/>
        </w:rPr>
        <w:t>1</w:t>
      </w:r>
      <w:r w:rsidRPr="0084745C">
        <w:rPr>
          <w:i w:val="0"/>
          <w:iCs w:val="0"/>
          <w:vanish/>
          <w:color w:val="000000" w:themeColor="text1"/>
        </w:rPr>
        <w:fldChar w:fldCharType="end"/>
      </w:r>
      <w:r w:rsidRPr="0084745C">
        <w:rPr>
          <w:i w:val="0"/>
          <w:iCs w:val="0"/>
          <w:vanish/>
          <w:color w:val="000000" w:themeColor="text1"/>
        </w:rPr>
        <w:t xml:space="preserve"> University Information</w:t>
      </w:r>
    </w:p>
    <w:p w14:paraId="780DD291" w14:textId="77777777" w:rsidR="0084745C" w:rsidRDefault="0084745C" w:rsidP="00974677">
      <w:pPr>
        <w:tabs>
          <w:tab w:val="center" w:pos="5400"/>
        </w:tabs>
        <w:suppressAutoHyphens/>
        <w:jc w:val="both"/>
        <w:rPr>
          <w:spacing w:val="-2"/>
          <w:sz w:val="24"/>
        </w:rPr>
      </w:pPr>
    </w:p>
    <w:p w14:paraId="02878A1A" w14:textId="04853EE6" w:rsidR="00315351" w:rsidRPr="00315351" w:rsidRDefault="00315351" w:rsidP="00315351">
      <w:pPr>
        <w:pStyle w:val="ListParagraph"/>
        <w:numPr>
          <w:ilvl w:val="0"/>
          <w:numId w:val="2"/>
        </w:numPr>
        <w:tabs>
          <w:tab w:val="center" w:pos="5400"/>
        </w:tabs>
        <w:suppressAutoHyphens/>
        <w:ind w:left="360"/>
        <w:jc w:val="both"/>
        <w:rPr>
          <w:b/>
          <w:bCs/>
          <w:spacing w:val="-2"/>
          <w:sz w:val="24"/>
        </w:rPr>
      </w:pPr>
      <w:r w:rsidRPr="00315351">
        <w:rPr>
          <w:b/>
          <w:bCs/>
          <w:spacing w:val="-2"/>
          <w:sz w:val="24"/>
        </w:rPr>
        <w:t>Is the university seeking approval for a new prefix or authority to use an existing prefix?</w:t>
      </w:r>
      <w:r w:rsidR="00B04B93">
        <w:rPr>
          <w:b/>
          <w:bCs/>
          <w:spacing w:val="-2"/>
          <w:sz w:val="24"/>
        </w:rPr>
        <w:br/>
      </w: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Caption w:val="Type of Request"/>
        <w:tblDescription w:val="Type of Request"/>
      </w:tblPr>
      <w:tblGrid>
        <w:gridCol w:w="361"/>
        <w:gridCol w:w="1620"/>
        <w:gridCol w:w="275"/>
        <w:gridCol w:w="4315"/>
      </w:tblGrid>
      <w:tr w:rsidR="00315351" w:rsidRPr="00943774" w14:paraId="56616D07" w14:textId="0FA34941" w:rsidTr="00315351">
        <w:trPr>
          <w:cantSplit/>
          <w:tblHeader/>
        </w:trPr>
        <w:tc>
          <w:tcPr>
            <w:tcW w:w="270" w:type="dxa"/>
            <w:tcBorders>
              <w:top w:val="single" w:sz="4" w:space="0" w:color="auto"/>
              <w:left w:val="single" w:sz="4" w:space="0" w:color="auto"/>
              <w:bottom w:val="single" w:sz="4" w:space="0" w:color="auto"/>
              <w:right w:val="single" w:sz="4" w:space="0" w:color="auto"/>
            </w:tcBorders>
          </w:tcPr>
          <w:p w14:paraId="0B42D6CB" w14:textId="23B78F24" w:rsidR="00315351" w:rsidRPr="00315351" w:rsidRDefault="00841F87" w:rsidP="00841F87">
            <w:r>
              <w:t>X</w:t>
            </w:r>
          </w:p>
        </w:tc>
        <w:tc>
          <w:tcPr>
            <w:tcW w:w="1620" w:type="dxa"/>
            <w:tcBorders>
              <w:left w:val="single" w:sz="4" w:space="0" w:color="auto"/>
              <w:right w:val="single" w:sz="4" w:space="0" w:color="auto"/>
            </w:tcBorders>
          </w:tcPr>
          <w:p w14:paraId="1E36D74E" w14:textId="29ECB235" w:rsidR="00315351" w:rsidRPr="00315351" w:rsidRDefault="00315351" w:rsidP="00315351">
            <w:r w:rsidRPr="00315351">
              <w:rPr>
                <w:spacing w:val="-2"/>
                <w:sz w:val="24"/>
              </w:rPr>
              <w:t>New Prefix</w:t>
            </w:r>
          </w:p>
        </w:tc>
        <w:tc>
          <w:tcPr>
            <w:tcW w:w="275" w:type="dxa"/>
            <w:tcBorders>
              <w:top w:val="single" w:sz="4" w:space="0" w:color="auto"/>
              <w:left w:val="single" w:sz="4" w:space="0" w:color="auto"/>
              <w:bottom w:val="single" w:sz="4" w:space="0" w:color="auto"/>
              <w:right w:val="single" w:sz="4" w:space="0" w:color="auto"/>
            </w:tcBorders>
          </w:tcPr>
          <w:p w14:paraId="38EE8F99" w14:textId="77777777" w:rsidR="00315351" w:rsidRPr="00315351" w:rsidRDefault="00315351" w:rsidP="00315351">
            <w:pPr>
              <w:pStyle w:val="ListParagraph"/>
              <w:numPr>
                <w:ilvl w:val="0"/>
                <w:numId w:val="1"/>
              </w:numPr>
            </w:pPr>
          </w:p>
        </w:tc>
        <w:tc>
          <w:tcPr>
            <w:tcW w:w="4315" w:type="dxa"/>
            <w:tcBorders>
              <w:left w:val="single" w:sz="4" w:space="0" w:color="auto"/>
            </w:tcBorders>
          </w:tcPr>
          <w:p w14:paraId="3307A644" w14:textId="36E19C34" w:rsidR="00315351" w:rsidRPr="00315351" w:rsidRDefault="00315351" w:rsidP="0084745C">
            <w:pPr>
              <w:keepNext/>
            </w:pPr>
            <w:r w:rsidRPr="00315351">
              <w:rPr>
                <w:spacing w:val="-2"/>
                <w:sz w:val="24"/>
              </w:rPr>
              <w:t>Authority to Use an Existing Prefix</w:t>
            </w:r>
          </w:p>
        </w:tc>
      </w:tr>
    </w:tbl>
    <w:p w14:paraId="3CC8C6DC" w14:textId="3854B81B" w:rsidR="00315351" w:rsidRDefault="0084745C" w:rsidP="0084745C">
      <w:pPr>
        <w:pStyle w:val="Caption"/>
        <w:spacing w:after="0"/>
        <w:rPr>
          <w:i w:val="0"/>
          <w:iCs w:val="0"/>
          <w:color w:val="000000" w:themeColor="text1"/>
        </w:rPr>
      </w:pPr>
      <w:r w:rsidRPr="0084745C">
        <w:rPr>
          <w:i w:val="0"/>
          <w:iCs w:val="0"/>
          <w:vanish/>
          <w:color w:val="000000" w:themeColor="text1"/>
        </w:rPr>
        <w:t xml:space="preserve">Table </w:t>
      </w:r>
      <w:r w:rsidRPr="0084745C">
        <w:rPr>
          <w:i w:val="0"/>
          <w:iCs w:val="0"/>
          <w:vanish/>
          <w:color w:val="000000" w:themeColor="text1"/>
        </w:rPr>
        <w:fldChar w:fldCharType="begin"/>
      </w:r>
      <w:r w:rsidRPr="0084745C">
        <w:rPr>
          <w:i w:val="0"/>
          <w:iCs w:val="0"/>
          <w:vanish/>
          <w:color w:val="000000" w:themeColor="text1"/>
        </w:rPr>
        <w:instrText xml:space="preserve"> SEQ Table \* ARABIC </w:instrText>
      </w:r>
      <w:r w:rsidRPr="0084745C">
        <w:rPr>
          <w:i w:val="0"/>
          <w:iCs w:val="0"/>
          <w:vanish/>
          <w:color w:val="000000" w:themeColor="text1"/>
        </w:rPr>
        <w:fldChar w:fldCharType="separate"/>
      </w:r>
      <w:r w:rsidRPr="0084745C">
        <w:rPr>
          <w:i w:val="0"/>
          <w:iCs w:val="0"/>
          <w:noProof/>
          <w:vanish/>
          <w:color w:val="000000" w:themeColor="text1"/>
        </w:rPr>
        <w:t>2</w:t>
      </w:r>
      <w:r w:rsidRPr="0084745C">
        <w:rPr>
          <w:i w:val="0"/>
          <w:iCs w:val="0"/>
          <w:vanish/>
          <w:color w:val="000000" w:themeColor="text1"/>
        </w:rPr>
        <w:fldChar w:fldCharType="end"/>
      </w:r>
      <w:r w:rsidRPr="0084745C">
        <w:rPr>
          <w:i w:val="0"/>
          <w:iCs w:val="0"/>
          <w:vanish/>
          <w:color w:val="000000" w:themeColor="text1"/>
        </w:rPr>
        <w:t xml:space="preserve"> Is the university seeking approval for a new prefix or authority to use an existing prefix</w:t>
      </w:r>
    </w:p>
    <w:p w14:paraId="27A009D0" w14:textId="126F0C90" w:rsidR="004C30B6" w:rsidRPr="000F7C8C" w:rsidRDefault="00315351" w:rsidP="00315351">
      <w:pPr>
        <w:pStyle w:val="ListParagraph"/>
        <w:numPr>
          <w:ilvl w:val="0"/>
          <w:numId w:val="2"/>
        </w:numPr>
        <w:tabs>
          <w:tab w:val="center" w:pos="5400"/>
        </w:tabs>
        <w:suppressAutoHyphens/>
        <w:ind w:left="360"/>
        <w:jc w:val="both"/>
        <w:rPr>
          <w:spacing w:val="-2"/>
          <w:sz w:val="24"/>
        </w:rPr>
      </w:pPr>
      <w:r w:rsidRPr="000F7C8C">
        <w:rPr>
          <w:b/>
          <w:bCs/>
          <w:spacing w:val="-2"/>
          <w:sz w:val="24"/>
        </w:rPr>
        <w:t xml:space="preserve">What is the proposed prefix? </w:t>
      </w:r>
      <w:r w:rsidR="00C5454D" w:rsidRPr="000F7C8C">
        <w:rPr>
          <w:b/>
          <w:bCs/>
          <w:spacing w:val="-2"/>
          <w:sz w:val="24"/>
        </w:rPr>
        <w:t>CY</w:t>
      </w:r>
      <w:r w:rsidR="00641C44">
        <w:rPr>
          <w:b/>
          <w:bCs/>
          <w:spacing w:val="-2"/>
          <w:sz w:val="24"/>
        </w:rPr>
        <w:t>O</w:t>
      </w:r>
      <w:r w:rsidR="000F7C8C" w:rsidRPr="000F7C8C">
        <w:rPr>
          <w:b/>
          <w:bCs/>
          <w:spacing w:val="-2"/>
          <w:sz w:val="24"/>
        </w:rPr>
        <w:t xml:space="preserve"> - </w:t>
      </w:r>
      <w:r w:rsidR="00B5025C" w:rsidRPr="000F7C8C">
        <w:rPr>
          <w:spacing w:val="-2"/>
          <w:sz w:val="24"/>
        </w:rPr>
        <w:t xml:space="preserve">Cyber </w:t>
      </w:r>
      <w:r w:rsidR="00641C44">
        <w:rPr>
          <w:spacing w:val="-2"/>
          <w:sz w:val="24"/>
        </w:rPr>
        <w:t>Operations</w:t>
      </w:r>
    </w:p>
    <w:p w14:paraId="783EDB79" w14:textId="77777777" w:rsidR="004C30B6" w:rsidRPr="00315351" w:rsidRDefault="004C30B6" w:rsidP="00315351">
      <w:pPr>
        <w:tabs>
          <w:tab w:val="center" w:pos="5400"/>
        </w:tabs>
        <w:suppressAutoHyphens/>
        <w:ind w:left="360"/>
        <w:jc w:val="both"/>
        <w:rPr>
          <w:spacing w:val="-2"/>
          <w:sz w:val="24"/>
        </w:rPr>
      </w:pPr>
    </w:p>
    <w:p w14:paraId="3F6AE515" w14:textId="38FE5457" w:rsidR="00315351" w:rsidRPr="00315351" w:rsidRDefault="00315351" w:rsidP="00315351">
      <w:pPr>
        <w:pStyle w:val="ListParagraph"/>
        <w:numPr>
          <w:ilvl w:val="0"/>
          <w:numId w:val="2"/>
        </w:numPr>
        <w:tabs>
          <w:tab w:val="center" w:pos="5400"/>
        </w:tabs>
        <w:suppressAutoHyphens/>
        <w:ind w:left="360"/>
        <w:jc w:val="both"/>
        <w:rPr>
          <w:b/>
          <w:bCs/>
          <w:spacing w:val="-2"/>
          <w:sz w:val="24"/>
        </w:rPr>
      </w:pPr>
      <w:r w:rsidRPr="00315351">
        <w:rPr>
          <w:b/>
          <w:bCs/>
          <w:spacing w:val="-2"/>
          <w:sz w:val="24"/>
        </w:rPr>
        <w:t>Has the university consulted the existing list of approved prefixes in the Academic Affairs Council (AAC) guidelines to determine if the proposed prefix is in use?</w:t>
      </w:r>
      <w:r>
        <w:rPr>
          <w:b/>
          <w:bCs/>
          <w:spacing w:val="-2"/>
          <w:sz w:val="24"/>
        </w:rPr>
        <w:t xml:space="preserve"> </w:t>
      </w:r>
      <w:r w:rsidRPr="00315351">
        <w:rPr>
          <w:spacing w:val="-2"/>
          <w:sz w:val="24"/>
        </w:rPr>
        <w:t>(Yes or No)</w:t>
      </w:r>
    </w:p>
    <w:p w14:paraId="70D644ED" w14:textId="77777777" w:rsidR="00315351" w:rsidRDefault="00315351" w:rsidP="00315351">
      <w:pPr>
        <w:tabs>
          <w:tab w:val="center" w:pos="5400"/>
        </w:tabs>
        <w:suppressAutoHyphens/>
        <w:ind w:left="360"/>
        <w:jc w:val="both"/>
        <w:rPr>
          <w:spacing w:val="-2"/>
          <w:sz w:val="24"/>
        </w:rPr>
      </w:pPr>
    </w:p>
    <w:p w14:paraId="49748F48" w14:textId="1BE21E12" w:rsidR="004C30B6" w:rsidRDefault="00B5025C" w:rsidP="00315351">
      <w:pPr>
        <w:tabs>
          <w:tab w:val="center" w:pos="5400"/>
        </w:tabs>
        <w:suppressAutoHyphens/>
        <w:ind w:left="360"/>
        <w:jc w:val="both"/>
        <w:rPr>
          <w:spacing w:val="-2"/>
          <w:sz w:val="24"/>
        </w:rPr>
      </w:pPr>
      <w:r>
        <w:rPr>
          <w:spacing w:val="-2"/>
          <w:sz w:val="24"/>
        </w:rPr>
        <w:t>Yes</w:t>
      </w:r>
    </w:p>
    <w:p w14:paraId="5F23F10B" w14:textId="77777777" w:rsidR="004C30B6" w:rsidRPr="00315351" w:rsidRDefault="004C30B6" w:rsidP="00315351">
      <w:pPr>
        <w:tabs>
          <w:tab w:val="center" w:pos="5400"/>
        </w:tabs>
        <w:suppressAutoHyphens/>
        <w:ind w:left="360"/>
        <w:jc w:val="both"/>
        <w:rPr>
          <w:spacing w:val="-2"/>
          <w:sz w:val="24"/>
        </w:rPr>
      </w:pPr>
    </w:p>
    <w:p w14:paraId="671F2AD0" w14:textId="6CAC5B53" w:rsidR="00315351" w:rsidRPr="00315351" w:rsidRDefault="00315351" w:rsidP="00315351">
      <w:pPr>
        <w:pStyle w:val="ListParagraph"/>
        <w:numPr>
          <w:ilvl w:val="0"/>
          <w:numId w:val="2"/>
        </w:numPr>
        <w:tabs>
          <w:tab w:val="center" w:pos="5400"/>
        </w:tabs>
        <w:suppressAutoHyphens/>
        <w:ind w:left="360"/>
        <w:jc w:val="both"/>
        <w:rPr>
          <w:b/>
          <w:bCs/>
          <w:spacing w:val="-2"/>
          <w:sz w:val="24"/>
        </w:rPr>
      </w:pPr>
      <w:r w:rsidRPr="00315351">
        <w:rPr>
          <w:b/>
          <w:bCs/>
          <w:spacing w:val="-2"/>
          <w:sz w:val="24"/>
        </w:rPr>
        <w:t>Do the courses associated with the new prefix represent a discipline/program offered by more than one Regental institution?</w:t>
      </w:r>
      <w:r>
        <w:rPr>
          <w:b/>
          <w:bCs/>
          <w:spacing w:val="-2"/>
          <w:sz w:val="24"/>
        </w:rPr>
        <w:t xml:space="preserve"> </w:t>
      </w:r>
      <w:r w:rsidRPr="00315351">
        <w:rPr>
          <w:spacing w:val="-2"/>
          <w:sz w:val="24"/>
        </w:rPr>
        <w:t>(Yes or No)</w:t>
      </w:r>
    </w:p>
    <w:p w14:paraId="1DEC566F" w14:textId="189460BD" w:rsidR="00315351" w:rsidRDefault="00315351" w:rsidP="00315351">
      <w:pPr>
        <w:tabs>
          <w:tab w:val="center" w:pos="5400"/>
        </w:tabs>
        <w:suppressAutoHyphens/>
        <w:ind w:left="360"/>
        <w:jc w:val="both"/>
        <w:rPr>
          <w:spacing w:val="-2"/>
          <w:sz w:val="24"/>
        </w:rPr>
      </w:pPr>
      <w:r w:rsidRPr="0005547B">
        <w:rPr>
          <w:i/>
          <w:spacing w:val="-2"/>
          <w:sz w:val="24"/>
        </w:rPr>
        <w:t>If yes, have the other institutions reviewed this request (explain below)?</w:t>
      </w:r>
    </w:p>
    <w:p w14:paraId="783BFA91" w14:textId="77777777" w:rsidR="00315351" w:rsidRDefault="00315351" w:rsidP="00315351">
      <w:pPr>
        <w:tabs>
          <w:tab w:val="center" w:pos="5400"/>
        </w:tabs>
        <w:suppressAutoHyphens/>
        <w:ind w:left="360"/>
        <w:jc w:val="both"/>
        <w:rPr>
          <w:spacing w:val="-2"/>
          <w:sz w:val="24"/>
        </w:rPr>
      </w:pPr>
    </w:p>
    <w:p w14:paraId="5AB21EC7" w14:textId="76F325C3" w:rsidR="00B5025C" w:rsidRDefault="00B04B93" w:rsidP="00315351">
      <w:pPr>
        <w:tabs>
          <w:tab w:val="center" w:pos="5400"/>
        </w:tabs>
        <w:suppressAutoHyphens/>
        <w:ind w:left="360"/>
        <w:jc w:val="both"/>
        <w:rPr>
          <w:spacing w:val="-2"/>
          <w:sz w:val="24"/>
        </w:rPr>
      </w:pPr>
      <w:r>
        <w:rPr>
          <w:spacing w:val="-2"/>
          <w:sz w:val="24"/>
        </w:rPr>
        <w:t>No</w:t>
      </w:r>
    </w:p>
    <w:p w14:paraId="2F1454A1" w14:textId="77777777" w:rsidR="00315351" w:rsidRDefault="00315351" w:rsidP="00315351">
      <w:pPr>
        <w:tabs>
          <w:tab w:val="center" w:pos="5400"/>
        </w:tabs>
        <w:suppressAutoHyphens/>
        <w:ind w:left="360"/>
        <w:jc w:val="both"/>
        <w:rPr>
          <w:spacing w:val="-2"/>
          <w:sz w:val="24"/>
        </w:rPr>
      </w:pPr>
    </w:p>
    <w:p w14:paraId="43C29D9F" w14:textId="5DDE2A82" w:rsidR="00315351" w:rsidRDefault="00315351" w:rsidP="00315351">
      <w:pPr>
        <w:pStyle w:val="ListParagraph"/>
        <w:numPr>
          <w:ilvl w:val="0"/>
          <w:numId w:val="2"/>
        </w:numPr>
        <w:tabs>
          <w:tab w:val="center" w:pos="5400"/>
        </w:tabs>
        <w:suppressAutoHyphens/>
        <w:ind w:left="360"/>
        <w:jc w:val="both"/>
        <w:rPr>
          <w:b/>
          <w:bCs/>
          <w:spacing w:val="-2"/>
          <w:sz w:val="24"/>
        </w:rPr>
      </w:pPr>
      <w:r w:rsidRPr="00315351">
        <w:rPr>
          <w:b/>
          <w:bCs/>
          <w:spacing w:val="-2"/>
          <w:sz w:val="24"/>
        </w:rPr>
        <w:t>Courses in the new prefix</w:t>
      </w:r>
    </w:p>
    <w:p w14:paraId="1904D6C0" w14:textId="79C56C7A" w:rsidR="00692237" w:rsidRDefault="00692237" w:rsidP="005254E8">
      <w:pPr>
        <w:pStyle w:val="NormalWeb"/>
        <w:ind w:left="720"/>
        <w:rPr>
          <w:color w:val="000000"/>
          <w:sz w:val="27"/>
          <w:szCs w:val="27"/>
        </w:rPr>
      </w:pPr>
      <w:r>
        <w:rPr>
          <w:color w:val="000000"/>
          <w:sz w:val="27"/>
          <w:szCs w:val="27"/>
        </w:rPr>
        <w:t>5.1. How many courses are proposed for the new prefix?</w:t>
      </w:r>
      <w:r w:rsidR="005254E8">
        <w:rPr>
          <w:color w:val="000000"/>
          <w:sz w:val="27"/>
          <w:szCs w:val="27"/>
        </w:rPr>
        <w:t xml:space="preserve"> 1</w:t>
      </w:r>
      <w:r w:rsidR="009D48C5">
        <w:rPr>
          <w:color w:val="000000"/>
          <w:sz w:val="27"/>
          <w:szCs w:val="27"/>
        </w:rPr>
        <w:t>6</w:t>
      </w:r>
      <w:r w:rsidR="00B803DF">
        <w:rPr>
          <w:color w:val="000000"/>
          <w:sz w:val="27"/>
          <w:szCs w:val="27"/>
        </w:rPr>
        <w:t xml:space="preserve"> (moving INFA courses </w:t>
      </w:r>
      <w:r w:rsidR="00D627FD">
        <w:rPr>
          <w:color w:val="000000"/>
          <w:sz w:val="27"/>
          <w:szCs w:val="27"/>
        </w:rPr>
        <w:t xml:space="preserve">and </w:t>
      </w:r>
      <w:r w:rsidR="00E1244D">
        <w:rPr>
          <w:color w:val="000000"/>
          <w:sz w:val="27"/>
          <w:szCs w:val="27"/>
        </w:rPr>
        <w:t>CSC prefix courses to this new prefix.</w:t>
      </w:r>
      <w:r w:rsidR="00B803DF">
        <w:rPr>
          <w:color w:val="000000"/>
          <w:sz w:val="27"/>
          <w:szCs w:val="27"/>
        </w:rPr>
        <w:t>)</w:t>
      </w:r>
      <w:r w:rsidR="005E78A7">
        <w:rPr>
          <w:color w:val="000000"/>
          <w:sz w:val="27"/>
          <w:szCs w:val="27"/>
        </w:rPr>
        <w:br/>
      </w:r>
      <w:r>
        <w:rPr>
          <w:color w:val="000000"/>
          <w:sz w:val="27"/>
          <w:szCs w:val="27"/>
        </w:rPr>
        <w:t>5.2. How many of the proposed new courses are in the x9x series? 3</w:t>
      </w:r>
    </w:p>
    <w:p w14:paraId="4FE9A0CB" w14:textId="748A456F" w:rsidR="00315351" w:rsidRPr="00C62970" w:rsidRDefault="00315351" w:rsidP="00315351">
      <w:pPr>
        <w:pStyle w:val="ListParagraph"/>
        <w:numPr>
          <w:ilvl w:val="0"/>
          <w:numId w:val="2"/>
        </w:numPr>
        <w:tabs>
          <w:tab w:val="center" w:pos="5400"/>
        </w:tabs>
        <w:suppressAutoHyphens/>
        <w:ind w:left="360"/>
        <w:jc w:val="both"/>
        <w:rPr>
          <w:spacing w:val="-2"/>
          <w:sz w:val="24"/>
        </w:rPr>
      </w:pPr>
      <w:r w:rsidRPr="0016272E">
        <w:rPr>
          <w:b/>
          <w:spacing w:val="-2"/>
          <w:sz w:val="24"/>
        </w:rPr>
        <w:t>Provide a brief rationale for the new prefix below</w:t>
      </w:r>
      <w:r>
        <w:rPr>
          <w:b/>
          <w:spacing w:val="-2"/>
          <w:sz w:val="24"/>
        </w:rPr>
        <w:t>:</w:t>
      </w:r>
      <w:r w:rsidR="007052B0">
        <w:rPr>
          <w:b/>
          <w:spacing w:val="-2"/>
          <w:sz w:val="24"/>
        </w:rPr>
        <w:t xml:space="preserve"> </w:t>
      </w:r>
    </w:p>
    <w:p w14:paraId="06C04D87" w14:textId="77777777" w:rsidR="00C62970" w:rsidRDefault="00C62970" w:rsidP="00C62970">
      <w:pPr>
        <w:pStyle w:val="ListParagraph"/>
        <w:tabs>
          <w:tab w:val="center" w:pos="5400"/>
        </w:tabs>
        <w:suppressAutoHyphens/>
        <w:ind w:left="360"/>
        <w:rPr>
          <w:bCs/>
          <w:spacing w:val="-2"/>
          <w:sz w:val="24"/>
        </w:rPr>
      </w:pPr>
    </w:p>
    <w:p w14:paraId="56AC77C7" w14:textId="619F626A" w:rsidR="00C62970" w:rsidRPr="00B803DF" w:rsidRDefault="000020B2" w:rsidP="000020B2">
      <w:pPr>
        <w:tabs>
          <w:tab w:val="center" w:pos="5400"/>
        </w:tabs>
        <w:suppressAutoHyphens/>
        <w:ind w:left="360"/>
        <w:jc w:val="both"/>
        <w:rPr>
          <w:spacing w:val="-2"/>
          <w:sz w:val="24"/>
        </w:rPr>
      </w:pPr>
      <w:r w:rsidRPr="000020B2">
        <w:rPr>
          <w:spacing w:val="-2"/>
          <w:sz w:val="24"/>
        </w:rPr>
        <w:t>Cyber Operations is the highest enrolled major at Dakota State University and a formally established academic department. The proposed CYO prefix aligns course designation with departmental ownership and institutional structure. Currently, Cyber Operations courses are housed under legacy prefixes (CSC and INFA) that reflect a prior organizational model. This creates misalignment between departmental governance, catalog presentation, and transcript designation. Establishing the CYO prefix ensures structural consistency across programs, scheduling, assessment, and reporting. Cyber Operations is a distinct academic discipline focused on operational, mission-oriented cyber capabilities that are differentiated from traditional Computer Science and from Cyber Defense in curricular emphasis and workforce application. The CYO prefix reflects nationally recognized terminology used in federal and industry workforce frameworks. This request does not modify course content, credit hours, or degree requirements. It aligns course nomenclature with current academic organization and long-term institutional strategy.</w:t>
      </w:r>
      <w:r w:rsidR="004F2942">
        <w:rPr>
          <w:spacing w:val="-2"/>
          <w:sz w:val="24"/>
        </w:rPr>
        <w:t xml:space="preserve">  </w:t>
      </w:r>
      <w:r w:rsidR="004F2942" w:rsidRPr="004F2942">
        <w:rPr>
          <w:spacing w:val="-2"/>
          <w:sz w:val="24"/>
        </w:rPr>
        <w:t xml:space="preserve">It also addresses a practical limitation, as the current CSC numbering </w:t>
      </w:r>
      <w:r w:rsidR="004F2942" w:rsidRPr="004F2942">
        <w:rPr>
          <w:spacing w:val="-2"/>
          <w:sz w:val="24"/>
        </w:rPr>
        <w:lastRenderedPageBreak/>
        <w:t>sequence is nearing capacity and the system is running out of available CSC course numbers to support continued growth.</w:t>
      </w:r>
    </w:p>
    <w:sectPr w:rsidR="00C62970" w:rsidRPr="00B803DF" w:rsidSect="00C179A3">
      <w:headerReference w:type="even" r:id="rId11"/>
      <w:headerReference w:type="default" r:id="rId12"/>
      <w:footerReference w:type="even" r:id="rId13"/>
      <w:footerReference w:type="default" r:id="rId14"/>
      <w:headerReference w:type="first" r:id="rId15"/>
      <w:footerReference w:type="first" r:id="rId16"/>
      <w:pgSz w:w="12240" w:h="15840"/>
      <w:pgMar w:top="1008" w:right="1440" w:bottom="81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CBC29" w14:textId="77777777" w:rsidR="00215FFA" w:rsidRDefault="00215FFA" w:rsidP="00974677">
      <w:r>
        <w:separator/>
      </w:r>
    </w:p>
  </w:endnote>
  <w:endnote w:type="continuationSeparator" w:id="0">
    <w:p w14:paraId="538A3A17" w14:textId="77777777" w:rsidR="00215FFA" w:rsidRDefault="00215FFA" w:rsidP="0097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C5CB" w14:textId="77777777" w:rsidR="003B326E" w:rsidRPr="003B326E" w:rsidRDefault="003B326E" w:rsidP="003B326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5439" w14:textId="7D282AF4" w:rsidR="003B326E" w:rsidRPr="003D3626" w:rsidRDefault="003D3626" w:rsidP="003D3626">
    <w:pPr>
      <w:pStyle w:val="Footer"/>
      <w:tabs>
        <w:tab w:val="clear" w:pos="4680"/>
        <w:tab w:val="center" w:pos="9360"/>
      </w:tabs>
      <w:jc w:val="both"/>
    </w:pPr>
    <w:r w:rsidRPr="003D3626">
      <w:t>AAC Form 2.4.1.H – New Prefix Request (</w:t>
    </w:r>
    <w:r w:rsidRPr="003D3626">
      <w:rPr>
        <w:iCs/>
      </w:rPr>
      <w:t>Last Revised 09/2025, Accessibility Check 09/2025</w:t>
    </w:r>
    <w:r w:rsidRPr="003D3626">
      <w:t>)</w:t>
    </w:r>
    <w:r w:rsidRPr="003D3626">
      <w:tab/>
      <w:t>Page 1 of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907840"/>
      <w:docPartObj>
        <w:docPartGallery w:val="Page Numbers (Bottom of Page)"/>
        <w:docPartUnique/>
      </w:docPartObj>
    </w:sdtPr>
    <w:sdtContent>
      <w:sdt>
        <w:sdtPr>
          <w:id w:val="1728636285"/>
          <w:docPartObj>
            <w:docPartGallery w:val="Page Numbers (Top of Page)"/>
            <w:docPartUnique/>
          </w:docPartObj>
        </w:sdtPr>
        <w:sdtContent>
          <w:p w14:paraId="57253FDE" w14:textId="78D9183F" w:rsidR="00C179A3" w:rsidRDefault="00C179A3" w:rsidP="00C179A3">
            <w:pPr>
              <w:pStyle w:val="Footer"/>
              <w:jc w:val="center"/>
            </w:pPr>
            <w:r w:rsidRPr="003D3626">
              <w:t>AAC Form 2.4.1.H – New Prefix Request (</w:t>
            </w:r>
            <w:r w:rsidRPr="003D3626">
              <w:rPr>
                <w:iCs/>
              </w:rPr>
              <w:t xml:space="preserve">Last Revised 09/2025, Accessibility Check </w:t>
            </w:r>
            <w:r w:rsidR="009D17B9">
              <w:rPr>
                <w:iCs/>
              </w:rPr>
              <w:t>10</w:t>
            </w:r>
            <w:r w:rsidRPr="003D3626">
              <w:rPr>
                <w:iCs/>
              </w:rPr>
              <w:t>/2025</w:t>
            </w:r>
            <w:r w:rsidRPr="003D3626">
              <w:t>)</w:t>
            </w:r>
            <w:r>
              <w:tab/>
            </w:r>
            <w:r w:rsidRPr="00C179A3">
              <w:t xml:space="preserve">Page </w:t>
            </w:r>
            <w:r w:rsidRPr="00C179A3">
              <w:rPr>
                <w:sz w:val="24"/>
                <w:szCs w:val="24"/>
              </w:rPr>
              <w:fldChar w:fldCharType="begin"/>
            </w:r>
            <w:r w:rsidRPr="00C179A3">
              <w:instrText xml:space="preserve"> PAGE </w:instrText>
            </w:r>
            <w:r w:rsidRPr="00C179A3">
              <w:rPr>
                <w:sz w:val="24"/>
                <w:szCs w:val="24"/>
              </w:rPr>
              <w:fldChar w:fldCharType="separate"/>
            </w:r>
            <w:r w:rsidRPr="00C179A3">
              <w:rPr>
                <w:noProof/>
              </w:rPr>
              <w:t>2</w:t>
            </w:r>
            <w:r w:rsidRPr="00C179A3">
              <w:rPr>
                <w:sz w:val="24"/>
                <w:szCs w:val="24"/>
              </w:rPr>
              <w:fldChar w:fldCharType="end"/>
            </w:r>
            <w:r w:rsidRPr="00C179A3">
              <w:t xml:space="preserve"> of </w:t>
            </w:r>
            <w:fldSimple w:instr=" NUMPAGES  ">
              <w:r w:rsidRPr="00C179A3">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51FEE" w14:textId="77777777" w:rsidR="00215FFA" w:rsidRDefault="00215FFA" w:rsidP="00974677">
      <w:r>
        <w:separator/>
      </w:r>
    </w:p>
  </w:footnote>
  <w:footnote w:type="continuationSeparator" w:id="0">
    <w:p w14:paraId="1C88ACCC" w14:textId="77777777" w:rsidR="00215FFA" w:rsidRDefault="00215FFA" w:rsidP="00974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AC70D" w14:textId="77777777" w:rsidR="00C179A3" w:rsidRDefault="00C17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ED20" w14:textId="77777777" w:rsidR="00D45730" w:rsidRPr="003B326E" w:rsidRDefault="00D45730" w:rsidP="003B326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5F8F" w14:textId="0DCDE9BD" w:rsidR="00C179A3" w:rsidRDefault="00C179A3">
    <w:pPr>
      <w:pStyle w:val="Header"/>
    </w:pPr>
    <w:r>
      <w:rPr>
        <w:noProof/>
      </w:rPr>
      <w:drawing>
        <wp:anchor distT="0" distB="0" distL="114300" distR="114300" simplePos="0" relativeHeight="251659264" behindDoc="1" locked="0" layoutInCell="1" allowOverlap="1" wp14:anchorId="2F8CA3A5" wp14:editId="55C8D979">
          <wp:simplePos x="0" y="0"/>
          <wp:positionH relativeFrom="column">
            <wp:posOffset>19050</wp:posOffset>
          </wp:positionH>
          <wp:positionV relativeFrom="paragraph">
            <wp:posOffset>0</wp:posOffset>
          </wp:positionV>
          <wp:extent cx="962025" cy="962025"/>
          <wp:effectExtent l="0" t="0" r="9525" b="9525"/>
          <wp:wrapNone/>
          <wp:docPr id="1991658602" name="Picture 1991658602" descr="South Dakota Board Of Rege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Dakota Board Of Regen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E3DED"/>
    <w:multiLevelType w:val="hybridMultilevel"/>
    <w:tmpl w:val="DBD05CAC"/>
    <w:lvl w:ilvl="0" w:tplc="88884CE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5539B4"/>
    <w:multiLevelType w:val="hybridMultilevel"/>
    <w:tmpl w:val="F2CE4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9902156">
    <w:abstractNumId w:val="1"/>
  </w:num>
  <w:num w:numId="2" w16cid:durableId="643775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677"/>
    <w:rsid w:val="000020B2"/>
    <w:rsid w:val="00003B95"/>
    <w:rsid w:val="00041DAA"/>
    <w:rsid w:val="00063834"/>
    <w:rsid w:val="00082F72"/>
    <w:rsid w:val="000F148D"/>
    <w:rsid w:val="000F7C8C"/>
    <w:rsid w:val="0019165A"/>
    <w:rsid w:val="001E7597"/>
    <w:rsid w:val="00215175"/>
    <w:rsid w:val="00215FFA"/>
    <w:rsid w:val="00260E2E"/>
    <w:rsid w:val="00273440"/>
    <w:rsid w:val="00276E86"/>
    <w:rsid w:val="002928F3"/>
    <w:rsid w:val="00315351"/>
    <w:rsid w:val="0033462D"/>
    <w:rsid w:val="003B326E"/>
    <w:rsid w:val="003D3626"/>
    <w:rsid w:val="00411E5C"/>
    <w:rsid w:val="00413D7F"/>
    <w:rsid w:val="004420D9"/>
    <w:rsid w:val="00456741"/>
    <w:rsid w:val="00466104"/>
    <w:rsid w:val="0046770F"/>
    <w:rsid w:val="004B0694"/>
    <w:rsid w:val="004C30B6"/>
    <w:rsid w:val="004F0717"/>
    <w:rsid w:val="004F2942"/>
    <w:rsid w:val="005254E8"/>
    <w:rsid w:val="00544AE5"/>
    <w:rsid w:val="005545FF"/>
    <w:rsid w:val="00590D0A"/>
    <w:rsid w:val="005E78A7"/>
    <w:rsid w:val="006202B7"/>
    <w:rsid w:val="0063758C"/>
    <w:rsid w:val="00641C44"/>
    <w:rsid w:val="00692237"/>
    <w:rsid w:val="006963BF"/>
    <w:rsid w:val="006D7439"/>
    <w:rsid w:val="006F22E0"/>
    <w:rsid w:val="007052B0"/>
    <w:rsid w:val="00757A2E"/>
    <w:rsid w:val="00763936"/>
    <w:rsid w:val="007F7F51"/>
    <w:rsid w:val="00811626"/>
    <w:rsid w:val="00841F87"/>
    <w:rsid w:val="0084745C"/>
    <w:rsid w:val="00897D39"/>
    <w:rsid w:val="008C07DE"/>
    <w:rsid w:val="00974677"/>
    <w:rsid w:val="00980CF9"/>
    <w:rsid w:val="009956EA"/>
    <w:rsid w:val="009D17B9"/>
    <w:rsid w:val="009D48C5"/>
    <w:rsid w:val="00A02058"/>
    <w:rsid w:val="00A47483"/>
    <w:rsid w:val="00A549A5"/>
    <w:rsid w:val="00AF06E2"/>
    <w:rsid w:val="00B04B93"/>
    <w:rsid w:val="00B30EC0"/>
    <w:rsid w:val="00B33160"/>
    <w:rsid w:val="00B5025C"/>
    <w:rsid w:val="00B803DF"/>
    <w:rsid w:val="00B81FB2"/>
    <w:rsid w:val="00BA1555"/>
    <w:rsid w:val="00BA4B54"/>
    <w:rsid w:val="00BC13E4"/>
    <w:rsid w:val="00C126FA"/>
    <w:rsid w:val="00C167A6"/>
    <w:rsid w:val="00C179A3"/>
    <w:rsid w:val="00C36CB2"/>
    <w:rsid w:val="00C5454D"/>
    <w:rsid w:val="00C62970"/>
    <w:rsid w:val="00C83625"/>
    <w:rsid w:val="00C84313"/>
    <w:rsid w:val="00C92566"/>
    <w:rsid w:val="00CA0B89"/>
    <w:rsid w:val="00CE11DF"/>
    <w:rsid w:val="00D45730"/>
    <w:rsid w:val="00D627FD"/>
    <w:rsid w:val="00D7671A"/>
    <w:rsid w:val="00DB0A39"/>
    <w:rsid w:val="00E1244D"/>
    <w:rsid w:val="00E441B2"/>
    <w:rsid w:val="00E522DF"/>
    <w:rsid w:val="00EA569D"/>
    <w:rsid w:val="00EF4B5B"/>
    <w:rsid w:val="00F057F4"/>
    <w:rsid w:val="00F37411"/>
    <w:rsid w:val="00F57FA6"/>
    <w:rsid w:val="00FA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6581D"/>
  <w15:docId w15:val="{CB26310E-32DF-4769-9DC1-505B394C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31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15351"/>
    <w:pPr>
      <w:jc w:val="center"/>
      <w:outlineLvl w:val="0"/>
    </w:pPr>
    <w:rPr>
      <w:b/>
      <w:sz w:val="28"/>
      <w:szCs w:val="28"/>
    </w:rPr>
  </w:style>
  <w:style w:type="paragraph" w:styleId="Heading2">
    <w:name w:val="heading 2"/>
    <w:basedOn w:val="Normal"/>
    <w:next w:val="Normal"/>
    <w:link w:val="Heading2Char"/>
    <w:uiPriority w:val="9"/>
    <w:unhideWhenUsed/>
    <w:qFormat/>
    <w:rsid w:val="00315351"/>
    <w:pPr>
      <w:jc w:val="center"/>
      <w:outlineLvl w:val="1"/>
    </w:pPr>
    <w:rPr>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46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974677"/>
    <w:rPr>
      <w:color w:val="0000FF" w:themeColor="hyperlink"/>
      <w:u w:val="single"/>
    </w:rPr>
  </w:style>
  <w:style w:type="paragraph" w:styleId="BlockText">
    <w:name w:val="Block Text"/>
    <w:basedOn w:val="Normal"/>
    <w:rsid w:val="00974677"/>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rsid w:val="00974677"/>
    <w:pPr>
      <w:widowControl w:val="0"/>
      <w:jc w:val="both"/>
    </w:pPr>
    <w:rPr>
      <w:rFonts w:ascii="CG Times" w:hAnsi="CG Times"/>
      <w:snapToGrid w:val="0"/>
      <w:sz w:val="24"/>
    </w:rPr>
  </w:style>
  <w:style w:type="character" w:customStyle="1" w:styleId="BodyText2Char">
    <w:name w:val="Body Text 2 Char"/>
    <w:basedOn w:val="DefaultParagraphFont"/>
    <w:link w:val="BodyText2"/>
    <w:rsid w:val="00974677"/>
    <w:rPr>
      <w:rFonts w:ascii="CG Times" w:eastAsia="Times New Roman" w:hAnsi="CG Times" w:cs="Times New Roman"/>
      <w:snapToGrid w:val="0"/>
      <w:sz w:val="24"/>
      <w:szCs w:val="20"/>
    </w:rPr>
  </w:style>
  <w:style w:type="paragraph" w:styleId="FootnoteText">
    <w:name w:val="footnote text"/>
    <w:basedOn w:val="Normal"/>
    <w:link w:val="FootnoteTextChar"/>
    <w:semiHidden/>
    <w:unhideWhenUsed/>
    <w:rsid w:val="00974677"/>
  </w:style>
  <w:style w:type="character" w:customStyle="1" w:styleId="FootnoteTextChar">
    <w:name w:val="Footnote Text Char"/>
    <w:basedOn w:val="DefaultParagraphFont"/>
    <w:link w:val="FootnoteText"/>
    <w:semiHidden/>
    <w:rsid w:val="00974677"/>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974677"/>
    <w:rPr>
      <w:vertAlign w:val="superscript"/>
    </w:rPr>
  </w:style>
  <w:style w:type="paragraph" w:styleId="BalloonText">
    <w:name w:val="Balloon Text"/>
    <w:basedOn w:val="Normal"/>
    <w:link w:val="BalloonTextChar"/>
    <w:uiPriority w:val="99"/>
    <w:semiHidden/>
    <w:unhideWhenUsed/>
    <w:rsid w:val="00974677"/>
    <w:rPr>
      <w:rFonts w:ascii="Tahoma" w:hAnsi="Tahoma" w:cs="Tahoma"/>
      <w:sz w:val="16"/>
      <w:szCs w:val="16"/>
    </w:rPr>
  </w:style>
  <w:style w:type="character" w:customStyle="1" w:styleId="BalloonTextChar">
    <w:name w:val="Balloon Text Char"/>
    <w:basedOn w:val="DefaultParagraphFont"/>
    <w:link w:val="BalloonText"/>
    <w:uiPriority w:val="99"/>
    <w:semiHidden/>
    <w:rsid w:val="00974677"/>
    <w:rPr>
      <w:rFonts w:ascii="Tahoma" w:eastAsia="Times New Roman" w:hAnsi="Tahoma" w:cs="Tahoma"/>
      <w:sz w:val="16"/>
      <w:szCs w:val="16"/>
    </w:rPr>
  </w:style>
  <w:style w:type="paragraph" w:styleId="Header">
    <w:name w:val="header"/>
    <w:basedOn w:val="Normal"/>
    <w:link w:val="HeaderChar"/>
    <w:uiPriority w:val="99"/>
    <w:unhideWhenUsed/>
    <w:rsid w:val="00974677"/>
    <w:pPr>
      <w:tabs>
        <w:tab w:val="center" w:pos="4680"/>
        <w:tab w:val="right" w:pos="9360"/>
      </w:tabs>
    </w:pPr>
  </w:style>
  <w:style w:type="character" w:customStyle="1" w:styleId="HeaderChar">
    <w:name w:val="Header Char"/>
    <w:basedOn w:val="DefaultParagraphFont"/>
    <w:link w:val="Header"/>
    <w:uiPriority w:val="99"/>
    <w:rsid w:val="0097467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74677"/>
    <w:pPr>
      <w:tabs>
        <w:tab w:val="center" w:pos="4680"/>
        <w:tab w:val="right" w:pos="9360"/>
      </w:tabs>
    </w:pPr>
  </w:style>
  <w:style w:type="character" w:customStyle="1" w:styleId="FooterChar">
    <w:name w:val="Footer Char"/>
    <w:basedOn w:val="DefaultParagraphFont"/>
    <w:link w:val="Footer"/>
    <w:uiPriority w:val="99"/>
    <w:rsid w:val="00974677"/>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CA0B89"/>
    <w:rPr>
      <w:color w:val="808080"/>
    </w:rPr>
  </w:style>
  <w:style w:type="character" w:styleId="FollowedHyperlink">
    <w:name w:val="FollowedHyperlink"/>
    <w:basedOn w:val="DefaultParagraphFont"/>
    <w:uiPriority w:val="99"/>
    <w:semiHidden/>
    <w:unhideWhenUsed/>
    <w:rsid w:val="004F0717"/>
    <w:rPr>
      <w:color w:val="800080" w:themeColor="followedHyperlink"/>
      <w:u w:val="single"/>
    </w:rPr>
  </w:style>
  <w:style w:type="table" w:customStyle="1" w:styleId="TableGrid1">
    <w:name w:val="Table Grid1"/>
    <w:basedOn w:val="TableNormal"/>
    <w:next w:val="TableGrid"/>
    <w:rsid w:val="00B30EC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15351"/>
    <w:rPr>
      <w:rFonts w:ascii="Times New Roman" w:eastAsia="Times New Roman" w:hAnsi="Times New Roman" w:cs="Times New Roman"/>
      <w:b/>
      <w:sz w:val="28"/>
      <w:szCs w:val="28"/>
    </w:rPr>
  </w:style>
  <w:style w:type="character" w:customStyle="1" w:styleId="Heading2Char">
    <w:name w:val="Heading 2 Char"/>
    <w:basedOn w:val="DefaultParagraphFont"/>
    <w:link w:val="Heading2"/>
    <w:uiPriority w:val="9"/>
    <w:rsid w:val="00315351"/>
    <w:rPr>
      <w:rFonts w:ascii="Times New Roman" w:eastAsia="Times New Roman" w:hAnsi="Times New Roman" w:cs="Times New Roman"/>
      <w:sz w:val="36"/>
      <w:szCs w:val="36"/>
    </w:rPr>
  </w:style>
  <w:style w:type="paragraph" w:styleId="ListParagraph">
    <w:name w:val="List Paragraph"/>
    <w:basedOn w:val="Normal"/>
    <w:uiPriority w:val="34"/>
    <w:qFormat/>
    <w:rsid w:val="00315351"/>
    <w:pPr>
      <w:ind w:left="720"/>
      <w:contextualSpacing/>
    </w:pPr>
  </w:style>
  <w:style w:type="paragraph" w:styleId="Caption">
    <w:name w:val="caption"/>
    <w:basedOn w:val="Normal"/>
    <w:next w:val="Normal"/>
    <w:uiPriority w:val="35"/>
    <w:unhideWhenUsed/>
    <w:qFormat/>
    <w:rsid w:val="0084745C"/>
    <w:pPr>
      <w:spacing w:after="200"/>
    </w:pPr>
    <w:rPr>
      <w:i/>
      <w:iCs/>
      <w:color w:val="1F497D" w:themeColor="text2"/>
      <w:sz w:val="18"/>
      <w:szCs w:val="18"/>
    </w:rPr>
  </w:style>
  <w:style w:type="paragraph" w:styleId="NormalWeb">
    <w:name w:val="Normal (Web)"/>
    <w:basedOn w:val="Normal"/>
    <w:uiPriority w:val="99"/>
    <w:semiHidden/>
    <w:unhideWhenUsed/>
    <w:rsid w:val="0069223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49BD6-A8D9-4179-B011-FF1D53CE6959}">
  <ds:schemaRefs>
    <ds:schemaRef ds:uri="http://schemas.microsoft.com/sharepoint/v3/contenttype/forms"/>
  </ds:schemaRefs>
</ds:datastoreItem>
</file>

<file path=customXml/itemProps2.xml><?xml version="1.0" encoding="utf-8"?>
<ds:datastoreItem xmlns:ds="http://schemas.openxmlformats.org/officeDocument/2006/customXml" ds:itemID="{837115FB-40A6-462E-A8C9-99793684BD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7286A6-84DC-44D3-87EC-C4077FE26704}">
  <ds:schemaRefs>
    <ds:schemaRef ds:uri="http://schemas.openxmlformats.org/officeDocument/2006/bibliography"/>
  </ds:schemaRefs>
</ds:datastoreItem>
</file>

<file path=customXml/itemProps4.xml><?xml version="1.0" encoding="utf-8"?>
<ds:datastoreItem xmlns:ds="http://schemas.openxmlformats.org/officeDocument/2006/customXml" ds:itemID="{9CA53CF3-CB57-4254-AB5C-F7B13D542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405</Words>
  <Characters>2342</Characters>
  <Application>Microsoft Office Word</Application>
  <DocSecurity>0</DocSecurity>
  <Lines>73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creator>Maley, Katie</dc:creator>
  <cp:lastModifiedBy>Slaughter, Susan</cp:lastModifiedBy>
  <cp:revision>10</cp:revision>
  <cp:lastPrinted>2021-05-13T15:23:00Z</cp:lastPrinted>
  <dcterms:created xsi:type="dcterms:W3CDTF">2026-02-26T20:47:00Z</dcterms:created>
  <dcterms:modified xsi:type="dcterms:W3CDTF">2026-02-27T14:44:00Z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y fmtid="{D5CDD505-2E9C-101B-9397-08002B2CF9AE}" pid="3" name="MSIP_Label_8cb311d3-aea9-4488-bc88-99739ecc7603_Enabled">
    <vt:lpwstr>true</vt:lpwstr>
  </property>
  <property fmtid="{D5CDD505-2E9C-101B-9397-08002B2CF9AE}" pid="4" name="MSIP_Label_8cb311d3-aea9-4488-bc88-99739ecc7603_SetDate">
    <vt:lpwstr>2025-10-10T16:20:38Z</vt:lpwstr>
  </property>
  <property fmtid="{D5CDD505-2E9C-101B-9397-08002B2CF9AE}" pid="5" name="MSIP_Label_8cb311d3-aea9-4488-bc88-99739ecc7603_Method">
    <vt:lpwstr>Standard</vt:lpwstr>
  </property>
  <property fmtid="{D5CDD505-2E9C-101B-9397-08002B2CF9AE}" pid="6" name="MSIP_Label_8cb311d3-aea9-4488-bc88-99739ecc7603_Name">
    <vt:lpwstr>Internal - University</vt:lpwstr>
  </property>
  <property fmtid="{D5CDD505-2E9C-101B-9397-08002B2CF9AE}" pid="7" name="MSIP_Label_8cb311d3-aea9-4488-bc88-99739ecc7603_SiteId">
    <vt:lpwstr>9c36a7d0-bf7b-4991-9b78-be91a52f0226</vt:lpwstr>
  </property>
  <property fmtid="{D5CDD505-2E9C-101B-9397-08002B2CF9AE}" pid="8" name="MSIP_Label_8cb311d3-aea9-4488-bc88-99739ecc7603_ActionId">
    <vt:lpwstr>0d86e0d8-31e4-4cf6-8c74-38136e6ba94c</vt:lpwstr>
  </property>
  <property fmtid="{D5CDD505-2E9C-101B-9397-08002B2CF9AE}" pid="9" name="MSIP_Label_8cb311d3-aea9-4488-bc88-99739ecc7603_ContentBits">
    <vt:lpwstr>0</vt:lpwstr>
  </property>
  <property fmtid="{D5CDD505-2E9C-101B-9397-08002B2CF9AE}" pid="10" name="MSIP_Label_8cb311d3-aea9-4488-bc88-99739ecc7603_Tag">
    <vt:lpwstr>10, 3, 0, 1</vt:lpwstr>
  </property>
</Properties>
</file>