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88AE" w14:textId="1FB6B6BC" w:rsidR="00F313CB" w:rsidRPr="00F313CB" w:rsidRDefault="00F313CB" w:rsidP="00F313CB">
      <w:r w:rsidRPr="00F313CB">
        <w:rPr>
          <w:b/>
          <w:bCs/>
        </w:rPr>
        <w:t>Curriculum Committee Minute</w:t>
      </w:r>
      <w:r w:rsidRPr="00F313CB">
        <w:rPr>
          <w:b/>
          <w:bCs/>
        </w:rPr>
        <w:br/>
        <w:t>Monday, March 30</w:t>
      </w:r>
      <w:r w:rsidRPr="00F313CB">
        <w:rPr>
          <w:b/>
          <w:bCs/>
        </w:rPr>
        <w:br/>
      </w:r>
      <w:r>
        <w:br/>
      </w:r>
      <w:r w:rsidRPr="00F313CB">
        <w:t>Present: Renae Spohn, Susan Slaughter, Russell Graves, Katie Anderson, Kathy Engbrecht, Shawn</w:t>
      </w:r>
      <w:r>
        <w:t xml:space="preserve"> Zwach</w:t>
      </w:r>
      <w:r w:rsidRPr="00F313CB">
        <w:t xml:space="preserve">, Billie Hoekman, Laura Cross, </w:t>
      </w:r>
      <w:proofErr w:type="spellStart"/>
      <w:r w:rsidRPr="00F313CB">
        <w:t>Tafiquar</w:t>
      </w:r>
      <w:proofErr w:type="spellEnd"/>
      <w:r w:rsidRPr="00F313CB">
        <w:t xml:space="preserve"> Rahman, Jeanette McGreevy, Abbie Steuhm, Luke Chowning, Rebecca Hoey</w:t>
      </w:r>
      <w:r w:rsidRPr="00F313CB">
        <w:br/>
      </w:r>
      <w:r>
        <w:br/>
      </w:r>
      <w:r w:rsidRPr="00F313CB">
        <w:t>Committee approved the following curricular items.  These items are posted on the DSU curriculum site except for the BS in Financial Technology which is attached.</w:t>
      </w:r>
      <w:r w:rsidRPr="00F313CB">
        <w:br/>
      </w:r>
      <w:hyperlink r:id="rId4" w:history="1">
        <w:r w:rsidRPr="00F313CB">
          <w:rPr>
            <w:rStyle w:val="Hyperlink"/>
          </w:rPr>
          <w:t>https://blogs.dsu.edu/public-info-curriculum/</w:t>
        </w:r>
      </w:hyperlink>
    </w:p>
    <w:p w14:paraId="14782AFA" w14:textId="77777777" w:rsidR="00F313CB" w:rsidRPr="00F313CB" w:rsidRDefault="00F313CB" w:rsidP="00F313CB">
      <w:r w:rsidRPr="00F313CB">
        <w:rPr>
          <w:b/>
          <w:bCs/>
        </w:rPr>
        <w:t>New Program</w:t>
      </w:r>
      <w:r w:rsidRPr="00F313CB">
        <w:rPr>
          <w:b/>
          <w:bCs/>
        </w:rPr>
        <w:br/>
      </w:r>
      <w:r w:rsidRPr="00F313CB">
        <w:t>BS Financial Technology (full proposal and curriculum)</w:t>
      </w:r>
    </w:p>
    <w:p w14:paraId="0CA67FC5" w14:textId="77777777" w:rsidR="00F313CB" w:rsidRPr="00F313CB" w:rsidRDefault="00F313CB" w:rsidP="00F313CB">
      <w:r w:rsidRPr="00F313CB">
        <w:rPr>
          <w:b/>
          <w:bCs/>
        </w:rPr>
        <w:t>Accelerated Program</w:t>
      </w:r>
      <w:r w:rsidRPr="00F313CB">
        <w:br/>
        <w:t>BSG toward MSET</w:t>
      </w:r>
    </w:p>
    <w:p w14:paraId="6A86136A" w14:textId="088918E8" w:rsidR="00F313CB" w:rsidRPr="00F313CB" w:rsidRDefault="00F313CB" w:rsidP="00F313CB">
      <w:r w:rsidRPr="00F313CB">
        <w:rPr>
          <w:b/>
          <w:bCs/>
        </w:rPr>
        <w:t>Minor Course Modification</w:t>
      </w:r>
      <w:r w:rsidRPr="00F313CB">
        <w:br/>
        <w:t>CIS 438 Advanced Project Management (title, prerequisite, description)</w:t>
      </w:r>
      <w:r>
        <w:br/>
      </w:r>
      <w:r w:rsidRPr="00F313CB">
        <w:t>EXS/PE 252 Fund Motor Learning/Development (delete)</w:t>
      </w:r>
      <w:r w:rsidRPr="00F313CB">
        <w:br/>
        <w:t>EXS 180 Foundation of HPER (delete)</w:t>
      </w:r>
      <w:r w:rsidRPr="00F313CB">
        <w:br/>
        <w:t>EXS 295 Practicum (delete)</w:t>
      </w:r>
      <w:r w:rsidRPr="00F313CB">
        <w:br/>
        <w:t>PE 201 Pro Prep: Gymnastics (delete)</w:t>
      </w:r>
      <w:r w:rsidRPr="00F313CB">
        <w:br/>
        <w:t>PE 204 Pro Prep: Rhythm &amp; Dance (delete)</w:t>
      </w:r>
      <w:r>
        <w:br/>
      </w:r>
      <w:r w:rsidRPr="00F313CB">
        <w:t>PE 350/350L Exercise Physiology/Lab (delete)</w:t>
      </w:r>
      <w:r w:rsidRPr="00F313CB">
        <w:br/>
        <w:t>PE 451 Tests and Measurements (delete)</w:t>
      </w:r>
      <w:r w:rsidRPr="00F313CB">
        <w:br/>
        <w:t>PE 469 Coaching Baseball/Softball (delete)</w:t>
      </w:r>
      <w:r w:rsidRPr="00F313CB">
        <w:br/>
        <w:t>PE 470 Coaching Basketball (delete)</w:t>
      </w:r>
      <w:r w:rsidRPr="00F313CB">
        <w:br/>
        <w:t>PE 471 Coaching Football (delete)</w:t>
      </w:r>
      <w:r w:rsidRPr="00F313CB">
        <w:br/>
        <w:t>PE 473 Coaching Track &amp; Field (delete)</w:t>
      </w:r>
      <w:r w:rsidRPr="00F313CB">
        <w:br/>
        <w:t>PE 475 Coaching Volleyball (delete)</w:t>
      </w:r>
      <w:r w:rsidRPr="00F313CB">
        <w:br/>
      </w:r>
      <w:r w:rsidRPr="00F313CB">
        <w:br/>
      </w:r>
      <w:r w:rsidRPr="00F313CB">
        <w:rPr>
          <w:b/>
          <w:bCs/>
        </w:rPr>
        <w:t>Minor Program Modification</w:t>
      </w:r>
      <w:r w:rsidRPr="00F313CB">
        <w:br/>
        <w:t>BBA, Business Technology Specialization</w:t>
      </w:r>
    </w:p>
    <w:p w14:paraId="41AB76DD" w14:textId="519281D0" w:rsidR="00F313CB" w:rsidRPr="00F313CB" w:rsidRDefault="00F313CB" w:rsidP="00F313CB">
      <w:r w:rsidRPr="00F313CB">
        <w:rPr>
          <w:b/>
          <w:bCs/>
        </w:rPr>
        <w:t>New Course</w:t>
      </w:r>
      <w:r w:rsidRPr="00F313CB">
        <w:br/>
        <w:t>BADM 484 Strategic Financial Technology</w:t>
      </w:r>
      <w:r>
        <w:br/>
      </w:r>
      <w:r>
        <w:br/>
      </w:r>
      <w:r w:rsidRPr="00F313CB">
        <w:rPr>
          <w:b/>
          <w:bCs/>
        </w:rPr>
        <w:t>Note:</w:t>
      </w:r>
      <w:r w:rsidRPr="00F313CB">
        <w:t xml:space="preserve"> Susan noted that the College of Education and Human Performance has withdrawn </w:t>
      </w:r>
      <w:r w:rsidRPr="00F313CB">
        <w:lastRenderedPageBreak/>
        <w:t>the minor course modifications for SPED 442/443 and associated minor program modifications.</w:t>
      </w:r>
    </w:p>
    <w:p w14:paraId="2EF10B60" w14:textId="77777777" w:rsidR="00963413" w:rsidRDefault="00963413"/>
    <w:sectPr w:rsidR="0096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B"/>
    <w:rsid w:val="0053798B"/>
    <w:rsid w:val="00915B90"/>
    <w:rsid w:val="00963413"/>
    <w:rsid w:val="00EA197F"/>
    <w:rsid w:val="00F3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663F"/>
  <w15:chartTrackingRefBased/>
  <w15:docId w15:val="{005AD37C-E518-4B51-AEEC-6FFD13A3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dsu.edu/public-info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1287</Characters>
  <Application>Microsoft Office Word</Application>
  <DocSecurity>0</DocSecurity>
  <Lines>40</Lines>
  <Paragraphs>7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Susan</dc:creator>
  <cp:keywords/>
  <dc:description/>
  <cp:lastModifiedBy>Slaughter, Susan</cp:lastModifiedBy>
  <cp:revision>1</cp:revision>
  <dcterms:created xsi:type="dcterms:W3CDTF">2026-03-31T19:03:00Z</dcterms:created>
  <dcterms:modified xsi:type="dcterms:W3CDTF">2026-03-31T19:05:00Z</dcterms:modified>
</cp:coreProperties>
</file>