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3"/>
        <w:gridCol w:w="7467"/>
      </w:tblGrid>
      <w:tr w:rsidR="008534A7" w:rsidRPr="00CB4BA4" w14:paraId="5E248E65" w14:textId="77777777" w:rsidTr="008534A7">
        <w:trPr>
          <w:trHeight w:val="90"/>
        </w:trPr>
        <w:tc>
          <w:tcPr>
            <w:tcW w:w="1883" w:type="dxa"/>
            <w:shd w:val="clear" w:color="auto" w:fill="000000" w:themeFill="text1"/>
            <w:vAlign w:val="center"/>
          </w:tcPr>
          <w:p w14:paraId="748E6C92" w14:textId="77777777" w:rsidR="008534A7" w:rsidRPr="008534A7" w:rsidRDefault="008534A7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467" w:type="dxa"/>
            <w:shd w:val="clear" w:color="auto" w:fill="000000" w:themeFill="text1"/>
            <w:vAlign w:val="center"/>
          </w:tcPr>
          <w:p w14:paraId="16E8056B" w14:textId="77777777" w:rsidR="008534A7" w:rsidRPr="008534A7" w:rsidRDefault="008534A7" w:rsidP="006B4335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6403C1" w:rsidRPr="00CB4BA4" w14:paraId="3D764AAD" w14:textId="77777777" w:rsidTr="00B8396C">
        <w:trPr>
          <w:trHeight w:val="890"/>
        </w:trPr>
        <w:tc>
          <w:tcPr>
            <w:tcW w:w="1883" w:type="dxa"/>
            <w:vMerge w:val="restart"/>
            <w:vAlign w:val="center"/>
          </w:tcPr>
          <w:p w14:paraId="3B779F32" w14:textId="5BE03537" w:rsidR="006403C1" w:rsidRPr="00CB4BA4" w:rsidRDefault="00DE3AAB" w:rsidP="006B433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3665872" wp14:editId="42CAB92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31750</wp:posOffset>
                  </wp:positionV>
                  <wp:extent cx="1247775" cy="124777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67" w:type="dxa"/>
            <w:vAlign w:val="center"/>
          </w:tcPr>
          <w:p w14:paraId="395461DE" w14:textId="77777777" w:rsidR="00DE3AAB" w:rsidRDefault="00DE3AAB" w:rsidP="006B4335">
            <w:pPr>
              <w:jc w:val="center"/>
              <w:rPr>
                <w:b/>
                <w:sz w:val="28"/>
                <w:szCs w:val="28"/>
              </w:rPr>
            </w:pPr>
          </w:p>
          <w:p w14:paraId="77230738" w14:textId="762D0CE3" w:rsidR="006403C1" w:rsidRDefault="006403C1" w:rsidP="006B4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 DAKOTA BOARD OF REGENTS</w:t>
            </w:r>
          </w:p>
          <w:p w14:paraId="7F713041" w14:textId="77777777" w:rsidR="006403C1" w:rsidRDefault="006403C1" w:rsidP="006B4335">
            <w:pPr>
              <w:jc w:val="center"/>
              <w:rPr>
                <w:sz w:val="28"/>
                <w:szCs w:val="28"/>
              </w:rPr>
            </w:pPr>
            <w:r w:rsidRPr="001E60AF">
              <w:rPr>
                <w:sz w:val="28"/>
                <w:szCs w:val="28"/>
              </w:rPr>
              <w:t>ACADEMIC AFFAIRS FORMS</w:t>
            </w:r>
          </w:p>
          <w:p w14:paraId="15D8E92E" w14:textId="753B4FCC" w:rsidR="00DE3AAB" w:rsidRPr="001E60AF" w:rsidRDefault="00DE3AAB" w:rsidP="006B4335">
            <w:pPr>
              <w:jc w:val="center"/>
              <w:rPr>
                <w:sz w:val="36"/>
                <w:szCs w:val="36"/>
              </w:rPr>
            </w:pPr>
          </w:p>
        </w:tc>
      </w:tr>
      <w:tr w:rsidR="006403C1" w:rsidRPr="00CB4BA4" w14:paraId="6982521C" w14:textId="77777777" w:rsidTr="00B8396C">
        <w:trPr>
          <w:trHeight w:val="710"/>
        </w:trPr>
        <w:tc>
          <w:tcPr>
            <w:tcW w:w="1883" w:type="dxa"/>
            <w:vMerge/>
            <w:vAlign w:val="center"/>
          </w:tcPr>
          <w:p w14:paraId="7E1B94D4" w14:textId="77777777" w:rsidR="006403C1" w:rsidRPr="00CB4BA4" w:rsidRDefault="006403C1" w:rsidP="006B4335">
            <w:pPr>
              <w:jc w:val="center"/>
              <w:rPr>
                <w:noProof/>
              </w:rPr>
            </w:pPr>
          </w:p>
        </w:tc>
        <w:tc>
          <w:tcPr>
            <w:tcW w:w="7467" w:type="dxa"/>
            <w:vAlign w:val="center"/>
          </w:tcPr>
          <w:p w14:paraId="3F03B89E" w14:textId="742D9B6B" w:rsidR="006403C1" w:rsidRDefault="009D263A" w:rsidP="006B433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Substantive </w:t>
            </w:r>
            <w:r w:rsidR="006403C1">
              <w:rPr>
                <w:sz w:val="36"/>
                <w:szCs w:val="36"/>
              </w:rPr>
              <w:t>Program Modification</w:t>
            </w:r>
            <w:r>
              <w:rPr>
                <w:sz w:val="36"/>
                <w:szCs w:val="36"/>
              </w:rPr>
              <w:t xml:space="preserve"> Form</w:t>
            </w:r>
          </w:p>
          <w:p w14:paraId="03297BE2" w14:textId="7045C0D6" w:rsidR="00DE3AAB" w:rsidRDefault="00DE3AAB" w:rsidP="006B433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534A7" w:rsidRPr="00CB4BA4" w14:paraId="595BE63C" w14:textId="77777777" w:rsidTr="008534A7">
        <w:trPr>
          <w:trHeight w:val="80"/>
        </w:trPr>
        <w:tc>
          <w:tcPr>
            <w:tcW w:w="1883" w:type="dxa"/>
            <w:shd w:val="clear" w:color="auto" w:fill="000000" w:themeFill="text1"/>
            <w:vAlign w:val="center"/>
          </w:tcPr>
          <w:p w14:paraId="4794E12D" w14:textId="77777777" w:rsidR="008534A7" w:rsidRPr="008534A7" w:rsidRDefault="008534A7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467" w:type="dxa"/>
            <w:shd w:val="clear" w:color="auto" w:fill="000000" w:themeFill="text1"/>
            <w:vAlign w:val="center"/>
          </w:tcPr>
          <w:p w14:paraId="358F667F" w14:textId="77777777" w:rsidR="008534A7" w:rsidRPr="008534A7" w:rsidRDefault="008534A7" w:rsidP="006B4335">
            <w:pPr>
              <w:jc w:val="center"/>
              <w:rPr>
                <w:sz w:val="10"/>
                <w:szCs w:val="10"/>
              </w:rPr>
            </w:pPr>
          </w:p>
        </w:tc>
      </w:tr>
    </w:tbl>
    <w:p w14:paraId="359C6C4E" w14:textId="77777777" w:rsidR="006403C1" w:rsidRPr="006403C1" w:rsidRDefault="006403C1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z w:val="10"/>
          <w:szCs w:val="10"/>
        </w:rPr>
      </w:pPr>
    </w:p>
    <w:p w14:paraId="43B8B2D2" w14:textId="77777777" w:rsidR="00E14472" w:rsidRDefault="00E14472" w:rsidP="00E14472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</w:pPr>
      <w:r w:rsidRPr="00656014">
        <w:t xml:space="preserve">Use this form to </w:t>
      </w:r>
      <w:r>
        <w:t xml:space="preserve">request minor changes in existing programs (majors, minors, certificates, or specializations). </w:t>
      </w:r>
    </w:p>
    <w:p w14:paraId="2EF09BE4" w14:textId="77777777" w:rsidR="00F74E57" w:rsidRDefault="00F74E57" w:rsidP="00E14472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55"/>
        <w:gridCol w:w="5395"/>
      </w:tblGrid>
      <w:tr w:rsidR="00F74E57" w14:paraId="02637236" w14:textId="77777777" w:rsidTr="004D1371">
        <w:tc>
          <w:tcPr>
            <w:tcW w:w="3955" w:type="dxa"/>
          </w:tcPr>
          <w:p w14:paraId="3C6B823D" w14:textId="77777777" w:rsidR="00F74E57" w:rsidRPr="00FE585B" w:rsidRDefault="00F74E57" w:rsidP="004D1371">
            <w:pPr>
              <w:rPr>
                <w:b/>
                <w:bCs/>
                <w:sz w:val="24"/>
                <w:szCs w:val="24"/>
              </w:rPr>
            </w:pPr>
            <w:r w:rsidRPr="00FE585B">
              <w:rPr>
                <w:b/>
                <w:bCs/>
                <w:sz w:val="24"/>
                <w:szCs w:val="24"/>
              </w:rPr>
              <w:t>UNIVERSITY:</w:t>
            </w:r>
          </w:p>
        </w:tc>
        <w:tc>
          <w:tcPr>
            <w:tcW w:w="5395" w:type="dxa"/>
          </w:tcPr>
          <w:p w14:paraId="0370330F" w14:textId="77777777" w:rsidR="00F74E57" w:rsidRPr="00D16261" w:rsidRDefault="00000000" w:rsidP="004D137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  <w:sdt>
              <w:sdtPr>
                <w:rPr>
                  <w:spacing w:val="-2"/>
                  <w:sz w:val="24"/>
                </w:rPr>
                <w:id w:val="-2140340484"/>
                <w:placeholder>
                  <w:docPart w:val="09250FC7FC43489FB01151812619A479"/>
                </w:placeholder>
                <w:dropDownList>
                  <w:listItem w:value="Choose an item."/>
                  <w:listItem w:displayText="BHSU" w:value="BHSU"/>
                  <w:listItem w:displayText="DSU" w:value="DSU"/>
                  <w:listItem w:displayText="NSU" w:value="NSU"/>
                  <w:listItem w:displayText="SDSM&amp;T" w:value="SDSM&amp;T"/>
                  <w:listItem w:displayText="SDSU" w:value="SDSU"/>
                  <w:listItem w:displayText="USD" w:value="USD"/>
                </w:dropDownList>
              </w:sdtPr>
              <w:sdtContent>
                <w:r w:rsidR="00F74E57">
                  <w:rPr>
                    <w:spacing w:val="-2"/>
                    <w:sz w:val="24"/>
                  </w:rPr>
                  <w:t>DSU</w:t>
                </w:r>
              </w:sdtContent>
            </w:sdt>
          </w:p>
        </w:tc>
      </w:tr>
      <w:tr w:rsidR="00F74E57" w14:paraId="60029758" w14:textId="77777777" w:rsidTr="004D1371">
        <w:tc>
          <w:tcPr>
            <w:tcW w:w="3955" w:type="dxa"/>
          </w:tcPr>
          <w:p w14:paraId="3C213817" w14:textId="77777777" w:rsidR="00F74E57" w:rsidRPr="00FE585B" w:rsidRDefault="00F74E57" w:rsidP="004D13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CURRENT PROGRAM DEGREE</w:t>
            </w:r>
            <w:r w:rsidRPr="00FE585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95" w:type="dxa"/>
          </w:tcPr>
          <w:p w14:paraId="6171A638" w14:textId="77777777" w:rsidR="00F74E57" w:rsidRPr="00FE585B" w:rsidRDefault="00F74E57" w:rsidP="004D13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Masters</w:t>
            </w:r>
          </w:p>
        </w:tc>
      </w:tr>
      <w:tr w:rsidR="00F74E57" w14:paraId="5DE65EBB" w14:textId="77777777" w:rsidTr="004D1371">
        <w:tc>
          <w:tcPr>
            <w:tcW w:w="3955" w:type="dxa"/>
          </w:tcPr>
          <w:p w14:paraId="5E75057A" w14:textId="77777777" w:rsidR="00F74E57" w:rsidRDefault="00F74E57" w:rsidP="004D13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CURRENT PROGRAM MAJOR/MINOR:</w:t>
            </w:r>
          </w:p>
        </w:tc>
        <w:tc>
          <w:tcPr>
            <w:tcW w:w="5395" w:type="dxa"/>
          </w:tcPr>
          <w:p w14:paraId="4A5FF27C" w14:textId="37680B76" w:rsidR="00F74E57" w:rsidRPr="00FE585B" w:rsidRDefault="00F74E57" w:rsidP="004D1371">
            <w:pPr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MS Education and Technology, Educational Technology Specialization Accelerated Program</w:t>
            </w:r>
          </w:p>
        </w:tc>
      </w:tr>
      <w:tr w:rsidR="00F74E57" w14:paraId="0977BFDA" w14:textId="77777777" w:rsidTr="004D1371">
        <w:tc>
          <w:tcPr>
            <w:tcW w:w="3955" w:type="dxa"/>
          </w:tcPr>
          <w:p w14:paraId="69CD040C" w14:textId="77777777" w:rsidR="00F74E57" w:rsidRDefault="00F74E57" w:rsidP="004D13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CURRENT SPECIALIZATION </w:t>
            </w:r>
            <w:r w:rsidRPr="00E74DCA">
              <w:rPr>
                <w:bCs/>
                <w:i/>
                <w:sz w:val="22"/>
                <w:szCs w:val="24"/>
              </w:rPr>
              <w:t>(If applicable)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95" w:type="dxa"/>
          </w:tcPr>
          <w:p w14:paraId="79213193" w14:textId="2D8C7354" w:rsidR="00F74E57" w:rsidRPr="00FE585B" w:rsidRDefault="00F74E57" w:rsidP="004D137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74E57" w14:paraId="6E58863D" w14:textId="77777777" w:rsidTr="004D1371">
        <w:tc>
          <w:tcPr>
            <w:tcW w:w="3955" w:type="dxa"/>
          </w:tcPr>
          <w:p w14:paraId="5207D3F4" w14:textId="77777777" w:rsidR="00F74E57" w:rsidRPr="00FE585B" w:rsidRDefault="00F74E57" w:rsidP="004D13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CIP CODE:</w:t>
            </w:r>
          </w:p>
        </w:tc>
        <w:tc>
          <w:tcPr>
            <w:tcW w:w="5395" w:type="dxa"/>
          </w:tcPr>
          <w:p w14:paraId="115B159B" w14:textId="77777777" w:rsidR="00F74E57" w:rsidRPr="00090FD3" w:rsidRDefault="00F74E57" w:rsidP="004D13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110101</w:t>
            </w:r>
          </w:p>
        </w:tc>
      </w:tr>
      <w:tr w:rsidR="00F74E57" w14:paraId="51245669" w14:textId="77777777" w:rsidTr="004D1371">
        <w:tc>
          <w:tcPr>
            <w:tcW w:w="3955" w:type="dxa"/>
          </w:tcPr>
          <w:p w14:paraId="5522D56F" w14:textId="77777777" w:rsidR="00F74E57" w:rsidRPr="00FE585B" w:rsidRDefault="00F74E57" w:rsidP="004D13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DEPARTMENT:</w:t>
            </w:r>
          </w:p>
        </w:tc>
        <w:tc>
          <w:tcPr>
            <w:tcW w:w="5395" w:type="dxa"/>
          </w:tcPr>
          <w:p w14:paraId="3462E628" w14:textId="22CC95CE" w:rsidR="00F74E57" w:rsidRPr="00FE585B" w:rsidRDefault="00F74E57" w:rsidP="004D13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Education and Human Performance</w:t>
            </w:r>
          </w:p>
        </w:tc>
      </w:tr>
      <w:tr w:rsidR="00F74E57" w14:paraId="71ABB843" w14:textId="77777777" w:rsidTr="004D1371">
        <w:tc>
          <w:tcPr>
            <w:tcW w:w="3955" w:type="dxa"/>
          </w:tcPr>
          <w:p w14:paraId="7A13D7BA" w14:textId="77777777" w:rsidR="00F74E57" w:rsidRDefault="00F74E57" w:rsidP="004D13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BANNER DEPARTMENT CODE:</w:t>
            </w:r>
          </w:p>
        </w:tc>
        <w:tc>
          <w:tcPr>
            <w:tcW w:w="5395" w:type="dxa"/>
          </w:tcPr>
          <w:p w14:paraId="6647F5C0" w14:textId="4FE56A22" w:rsidR="00F74E57" w:rsidRPr="00FE585B" w:rsidRDefault="00F74E57" w:rsidP="004D13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DED</w:t>
            </w:r>
          </w:p>
        </w:tc>
      </w:tr>
      <w:tr w:rsidR="00F74E57" w14:paraId="26AB165E" w14:textId="77777777" w:rsidTr="004D1371">
        <w:tc>
          <w:tcPr>
            <w:tcW w:w="3955" w:type="dxa"/>
          </w:tcPr>
          <w:p w14:paraId="63C8E9A9" w14:textId="77777777" w:rsidR="00F74E57" w:rsidRPr="00FE585B" w:rsidRDefault="00F74E57" w:rsidP="004D13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COLLEGE:</w:t>
            </w:r>
          </w:p>
        </w:tc>
        <w:tc>
          <w:tcPr>
            <w:tcW w:w="5395" w:type="dxa"/>
          </w:tcPr>
          <w:p w14:paraId="2DB8D409" w14:textId="63AB00F4" w:rsidR="00F74E57" w:rsidRPr="00FE585B" w:rsidRDefault="00F74E57" w:rsidP="004D13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Education</w:t>
            </w:r>
          </w:p>
        </w:tc>
      </w:tr>
      <w:tr w:rsidR="00F74E57" w14:paraId="75624689" w14:textId="77777777" w:rsidTr="004D1371">
        <w:tc>
          <w:tcPr>
            <w:tcW w:w="3955" w:type="dxa"/>
          </w:tcPr>
          <w:p w14:paraId="0C85D75D" w14:textId="77777777" w:rsidR="00F74E57" w:rsidRDefault="00F74E57" w:rsidP="004D13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BANNER COLLEGE CODE:</w:t>
            </w:r>
          </w:p>
        </w:tc>
        <w:tc>
          <w:tcPr>
            <w:tcW w:w="5395" w:type="dxa"/>
          </w:tcPr>
          <w:p w14:paraId="05A3BBA4" w14:textId="42185E42" w:rsidR="00F74E57" w:rsidRPr="00FE585B" w:rsidRDefault="00F74E57" w:rsidP="004D13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DEDUC</w:t>
            </w:r>
          </w:p>
        </w:tc>
      </w:tr>
    </w:tbl>
    <w:p w14:paraId="16E3E78A" w14:textId="77777777" w:rsidR="00F74E57" w:rsidRDefault="00F74E57" w:rsidP="00E14472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</w:pPr>
    </w:p>
    <w:p w14:paraId="208371D5" w14:textId="77777777" w:rsidR="00656014" w:rsidRPr="00656014" w:rsidRDefault="00656014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</w:p>
    <w:p w14:paraId="1FBE6749" w14:textId="77777777" w:rsidR="00FE585B" w:rsidRPr="00FE585B" w:rsidRDefault="00FE585B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b/>
          <w:spacing w:val="-2"/>
          <w:sz w:val="24"/>
        </w:rPr>
      </w:pPr>
      <w:r w:rsidRPr="00FE585B">
        <w:rPr>
          <w:b/>
          <w:spacing w:val="-2"/>
          <w:sz w:val="24"/>
        </w:rPr>
        <w:t>University Approval</w:t>
      </w:r>
    </w:p>
    <w:p w14:paraId="668D24CC" w14:textId="77777777" w:rsidR="00FE585B" w:rsidRDefault="00FE585B" w:rsidP="002B4787">
      <w:pPr>
        <w:jc w:val="both"/>
        <w:rPr>
          <w:spacing w:val="-2"/>
          <w:sz w:val="24"/>
        </w:rPr>
      </w:pPr>
      <w:r w:rsidRPr="0003723F">
        <w:rPr>
          <w:i/>
          <w:sz w:val="24"/>
          <w:szCs w:val="24"/>
        </w:rPr>
        <w:t xml:space="preserve">To the Board </w:t>
      </w:r>
      <w:r w:rsidR="003B56D3" w:rsidRPr="0003723F">
        <w:rPr>
          <w:i/>
          <w:sz w:val="24"/>
          <w:szCs w:val="24"/>
        </w:rPr>
        <w:t xml:space="preserve">of Regents </w:t>
      </w:r>
      <w:r w:rsidRPr="0003723F">
        <w:rPr>
          <w:i/>
          <w:sz w:val="24"/>
          <w:szCs w:val="24"/>
        </w:rPr>
        <w:t xml:space="preserve">and the Executive Director: I certify that I have read this </w:t>
      </w:r>
      <w:r w:rsidR="00BD3C3B">
        <w:rPr>
          <w:i/>
          <w:sz w:val="24"/>
          <w:szCs w:val="24"/>
        </w:rPr>
        <w:t>proposal</w:t>
      </w:r>
      <w:r w:rsidRPr="0003723F">
        <w:rPr>
          <w:i/>
          <w:sz w:val="24"/>
          <w:szCs w:val="24"/>
        </w:rPr>
        <w:t>, that I believe it to be accurate, and that it has been evaluated and approved as provided by university policy.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5"/>
        <w:gridCol w:w="900"/>
        <w:gridCol w:w="2065"/>
      </w:tblGrid>
      <w:tr w:rsidR="00FE585B" w14:paraId="6ABAF642" w14:textId="77777777" w:rsidTr="00690CC0">
        <w:tc>
          <w:tcPr>
            <w:tcW w:w="6385" w:type="dxa"/>
            <w:tcBorders>
              <w:bottom w:val="single" w:sz="4" w:space="0" w:color="auto"/>
            </w:tcBorders>
            <w:vAlign w:val="bottom"/>
          </w:tcPr>
          <w:p w14:paraId="4FC998AD" w14:textId="46F5E69D" w:rsidR="0079536C" w:rsidRDefault="00E21B5D" w:rsidP="00690CC0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29CFFE2" wp14:editId="3C115BB1">
                  <wp:extent cx="2735580" cy="556260"/>
                  <wp:effectExtent l="0" t="0" r="0" b="0"/>
                  <wp:docPr id="187" name="Picture 187" descr="A picture containing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Picture 187" descr="A picture containing text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580" cy="55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14:paraId="03F2F447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140163603"/>
            <w:placeholder>
              <w:docPart w:val="A4D61DE3D4E54E029DFE2831FD138CA7"/>
            </w:placeholder>
            <w:date w:fullDate="2026-02-10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065" w:type="dxa"/>
                <w:tcBorders>
                  <w:bottom w:val="single" w:sz="4" w:space="0" w:color="auto"/>
                </w:tcBorders>
                <w:vAlign w:val="bottom"/>
              </w:tcPr>
              <w:p w14:paraId="1A91E997" w14:textId="5C585050" w:rsidR="00FE585B" w:rsidRDefault="00F74E57" w:rsidP="00126BD1">
                <w:pPr>
                  <w:tabs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jc w:val="center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2/10/2026</w:t>
                </w:r>
              </w:p>
            </w:tc>
          </w:sdtContent>
        </w:sdt>
      </w:tr>
      <w:tr w:rsidR="00FE585B" w14:paraId="3AA891F7" w14:textId="77777777" w:rsidTr="0003723F">
        <w:tc>
          <w:tcPr>
            <w:tcW w:w="6385" w:type="dxa"/>
            <w:tcBorders>
              <w:top w:val="single" w:sz="4" w:space="0" w:color="auto"/>
            </w:tcBorders>
          </w:tcPr>
          <w:p w14:paraId="218628DB" w14:textId="77777777" w:rsidR="00FE585B" w:rsidRDefault="00671ED7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Vice President of Academic Affairs or </w:t>
            </w:r>
            <w:r w:rsidR="003B56D3">
              <w:rPr>
                <w:spacing w:val="-2"/>
                <w:sz w:val="24"/>
              </w:rPr>
              <w:t>President of the University</w:t>
            </w:r>
          </w:p>
        </w:tc>
        <w:tc>
          <w:tcPr>
            <w:tcW w:w="900" w:type="dxa"/>
          </w:tcPr>
          <w:p w14:paraId="32DA1C19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7474A9F2" w14:textId="77777777" w:rsidR="00FE585B" w:rsidRDefault="003B56D3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Date</w:t>
            </w:r>
          </w:p>
        </w:tc>
      </w:tr>
    </w:tbl>
    <w:p w14:paraId="6FF47DAE" w14:textId="77777777" w:rsidR="004F72E5" w:rsidRPr="004F72E5" w:rsidRDefault="004F72E5" w:rsidP="004F72E5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4F72E5" w:rsidRPr="004F72E5" w14:paraId="6CC1FE76" w14:textId="77777777" w:rsidTr="008534A7">
        <w:trPr>
          <w:trHeight w:val="71"/>
        </w:trPr>
        <w:tc>
          <w:tcPr>
            <w:tcW w:w="9350" w:type="dxa"/>
            <w:shd w:val="clear" w:color="auto" w:fill="000000" w:themeFill="text1"/>
          </w:tcPr>
          <w:p w14:paraId="11866AF5" w14:textId="77777777" w:rsidR="004F72E5" w:rsidRPr="008534A7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10"/>
                <w:szCs w:val="10"/>
              </w:rPr>
            </w:pPr>
          </w:p>
        </w:tc>
      </w:tr>
    </w:tbl>
    <w:p w14:paraId="694BDD51" w14:textId="77777777" w:rsidR="004F72E5" w:rsidRDefault="004F72E5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6683E982" w14:textId="77777777" w:rsidR="00112C15" w:rsidRPr="001F19DB" w:rsidRDefault="00112C15" w:rsidP="00112C15">
      <w:pPr>
        <w:pStyle w:val="ListParagraph"/>
        <w:numPr>
          <w:ilvl w:val="0"/>
          <w:numId w:val="6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1F19DB">
        <w:rPr>
          <w:b/>
          <w:spacing w:val="-2"/>
          <w:sz w:val="24"/>
        </w:rPr>
        <w:t>This modification addresses a change in (</w:t>
      </w:r>
      <w:r w:rsidRPr="001F19DB">
        <w:rPr>
          <w:b/>
          <w:i/>
          <w:spacing w:val="-2"/>
          <w:sz w:val="24"/>
        </w:rPr>
        <w:t>place an “X” in the appropriate box</w:t>
      </w:r>
      <w:r w:rsidRPr="001F19DB">
        <w:rPr>
          <w:b/>
          <w:spacing w:val="-2"/>
          <w:sz w:val="24"/>
        </w:rPr>
        <w:t>):</w:t>
      </w:r>
    </w:p>
    <w:p w14:paraId="6DA213FD" w14:textId="77777777" w:rsidR="00112C15" w:rsidRDefault="00112C15" w:rsidP="00112C1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25"/>
        <w:gridCol w:w="4230"/>
        <w:gridCol w:w="630"/>
        <w:gridCol w:w="3870"/>
      </w:tblGrid>
      <w:tr w:rsidR="00112C15" w14:paraId="6102AA22" w14:textId="77777777" w:rsidTr="004D1371">
        <w:sdt>
          <w:sdtPr>
            <w:rPr>
              <w:spacing w:val="-2"/>
              <w:sz w:val="24"/>
            </w:rPr>
            <w:id w:val="20287531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DE5C319" w14:textId="77777777" w:rsidR="00112C15" w:rsidRDefault="00112C15" w:rsidP="004D1371">
                <w:pPr>
                  <w:tabs>
                    <w:tab w:val="center" w:pos="540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27A8F63" w14:textId="77777777" w:rsidR="00112C15" w:rsidRDefault="00112C15" w:rsidP="004D1371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Total credits required within the discipline</w:t>
            </w:r>
          </w:p>
        </w:tc>
        <w:sdt>
          <w:sdtPr>
            <w:rPr>
              <w:spacing w:val="-2"/>
              <w:sz w:val="24"/>
            </w:rPr>
            <w:id w:val="195929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2DBCC2A" w14:textId="77777777" w:rsidR="00112C15" w:rsidRDefault="00112C15" w:rsidP="004D1371">
                <w:pPr>
                  <w:tabs>
                    <w:tab w:val="center" w:pos="540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25344332" w14:textId="77777777" w:rsidR="00112C15" w:rsidRDefault="00112C15" w:rsidP="004D1371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Total credits of supportive course work</w:t>
            </w:r>
          </w:p>
        </w:tc>
      </w:tr>
      <w:tr w:rsidR="00112C15" w14:paraId="7713B802" w14:textId="77777777" w:rsidTr="004D1371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3E45B371" w14:textId="77777777" w:rsidR="00112C15" w:rsidRDefault="00112C15" w:rsidP="004D1371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301CEC5" w14:textId="77777777" w:rsidR="00112C15" w:rsidRDefault="00112C15" w:rsidP="004D1371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7661171" w14:textId="77777777" w:rsidR="00112C15" w:rsidRDefault="00112C15" w:rsidP="004D1371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31B7E688" w14:textId="77777777" w:rsidR="00112C15" w:rsidRDefault="00112C15" w:rsidP="004D1371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  <w:tr w:rsidR="00112C15" w14:paraId="5E696BEC" w14:textId="77777777" w:rsidTr="004D1371">
        <w:sdt>
          <w:sdtPr>
            <w:rPr>
              <w:spacing w:val="-2"/>
              <w:sz w:val="24"/>
            </w:rPr>
            <w:id w:val="-1536192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87254E" w14:textId="4C268448" w:rsidR="00112C15" w:rsidRDefault="003944DC" w:rsidP="004D1371">
                <w:pPr>
                  <w:tabs>
                    <w:tab w:val="center" w:pos="540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DAEEF7D" w14:textId="77777777" w:rsidR="00112C15" w:rsidRDefault="00112C15" w:rsidP="004D1371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Total credits of elective course work</w:t>
            </w:r>
          </w:p>
        </w:tc>
        <w:sdt>
          <w:sdtPr>
            <w:rPr>
              <w:spacing w:val="-2"/>
              <w:sz w:val="24"/>
            </w:rPr>
            <w:id w:val="-2101247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B265331" w14:textId="77777777" w:rsidR="00112C15" w:rsidRDefault="00112C15" w:rsidP="004D1371">
                <w:pPr>
                  <w:tabs>
                    <w:tab w:val="center" w:pos="540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08527544" w14:textId="77777777" w:rsidR="00112C15" w:rsidRDefault="00112C15" w:rsidP="004D1371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Total credits required for program</w:t>
            </w:r>
          </w:p>
        </w:tc>
      </w:tr>
      <w:tr w:rsidR="00112C15" w14:paraId="1279ADEA" w14:textId="77777777" w:rsidTr="004D1371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0D5E1BBF" w14:textId="77777777" w:rsidR="00112C15" w:rsidRDefault="00112C15" w:rsidP="004D1371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E5B2E26" w14:textId="77777777" w:rsidR="00112C15" w:rsidRDefault="00112C15" w:rsidP="004D1371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B0657C0" w14:textId="77777777" w:rsidR="00112C15" w:rsidRDefault="00112C15" w:rsidP="004D1371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7D61229C" w14:textId="77777777" w:rsidR="00112C15" w:rsidRDefault="00112C15" w:rsidP="004D1371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  <w:tr w:rsidR="00112C15" w14:paraId="61B3CE3F" w14:textId="77777777" w:rsidTr="004D1371">
        <w:sdt>
          <w:sdtPr>
            <w:rPr>
              <w:spacing w:val="-2"/>
              <w:sz w:val="24"/>
            </w:rPr>
            <w:id w:val="890225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111AB92" w14:textId="77777777" w:rsidR="00112C15" w:rsidRDefault="00112C15" w:rsidP="004D1371">
                <w:pPr>
                  <w:tabs>
                    <w:tab w:val="center" w:pos="540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DEFD767" w14:textId="77777777" w:rsidR="00112C15" w:rsidRDefault="00112C15" w:rsidP="004D1371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Program name</w:t>
            </w:r>
          </w:p>
        </w:tc>
        <w:sdt>
          <w:sdtPr>
            <w:rPr>
              <w:spacing w:val="-2"/>
              <w:sz w:val="24"/>
            </w:rPr>
            <w:id w:val="1684007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2782AD" w14:textId="77777777" w:rsidR="00112C15" w:rsidRDefault="00112C15" w:rsidP="004D1371">
                <w:pPr>
                  <w:tabs>
                    <w:tab w:val="center" w:pos="540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07CD1539" w14:textId="77777777" w:rsidR="00112C15" w:rsidRDefault="00112C15" w:rsidP="004D1371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Existing specialization</w:t>
            </w:r>
          </w:p>
        </w:tc>
      </w:tr>
      <w:tr w:rsidR="00112C15" w14:paraId="1F78C668" w14:textId="77777777" w:rsidTr="004D1371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49FC3CF9" w14:textId="77777777" w:rsidR="00112C15" w:rsidRDefault="00112C15" w:rsidP="004D1371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CBC007C" w14:textId="77777777" w:rsidR="00112C15" w:rsidRDefault="00112C15" w:rsidP="004D1371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36B81B2" w14:textId="77777777" w:rsidR="00112C15" w:rsidRDefault="00112C15" w:rsidP="004D1371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4E5B4BD3" w14:textId="77777777" w:rsidR="00112C15" w:rsidRDefault="00112C15" w:rsidP="004D1371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  <w:tr w:rsidR="00112C15" w14:paraId="24005F30" w14:textId="77777777" w:rsidTr="004D1371">
        <w:trPr>
          <w:trHeight w:val="567"/>
        </w:trPr>
        <w:sdt>
          <w:sdtPr>
            <w:rPr>
              <w:spacing w:val="-2"/>
              <w:sz w:val="24"/>
            </w:rPr>
            <w:id w:val="-290746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76034B5" w14:textId="77777777" w:rsidR="00112C15" w:rsidRDefault="00112C15" w:rsidP="004D1371">
                <w:pPr>
                  <w:tabs>
                    <w:tab w:val="center" w:pos="540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0D2F50C" w14:textId="77777777" w:rsidR="00112C15" w:rsidRDefault="00112C15" w:rsidP="004D1371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CIP Code</w:t>
            </w:r>
          </w:p>
        </w:tc>
        <w:sdt>
          <w:sdtPr>
            <w:rPr>
              <w:spacing w:val="-2"/>
              <w:sz w:val="24"/>
            </w:rPr>
            <w:id w:val="1973476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0F9969" w14:textId="77777777" w:rsidR="00112C15" w:rsidRDefault="00112C15" w:rsidP="004D1371">
                <w:pPr>
                  <w:tabs>
                    <w:tab w:val="center" w:pos="540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097D3900" w14:textId="77777777" w:rsidR="00112C15" w:rsidRDefault="00112C15" w:rsidP="004D1371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Other (explain below)</w:t>
            </w:r>
          </w:p>
        </w:tc>
      </w:tr>
      <w:tr w:rsidR="00112C15" w14:paraId="350A5E8B" w14:textId="77777777" w:rsidTr="004D1371">
        <w:sdt>
          <w:sdtPr>
            <w:rPr>
              <w:spacing w:val="-2"/>
              <w:sz w:val="24"/>
            </w:rPr>
            <w:id w:val="1704989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507207" w14:textId="77777777" w:rsidR="00112C15" w:rsidRDefault="00112C15" w:rsidP="004D1371">
                <w:pPr>
                  <w:tabs>
                    <w:tab w:val="center" w:pos="5400"/>
                  </w:tabs>
                  <w:suppressAutoHyphens/>
                  <w:jc w:val="both"/>
                  <w:rPr>
                    <w:rFonts w:ascii="MS Gothic" w:eastAsia="MS Gothic" w:hAnsi="MS Gothic"/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87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335C38" w14:textId="77777777" w:rsidR="00112C15" w:rsidRDefault="00112C15" w:rsidP="004D1371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Modification requiring Board of Regents approval </w:t>
            </w:r>
          </w:p>
          <w:p w14:paraId="795FF814" w14:textId="77777777" w:rsidR="00112C15" w:rsidRDefault="00112C15" w:rsidP="004D1371">
            <w:pPr>
              <w:tabs>
                <w:tab w:val="center" w:pos="5400"/>
              </w:tabs>
              <w:suppressAutoHyphens/>
              <w:jc w:val="both"/>
              <w:rPr>
                <w:i/>
                <w:iCs/>
                <w:spacing w:val="-2"/>
                <w:sz w:val="24"/>
              </w:rPr>
            </w:pPr>
            <w:r w:rsidRPr="00CE77E7">
              <w:rPr>
                <w:i/>
                <w:iCs/>
                <w:spacing w:val="-2"/>
                <w:sz w:val="24"/>
              </w:rPr>
              <w:t>Must have prior approval from Executive Director or designee</w:t>
            </w:r>
          </w:p>
          <w:p w14:paraId="1765BCD8" w14:textId="77777777" w:rsidR="00112C15" w:rsidRPr="00CE77E7" w:rsidRDefault="00112C15" w:rsidP="004D1371">
            <w:pPr>
              <w:tabs>
                <w:tab w:val="center" w:pos="5400"/>
              </w:tabs>
              <w:suppressAutoHyphens/>
              <w:jc w:val="both"/>
              <w:rPr>
                <w:i/>
                <w:iCs/>
                <w:spacing w:val="-2"/>
                <w:sz w:val="24"/>
              </w:rPr>
            </w:pPr>
          </w:p>
        </w:tc>
      </w:tr>
    </w:tbl>
    <w:p w14:paraId="43C4A09C" w14:textId="1F9786A3" w:rsidR="00E93E9F" w:rsidRPr="00112C15" w:rsidRDefault="00E93E9F" w:rsidP="003944DC">
      <w:pPr>
        <w:pStyle w:val="ListParagraph"/>
        <w:numPr>
          <w:ilvl w:val="0"/>
          <w:numId w:val="6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112C15">
        <w:rPr>
          <w:b/>
          <w:spacing w:val="-2"/>
          <w:sz w:val="24"/>
        </w:rPr>
        <w:lastRenderedPageBreak/>
        <w:t xml:space="preserve">Effective date of change: </w:t>
      </w:r>
      <w:sdt>
        <w:sdtPr>
          <w:rPr>
            <w:b/>
            <w:spacing w:val="-2"/>
            <w:sz w:val="24"/>
          </w:rPr>
          <w:id w:val="1228571930"/>
          <w:placeholder>
            <w:docPart w:val="C591F1CE042340CDA242856F366B9C24"/>
          </w:placeholder>
          <w:date w:fullDate="2026-05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F20D6C" w:rsidRPr="00112C15">
            <w:rPr>
              <w:b/>
              <w:spacing w:val="-2"/>
              <w:sz w:val="24"/>
            </w:rPr>
            <w:t>5/11/2026</w:t>
          </w:r>
        </w:sdtContent>
      </w:sdt>
    </w:p>
    <w:p w14:paraId="695269CB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4B29B66D" w14:textId="77777777" w:rsidR="007666E1" w:rsidRPr="00F96624" w:rsidRDefault="00E93E9F" w:rsidP="00112C15">
      <w:pPr>
        <w:pStyle w:val="ListParagraph"/>
        <w:numPr>
          <w:ilvl w:val="0"/>
          <w:numId w:val="6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Program Degree Level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):</w:t>
      </w:r>
    </w:p>
    <w:p w14:paraId="1A484187" w14:textId="77777777" w:rsidR="00E93E9F" w:rsidRDefault="007666E1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 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530"/>
        <w:gridCol w:w="454"/>
        <w:gridCol w:w="1440"/>
        <w:gridCol w:w="454"/>
        <w:gridCol w:w="1283"/>
        <w:gridCol w:w="454"/>
      </w:tblGrid>
      <w:tr w:rsidR="002B4787" w14:paraId="06FEF4FB" w14:textId="77777777" w:rsidTr="0067792F">
        <w:tc>
          <w:tcPr>
            <w:tcW w:w="1260" w:type="dxa"/>
          </w:tcPr>
          <w:p w14:paraId="610687EC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Associate</w:t>
            </w:r>
          </w:p>
        </w:tc>
        <w:sdt>
          <w:sdtPr>
            <w:rPr>
              <w:spacing w:val="-2"/>
              <w:sz w:val="24"/>
            </w:rPr>
            <w:id w:val="-2044427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52994532" w14:textId="77777777" w:rsidR="002B4787" w:rsidRPr="002F4625" w:rsidRDefault="0067491D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5D006E8C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Bachelor’s</w:t>
            </w:r>
          </w:p>
        </w:tc>
        <w:sdt>
          <w:sdtPr>
            <w:rPr>
              <w:spacing w:val="-2"/>
              <w:sz w:val="24"/>
            </w:rPr>
            <w:id w:val="-20957768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</w:tcPr>
              <w:p w14:paraId="749DD376" w14:textId="0B8E1172" w:rsidR="002B4787" w:rsidRPr="002F4625" w:rsidRDefault="003944DC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1440" w:type="dxa"/>
          </w:tcPr>
          <w:p w14:paraId="65C65791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Master’s</w:t>
            </w:r>
          </w:p>
        </w:tc>
        <w:sdt>
          <w:sdtPr>
            <w:rPr>
              <w:spacing w:val="-2"/>
              <w:sz w:val="24"/>
            </w:rPr>
            <w:id w:val="537499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</w:tcPr>
              <w:p w14:paraId="051A3FB4" w14:textId="3EF7A104" w:rsidR="002B4787" w:rsidRPr="002F4625" w:rsidRDefault="00EA67C2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1283" w:type="dxa"/>
          </w:tcPr>
          <w:p w14:paraId="5B0A90B0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Doctoral</w:t>
            </w:r>
          </w:p>
        </w:tc>
        <w:sdt>
          <w:sdtPr>
            <w:rPr>
              <w:spacing w:val="-2"/>
              <w:sz w:val="24"/>
            </w:rPr>
            <w:id w:val="-841776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</w:tcPr>
              <w:p w14:paraId="3F5DA7E6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</w:tr>
    </w:tbl>
    <w:p w14:paraId="0EEE94F8" w14:textId="77777777" w:rsidR="00C07694" w:rsidRDefault="00C07694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p w14:paraId="377F5600" w14:textId="77777777" w:rsidR="007666E1" w:rsidRPr="00F96624" w:rsidRDefault="00E93E9F" w:rsidP="00112C15">
      <w:pPr>
        <w:pStyle w:val="ListParagraph"/>
        <w:numPr>
          <w:ilvl w:val="0"/>
          <w:numId w:val="6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Category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):</w:t>
      </w:r>
    </w:p>
    <w:p w14:paraId="2B130DA6" w14:textId="77777777" w:rsidR="00E93E9F" w:rsidRPr="00A22319" w:rsidRDefault="00E93E9F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800"/>
        <w:gridCol w:w="454"/>
        <w:gridCol w:w="1225"/>
        <w:gridCol w:w="485"/>
        <w:gridCol w:w="1238"/>
        <w:gridCol w:w="472"/>
      </w:tblGrid>
      <w:tr w:rsidR="002B4787" w:rsidRPr="002F4625" w14:paraId="04C1FC70" w14:textId="77777777" w:rsidTr="00744878">
        <w:tc>
          <w:tcPr>
            <w:tcW w:w="1260" w:type="dxa"/>
          </w:tcPr>
          <w:p w14:paraId="14FF765E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Certificate</w:t>
            </w:r>
          </w:p>
        </w:tc>
        <w:sdt>
          <w:sdtPr>
            <w:rPr>
              <w:spacing w:val="-2"/>
              <w:sz w:val="24"/>
            </w:rPr>
            <w:id w:val="-828055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276CBE8E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14:paraId="11D70F3A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Specialization</w:t>
            </w:r>
          </w:p>
        </w:tc>
        <w:sdt>
          <w:sdtPr>
            <w:rPr>
              <w:spacing w:val="-2"/>
              <w:sz w:val="24"/>
            </w:rPr>
            <w:id w:val="1552728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026FDC0C" w14:textId="1B6D7FF6" w:rsidR="002B4787" w:rsidRPr="002F4625" w:rsidRDefault="00837545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25" w:type="dxa"/>
          </w:tcPr>
          <w:p w14:paraId="18595FC6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Minor</w:t>
            </w:r>
          </w:p>
        </w:tc>
        <w:sdt>
          <w:sdtPr>
            <w:rPr>
              <w:spacing w:val="-2"/>
              <w:sz w:val="24"/>
            </w:rPr>
            <w:id w:val="-5261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</w:tcPr>
              <w:p w14:paraId="37BBF73D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38" w:type="dxa"/>
          </w:tcPr>
          <w:p w14:paraId="4108B481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Major</w:t>
            </w:r>
          </w:p>
        </w:tc>
        <w:sdt>
          <w:sdtPr>
            <w:rPr>
              <w:spacing w:val="-2"/>
              <w:sz w:val="24"/>
            </w:rPr>
            <w:id w:val="808671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</w:tcPr>
              <w:p w14:paraId="06018E6F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</w:tr>
    </w:tbl>
    <w:p w14:paraId="20FE0C70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12F7C677" w14:textId="77777777" w:rsidR="00AC2CAE" w:rsidRPr="001F19DB" w:rsidRDefault="00AC2CAE" w:rsidP="00AC2CAE">
      <w:pPr>
        <w:pStyle w:val="ListParagraph"/>
        <w:numPr>
          <w:ilvl w:val="0"/>
          <w:numId w:val="6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1F19DB">
        <w:rPr>
          <w:b/>
          <w:spacing w:val="-2"/>
          <w:sz w:val="24"/>
        </w:rPr>
        <w:t>If a name change is proposed, the change will occur (</w:t>
      </w:r>
      <w:r w:rsidRPr="001F19DB">
        <w:rPr>
          <w:b/>
          <w:i/>
          <w:spacing w:val="-2"/>
          <w:sz w:val="24"/>
        </w:rPr>
        <w:t>place an “X” in the appropriate box</w:t>
      </w:r>
      <w:r w:rsidRPr="001F19DB">
        <w:rPr>
          <w:b/>
          <w:spacing w:val="-2"/>
          <w:sz w:val="24"/>
        </w:rPr>
        <w:t>):</w:t>
      </w:r>
    </w:p>
    <w:p w14:paraId="46858F82" w14:textId="77777777" w:rsidR="00AC2CAE" w:rsidRDefault="00AC2CAE" w:rsidP="00AC2CAE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tbl>
      <w:tblPr>
        <w:tblStyle w:val="TableGrid"/>
        <w:tblW w:w="8748" w:type="dxa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8280"/>
      </w:tblGrid>
      <w:tr w:rsidR="00AC2CAE" w:rsidRPr="006362B3" w14:paraId="1260A841" w14:textId="77777777" w:rsidTr="004D1371">
        <w:trPr>
          <w:trHeight w:val="305"/>
        </w:trPr>
        <w:sdt>
          <w:sdtPr>
            <w:rPr>
              <w:spacing w:val="-2"/>
              <w:sz w:val="24"/>
            </w:rPr>
            <w:id w:val="1818139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0CDF449F" w14:textId="77777777" w:rsidR="00AC2CAE" w:rsidRPr="006362B3" w:rsidRDefault="00AC2CAE" w:rsidP="004D1371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8280" w:type="dxa"/>
          </w:tcPr>
          <w:p w14:paraId="6C584BCB" w14:textId="77777777" w:rsidR="00AC2CAE" w:rsidRPr="006362B3" w:rsidRDefault="00AC2CAE" w:rsidP="004D1371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6362B3">
              <w:rPr>
                <w:spacing w:val="-2"/>
                <w:sz w:val="24"/>
              </w:rPr>
              <w:t>On the effective date for all students</w:t>
            </w:r>
          </w:p>
        </w:tc>
      </w:tr>
    </w:tbl>
    <w:p w14:paraId="212382AF" w14:textId="77777777" w:rsidR="00AC2CAE" w:rsidRPr="006362B3" w:rsidRDefault="00AC2CAE" w:rsidP="00AC2CAE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8748" w:type="dxa"/>
        <w:tblInd w:w="607" w:type="dxa"/>
        <w:tblLook w:val="04A0" w:firstRow="1" w:lastRow="0" w:firstColumn="1" w:lastColumn="0" w:noHBand="0" w:noVBand="1"/>
      </w:tblPr>
      <w:tblGrid>
        <w:gridCol w:w="468"/>
        <w:gridCol w:w="8280"/>
      </w:tblGrid>
      <w:tr w:rsidR="00AC2CAE" w:rsidRPr="006362B3" w14:paraId="3A95AB01" w14:textId="77777777" w:rsidTr="004D1371">
        <w:sdt>
          <w:sdtPr>
            <w:rPr>
              <w:spacing w:val="-2"/>
              <w:sz w:val="24"/>
            </w:rPr>
            <w:id w:val="572707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592879" w14:textId="77777777" w:rsidR="00AC2CAE" w:rsidRPr="006362B3" w:rsidRDefault="00AC2CAE" w:rsidP="004D1371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8280" w:type="dxa"/>
            <w:vMerge w:val="restart"/>
            <w:tcBorders>
              <w:top w:val="nil"/>
              <w:left w:val="nil"/>
              <w:right w:val="nil"/>
            </w:tcBorders>
          </w:tcPr>
          <w:p w14:paraId="79728CEF" w14:textId="77777777" w:rsidR="00AC2CAE" w:rsidRPr="006362B3" w:rsidRDefault="00AC2CAE" w:rsidP="004D1371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6362B3">
              <w:rPr>
                <w:spacing w:val="-2"/>
                <w:sz w:val="24"/>
              </w:rPr>
              <w:t>On the effective date for students new to the program (enrolled students will graduate from existing program)</w:t>
            </w:r>
          </w:p>
        </w:tc>
      </w:tr>
      <w:tr w:rsidR="00AC2CAE" w14:paraId="01FF9F44" w14:textId="77777777" w:rsidTr="004D1371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1ACE1AB6" w14:textId="77777777" w:rsidR="00AC2CAE" w:rsidRDefault="00AC2CAE" w:rsidP="004D1371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8280" w:type="dxa"/>
            <w:vMerge/>
            <w:tcBorders>
              <w:left w:val="nil"/>
              <w:bottom w:val="nil"/>
              <w:right w:val="nil"/>
            </w:tcBorders>
          </w:tcPr>
          <w:p w14:paraId="6FE36752" w14:textId="77777777" w:rsidR="00AC2CAE" w:rsidRDefault="00AC2CAE" w:rsidP="004D1371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</w:tr>
    </w:tbl>
    <w:p w14:paraId="468DAB86" w14:textId="77777777" w:rsidR="00AC2CAE" w:rsidRDefault="00AC2CAE" w:rsidP="00AC2CAE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tbl>
      <w:tblPr>
        <w:tblStyle w:val="TableGrid"/>
        <w:tblW w:w="0" w:type="auto"/>
        <w:tblInd w:w="18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6740"/>
      </w:tblGrid>
      <w:tr w:rsidR="00AC2CAE" w:rsidRPr="0014455F" w14:paraId="1734138F" w14:textId="77777777" w:rsidTr="004D1371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43FA19E2" w14:textId="77777777" w:rsidR="00AC2CAE" w:rsidRPr="0014455F" w:rsidRDefault="00AC2CAE" w:rsidP="004D1371">
            <w:pPr>
              <w:tabs>
                <w:tab w:val="center" w:pos="5400"/>
              </w:tabs>
              <w:suppressAutoHyphens/>
              <w:jc w:val="right"/>
              <w:rPr>
                <w:b/>
                <w:spacing w:val="-2"/>
                <w:sz w:val="24"/>
              </w:rPr>
            </w:pPr>
            <w:r w:rsidRPr="0014455F">
              <w:rPr>
                <w:b/>
                <w:spacing w:val="-2"/>
                <w:sz w:val="24"/>
              </w:rPr>
              <w:t xml:space="preserve">Proposed new name: 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BFDAA6" w14:textId="77777777" w:rsidR="00AC2CAE" w:rsidRPr="0014455F" w:rsidRDefault="00AC2CAE" w:rsidP="004D1371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</w:tr>
      <w:tr w:rsidR="00AC2CAE" w:rsidRPr="0014455F" w14:paraId="6E3FF4DE" w14:textId="77777777" w:rsidTr="004D1371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43DF152A" w14:textId="77777777" w:rsidR="00AC2CAE" w:rsidRPr="0014455F" w:rsidRDefault="00AC2CAE" w:rsidP="004D1371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3BB948" w14:textId="77777777" w:rsidR="00AC2CAE" w:rsidRPr="0014455F" w:rsidRDefault="00AC2CAE" w:rsidP="004D1371">
            <w:pPr>
              <w:tabs>
                <w:tab w:val="center" w:pos="5400"/>
              </w:tabs>
              <w:suppressAutoHyphens/>
              <w:jc w:val="both"/>
              <w:rPr>
                <w:i/>
                <w:spacing w:val="-2"/>
              </w:rPr>
            </w:pPr>
            <w:r w:rsidRPr="0014455F">
              <w:rPr>
                <w:i/>
                <w:spacing w:val="-2"/>
              </w:rPr>
              <w:t xml:space="preserve">Reminder: Name changes </w:t>
            </w:r>
            <w:r>
              <w:rPr>
                <w:i/>
                <w:spacing w:val="-2"/>
              </w:rPr>
              <w:t>may</w:t>
            </w:r>
            <w:r w:rsidRPr="0014455F">
              <w:rPr>
                <w:i/>
                <w:spacing w:val="-2"/>
              </w:rPr>
              <w:t xml:space="preserve"> require updating related articulation agreements, site approvals, etc.</w:t>
            </w:r>
          </w:p>
        </w:tc>
      </w:tr>
    </w:tbl>
    <w:p w14:paraId="26A1D034" w14:textId="77777777" w:rsidR="00AC2CAE" w:rsidRDefault="00AC2CAE" w:rsidP="00AC2CAE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p w14:paraId="28BD0F91" w14:textId="77777777" w:rsidR="00AC2CAE" w:rsidRDefault="00AC2CAE" w:rsidP="00AC2CAE">
      <w:pPr>
        <w:pStyle w:val="ListParagraph"/>
        <w:numPr>
          <w:ilvl w:val="0"/>
          <w:numId w:val="6"/>
        </w:numPr>
        <w:tabs>
          <w:tab w:val="center" w:pos="5400"/>
        </w:tabs>
        <w:suppressAutoHyphens/>
        <w:spacing w:after="240"/>
        <w:ind w:left="360"/>
        <w:jc w:val="both"/>
        <w:rPr>
          <w:b/>
          <w:spacing w:val="-2"/>
          <w:sz w:val="24"/>
        </w:rPr>
      </w:pPr>
      <w:bookmarkStart w:id="0" w:name="_Hlk114218254"/>
      <w:r>
        <w:rPr>
          <w:b/>
          <w:spacing w:val="-2"/>
          <w:sz w:val="24"/>
        </w:rPr>
        <w:t xml:space="preserve">Is the program being modified associated with a current articulation agreement?   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530"/>
        <w:gridCol w:w="454"/>
      </w:tblGrid>
      <w:tr w:rsidR="00AC2CAE" w:rsidRPr="002F4625" w14:paraId="017DE26D" w14:textId="77777777" w:rsidTr="004D1371">
        <w:tc>
          <w:tcPr>
            <w:tcW w:w="1260" w:type="dxa"/>
          </w:tcPr>
          <w:p w14:paraId="780AFBBF" w14:textId="77777777" w:rsidR="00AC2CAE" w:rsidRPr="002F4625" w:rsidRDefault="00AC2CAE" w:rsidP="004D1371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Yes</w:t>
            </w:r>
          </w:p>
        </w:tc>
        <w:sdt>
          <w:sdtPr>
            <w:rPr>
              <w:spacing w:val="-2"/>
              <w:sz w:val="24"/>
            </w:rPr>
            <w:id w:val="-928958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5868D8EE" w14:textId="77777777" w:rsidR="00AC2CAE" w:rsidRPr="002F4625" w:rsidRDefault="00AC2CAE" w:rsidP="004D1371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4956F6C1" w14:textId="77777777" w:rsidR="00AC2CAE" w:rsidRPr="002F4625" w:rsidRDefault="00AC2CAE" w:rsidP="004D1371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No</w:t>
            </w:r>
          </w:p>
        </w:tc>
        <w:sdt>
          <w:sdtPr>
            <w:rPr>
              <w:spacing w:val="-2"/>
              <w:sz w:val="24"/>
            </w:rPr>
            <w:id w:val="2723603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28453137" w14:textId="77777777" w:rsidR="00AC2CAE" w:rsidRPr="002F4625" w:rsidRDefault="00AC2CAE" w:rsidP="004D1371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</w:tr>
    </w:tbl>
    <w:p w14:paraId="55642219" w14:textId="77777777" w:rsidR="00AC2CAE" w:rsidRDefault="00AC2CAE" w:rsidP="00AC2CAE">
      <w:pPr>
        <w:pStyle w:val="ListParagraph"/>
        <w:numPr>
          <w:ilvl w:val="1"/>
          <w:numId w:val="6"/>
        </w:numPr>
        <w:tabs>
          <w:tab w:val="center" w:pos="5400"/>
        </w:tabs>
        <w:suppressAutoHyphens/>
        <w:spacing w:before="240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>If yes, will the articulation agreement need to be updated with the partner institution following the approve of the program change? Please explain:</w:t>
      </w:r>
    </w:p>
    <w:p w14:paraId="7D7D0341" w14:textId="77777777" w:rsidR="00AC2CAE" w:rsidRDefault="00AC2CAE" w:rsidP="00AC2CAE">
      <w:pPr>
        <w:pStyle w:val="ListParagraph"/>
        <w:tabs>
          <w:tab w:val="center" w:pos="5400"/>
        </w:tabs>
        <w:suppressAutoHyphens/>
        <w:ind w:left="1440"/>
        <w:jc w:val="both"/>
        <w:rPr>
          <w:b/>
          <w:spacing w:val="-2"/>
          <w:sz w:val="24"/>
        </w:rPr>
      </w:pPr>
    </w:p>
    <w:bookmarkEnd w:id="0"/>
    <w:p w14:paraId="3FF2C8AD" w14:textId="77777777" w:rsidR="00AC2CAE" w:rsidRPr="001F19DB" w:rsidRDefault="00AC2CAE" w:rsidP="00AC2CAE">
      <w:pPr>
        <w:pStyle w:val="ListParagraph"/>
        <w:numPr>
          <w:ilvl w:val="0"/>
          <w:numId w:val="6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1F19DB">
        <w:rPr>
          <w:b/>
          <w:spacing w:val="-2"/>
          <w:sz w:val="24"/>
        </w:rPr>
        <w:t>Primary Aspects of the Modification (</w:t>
      </w:r>
      <w:r w:rsidRPr="001F19DB">
        <w:rPr>
          <w:b/>
          <w:i/>
          <w:spacing w:val="-2"/>
          <w:sz w:val="24"/>
        </w:rPr>
        <w:t xml:space="preserve">add lines </w:t>
      </w:r>
      <w:r>
        <w:rPr>
          <w:b/>
          <w:i/>
          <w:spacing w:val="-2"/>
          <w:sz w:val="24"/>
        </w:rPr>
        <w:t xml:space="preserve">or adjust cell size </w:t>
      </w:r>
      <w:r w:rsidRPr="001F19DB">
        <w:rPr>
          <w:b/>
          <w:i/>
          <w:spacing w:val="-2"/>
          <w:sz w:val="24"/>
        </w:rPr>
        <w:t>as needed</w:t>
      </w:r>
      <w:r w:rsidRPr="001F19DB">
        <w:rPr>
          <w:b/>
          <w:spacing w:val="-2"/>
          <w:sz w:val="24"/>
        </w:rPr>
        <w:t>):</w:t>
      </w:r>
    </w:p>
    <w:p w14:paraId="60200FFA" w14:textId="77777777" w:rsidR="009333FA" w:rsidRDefault="009333FA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786"/>
        <w:gridCol w:w="688"/>
        <w:gridCol w:w="2444"/>
        <w:gridCol w:w="581"/>
        <w:gridCol w:w="90"/>
        <w:gridCol w:w="172"/>
        <w:gridCol w:w="786"/>
        <w:gridCol w:w="695"/>
        <w:gridCol w:w="2310"/>
        <w:gridCol w:w="803"/>
      </w:tblGrid>
      <w:tr w:rsidR="00E93E9F" w14:paraId="68B4BD26" w14:textId="77777777" w:rsidTr="001D36C9">
        <w:tc>
          <w:tcPr>
            <w:tcW w:w="4589" w:type="dxa"/>
            <w:gridSpan w:val="5"/>
            <w:tcBorders>
              <w:top w:val="nil"/>
              <w:left w:val="nil"/>
              <w:right w:val="nil"/>
            </w:tcBorders>
          </w:tcPr>
          <w:p w14:paraId="4911D305" w14:textId="77777777" w:rsidR="00E93E9F" w:rsidRPr="009333FA" w:rsidRDefault="009333FA" w:rsidP="009333FA">
            <w:pPr>
              <w:tabs>
                <w:tab w:val="center" w:pos="5400"/>
              </w:tabs>
              <w:suppressAutoHyphens/>
              <w:jc w:val="center"/>
              <w:rPr>
                <w:i/>
                <w:spacing w:val="-2"/>
                <w:sz w:val="24"/>
              </w:rPr>
            </w:pPr>
            <w:r w:rsidRPr="009333FA">
              <w:rPr>
                <w:i/>
                <w:spacing w:val="-2"/>
                <w:sz w:val="24"/>
              </w:rPr>
              <w:t>Existing Curriculum</w:t>
            </w:r>
          </w:p>
        </w:tc>
        <w:tc>
          <w:tcPr>
            <w:tcW w:w="4766" w:type="dxa"/>
            <w:gridSpan w:val="5"/>
            <w:tcBorders>
              <w:top w:val="nil"/>
              <w:left w:val="nil"/>
              <w:right w:val="nil"/>
            </w:tcBorders>
          </w:tcPr>
          <w:p w14:paraId="4BD9418E" w14:textId="77777777" w:rsidR="00E93E9F" w:rsidRPr="009333FA" w:rsidRDefault="009333FA" w:rsidP="009333FA">
            <w:pPr>
              <w:tabs>
                <w:tab w:val="center" w:pos="5400"/>
              </w:tabs>
              <w:suppressAutoHyphens/>
              <w:jc w:val="center"/>
              <w:rPr>
                <w:i/>
                <w:spacing w:val="-2"/>
                <w:sz w:val="24"/>
              </w:rPr>
            </w:pPr>
            <w:r w:rsidRPr="009333FA">
              <w:rPr>
                <w:i/>
                <w:spacing w:val="-2"/>
                <w:sz w:val="24"/>
              </w:rPr>
              <w:t>Proposed Curriculum (</w:t>
            </w:r>
            <w:r w:rsidRPr="009333FA">
              <w:rPr>
                <w:i/>
                <w:spacing w:val="-2"/>
                <w:sz w:val="24"/>
                <w:highlight w:val="yellow"/>
              </w:rPr>
              <w:t>highlight changes</w:t>
            </w:r>
            <w:r w:rsidRPr="009333FA">
              <w:rPr>
                <w:i/>
                <w:spacing w:val="-2"/>
                <w:sz w:val="24"/>
              </w:rPr>
              <w:t>)</w:t>
            </w:r>
          </w:p>
        </w:tc>
      </w:tr>
      <w:tr w:rsidR="000F7054" w14:paraId="61127A05" w14:textId="77777777" w:rsidTr="001D36C9">
        <w:tc>
          <w:tcPr>
            <w:tcW w:w="786" w:type="dxa"/>
          </w:tcPr>
          <w:p w14:paraId="78C94F77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Pref.</w:t>
            </w:r>
          </w:p>
        </w:tc>
        <w:tc>
          <w:tcPr>
            <w:tcW w:w="688" w:type="dxa"/>
          </w:tcPr>
          <w:p w14:paraId="5DFA8150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Num.</w:t>
            </w:r>
          </w:p>
        </w:tc>
        <w:tc>
          <w:tcPr>
            <w:tcW w:w="2444" w:type="dxa"/>
          </w:tcPr>
          <w:p w14:paraId="6E3FC848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Title</w:t>
            </w:r>
          </w:p>
        </w:tc>
        <w:tc>
          <w:tcPr>
            <w:tcW w:w="581" w:type="dxa"/>
          </w:tcPr>
          <w:p w14:paraId="1FF3536A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Cr.</w:t>
            </w:r>
          </w:p>
          <w:p w14:paraId="54D3DAA7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Hrs.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5E782E01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</w:p>
        </w:tc>
        <w:tc>
          <w:tcPr>
            <w:tcW w:w="786" w:type="dxa"/>
          </w:tcPr>
          <w:p w14:paraId="4389C770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Pref.</w:t>
            </w:r>
          </w:p>
        </w:tc>
        <w:tc>
          <w:tcPr>
            <w:tcW w:w="695" w:type="dxa"/>
          </w:tcPr>
          <w:p w14:paraId="17B4DCD2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Num.</w:t>
            </w:r>
          </w:p>
        </w:tc>
        <w:tc>
          <w:tcPr>
            <w:tcW w:w="2310" w:type="dxa"/>
          </w:tcPr>
          <w:p w14:paraId="1088228F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Title</w:t>
            </w:r>
          </w:p>
        </w:tc>
        <w:tc>
          <w:tcPr>
            <w:tcW w:w="803" w:type="dxa"/>
          </w:tcPr>
          <w:p w14:paraId="51A27940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Cr. Hrs.</w:t>
            </w:r>
          </w:p>
        </w:tc>
      </w:tr>
      <w:tr w:rsidR="00A5262B" w:rsidRPr="00497080" w14:paraId="06C0B729" w14:textId="77777777" w:rsidTr="001D36C9">
        <w:tc>
          <w:tcPr>
            <w:tcW w:w="3918" w:type="dxa"/>
            <w:gridSpan w:val="3"/>
          </w:tcPr>
          <w:p w14:paraId="337C59AC" w14:textId="0EAFC90C" w:rsidR="00A5262B" w:rsidRPr="00497080" w:rsidRDefault="00B33951" w:rsidP="00B33951">
            <w:pPr>
              <w:tabs>
                <w:tab w:val="center" w:pos="5400"/>
              </w:tabs>
              <w:suppressAutoHyphens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Elementary Education with MSET, Educational Technology Specialization</w:t>
            </w:r>
          </w:p>
        </w:tc>
        <w:tc>
          <w:tcPr>
            <w:tcW w:w="581" w:type="dxa"/>
          </w:tcPr>
          <w:p w14:paraId="4488FA0B" w14:textId="478CE55F" w:rsidR="00A5262B" w:rsidRPr="00497080" w:rsidRDefault="00B33951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9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55ED5AAD" w14:textId="77777777" w:rsidR="00A5262B" w:rsidRPr="00497080" w:rsidRDefault="00A5262B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3791" w:type="dxa"/>
            <w:gridSpan w:val="3"/>
          </w:tcPr>
          <w:p w14:paraId="6C4DFCB4" w14:textId="2D33198E" w:rsidR="00A5262B" w:rsidRPr="00497080" w:rsidRDefault="00B33951" w:rsidP="00B33951">
            <w:pPr>
              <w:tabs>
                <w:tab w:val="center" w:pos="5400"/>
              </w:tabs>
              <w:suppressAutoHyphens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Elementary Education with MSET, Educational Technology Specialization</w:t>
            </w:r>
          </w:p>
        </w:tc>
        <w:tc>
          <w:tcPr>
            <w:tcW w:w="803" w:type="dxa"/>
          </w:tcPr>
          <w:p w14:paraId="06E47DF4" w14:textId="3CEB1A30" w:rsidR="00A5262B" w:rsidRPr="00497080" w:rsidRDefault="007E0F3D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 w:rsidRPr="00B33951">
              <w:rPr>
                <w:b/>
                <w:bCs/>
                <w:spacing w:val="-2"/>
                <w:highlight w:val="yellow"/>
              </w:rPr>
              <w:t>12</w:t>
            </w:r>
          </w:p>
        </w:tc>
      </w:tr>
      <w:tr w:rsidR="00BD77E1" w14:paraId="5C0C09A4" w14:textId="77777777" w:rsidTr="003E0943">
        <w:tc>
          <w:tcPr>
            <w:tcW w:w="786" w:type="dxa"/>
            <w:tcBorders>
              <w:bottom w:val="single" w:sz="4" w:space="0" w:color="auto"/>
            </w:tcBorders>
          </w:tcPr>
          <w:p w14:paraId="3FBF8578" w14:textId="77777777" w:rsidR="00BD77E1" w:rsidRPr="00BD77E1" w:rsidRDefault="00BD77E1" w:rsidP="008C5718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CET</w:t>
            </w:r>
          </w:p>
          <w:p w14:paraId="38C3E7DF" w14:textId="77777777" w:rsidR="00BD77E1" w:rsidRPr="00BD77E1" w:rsidRDefault="00BD77E1" w:rsidP="008C5718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  <w:p w14:paraId="52810915" w14:textId="3DD9FBA8" w:rsidR="00BD77E1" w:rsidRPr="00BD77E1" w:rsidRDefault="00BD77E1" w:rsidP="008C5718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ELED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5E9FB178" w14:textId="77777777" w:rsidR="00BD77E1" w:rsidRPr="00BD77E1" w:rsidRDefault="00BD77E1" w:rsidP="008C5718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723</w:t>
            </w:r>
          </w:p>
          <w:p w14:paraId="4B7071CD" w14:textId="77777777" w:rsidR="00BD77E1" w:rsidRPr="00BD77E1" w:rsidRDefault="00BD77E1" w:rsidP="008C5718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  <w:p w14:paraId="3B463F60" w14:textId="4C8A7AC2" w:rsidR="00BD77E1" w:rsidRPr="00BD77E1" w:rsidRDefault="00BD77E1" w:rsidP="008C5718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422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5C8F512C" w14:textId="77777777" w:rsidR="00BD77E1" w:rsidRPr="00BD77E1" w:rsidRDefault="00BD77E1" w:rsidP="008C5718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 xml:space="preserve">Inclusive STEM Instruction </w:t>
            </w:r>
          </w:p>
          <w:p w14:paraId="1D8AE36E" w14:textId="65CD2065" w:rsidR="00BD77E1" w:rsidRPr="00BD77E1" w:rsidRDefault="00BD77E1" w:rsidP="008C5718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For</w:t>
            </w:r>
          </w:p>
          <w:p w14:paraId="10FA0A10" w14:textId="18988581" w:rsidR="00BD77E1" w:rsidRPr="00BD77E1" w:rsidRDefault="00BD77E1" w:rsidP="008C5718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K-8 Science &amp; Math Technology</w:t>
            </w:r>
          </w:p>
        </w:tc>
        <w:tc>
          <w:tcPr>
            <w:tcW w:w="581" w:type="dxa"/>
          </w:tcPr>
          <w:p w14:paraId="6360C687" w14:textId="2022BB3A" w:rsidR="00BD77E1" w:rsidRPr="00BD77E1" w:rsidRDefault="00BD77E1" w:rsidP="008C5718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3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12AD0429" w14:textId="77777777" w:rsidR="00BD77E1" w:rsidRPr="000F7054" w:rsidRDefault="00BD77E1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4594" w:type="dxa"/>
            <w:gridSpan w:val="4"/>
            <w:tcBorders>
              <w:bottom w:val="single" w:sz="4" w:space="0" w:color="auto"/>
            </w:tcBorders>
          </w:tcPr>
          <w:p w14:paraId="69AAE47A" w14:textId="1DFD0AA5" w:rsidR="00BD77E1" w:rsidRPr="000F7054" w:rsidRDefault="00AB5BBC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2973C0">
              <w:rPr>
                <w:spacing w:val="-2"/>
                <w:highlight w:val="yellow"/>
              </w:rPr>
              <w:t xml:space="preserve">Students may take any graduate courses except: CET 720 Capstone and CET 785 </w:t>
            </w:r>
            <w:r w:rsidR="002973C0" w:rsidRPr="002973C0">
              <w:rPr>
                <w:spacing w:val="-2"/>
                <w:highlight w:val="yellow"/>
              </w:rPr>
              <w:t>Research.  Students will work with their advisors on course selection.</w:t>
            </w:r>
            <w:r w:rsidR="002973C0">
              <w:rPr>
                <w:spacing w:val="-2"/>
              </w:rPr>
              <w:t xml:space="preserve">  </w:t>
            </w:r>
          </w:p>
        </w:tc>
      </w:tr>
      <w:tr w:rsidR="008C5718" w14:paraId="4DEE5818" w14:textId="77777777" w:rsidTr="001D36C9">
        <w:tc>
          <w:tcPr>
            <w:tcW w:w="786" w:type="dxa"/>
            <w:tcBorders>
              <w:bottom w:val="single" w:sz="4" w:space="0" w:color="auto"/>
            </w:tcBorders>
          </w:tcPr>
          <w:p w14:paraId="14ADBDD7" w14:textId="77777777" w:rsidR="008C5718" w:rsidRPr="00BD77E1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CET</w:t>
            </w:r>
          </w:p>
          <w:p w14:paraId="2B261456" w14:textId="77777777" w:rsidR="003B4F48" w:rsidRPr="00BD77E1" w:rsidRDefault="003B4F48" w:rsidP="008C5718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  <w:p w14:paraId="4499593D" w14:textId="49161128" w:rsidR="003B4F48" w:rsidRPr="00BD77E1" w:rsidRDefault="003B4F48" w:rsidP="008C5718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EDFN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19511A46" w14:textId="77777777" w:rsidR="008C5718" w:rsidRPr="00BD77E1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731</w:t>
            </w:r>
          </w:p>
          <w:p w14:paraId="0A11762A" w14:textId="77777777" w:rsidR="003B4F48" w:rsidRPr="00BD77E1" w:rsidRDefault="003B4F48" w:rsidP="008C5718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  <w:p w14:paraId="4A015087" w14:textId="50F54464" w:rsidR="003B4F48" w:rsidRPr="00BD77E1" w:rsidRDefault="003B4F48" w:rsidP="008C5718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465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01A19F3B" w14:textId="77777777" w:rsidR="008C5718" w:rsidRPr="00BD77E1" w:rsidRDefault="008C5718" w:rsidP="008C5718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Visual Design for Learning</w:t>
            </w:r>
          </w:p>
          <w:p w14:paraId="7EBD726D" w14:textId="77777777" w:rsidR="005D4708" w:rsidRPr="00BD77E1" w:rsidRDefault="005D4708" w:rsidP="008C5718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For</w:t>
            </w:r>
          </w:p>
          <w:p w14:paraId="2F7B1CF1" w14:textId="6ED5F30F" w:rsidR="005D4708" w:rsidRPr="00BD77E1" w:rsidRDefault="003B4F48" w:rsidP="008C5718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Multimedia Web Design for Education</w:t>
            </w:r>
          </w:p>
        </w:tc>
        <w:tc>
          <w:tcPr>
            <w:tcW w:w="581" w:type="dxa"/>
          </w:tcPr>
          <w:p w14:paraId="2112117C" w14:textId="7322B6A6" w:rsidR="008C5718" w:rsidRPr="00BD77E1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3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4D3583E9" w14:textId="77777777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19124E86" w14:textId="126480DD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6E5B2C17" w14:textId="6CA50959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3AB75E26" w14:textId="455518CB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03" w:type="dxa"/>
          </w:tcPr>
          <w:p w14:paraId="27A3B1F2" w14:textId="4F853BD4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8C5718" w14:paraId="7A525D6D" w14:textId="77777777" w:rsidTr="001D36C9">
        <w:tc>
          <w:tcPr>
            <w:tcW w:w="786" w:type="dxa"/>
            <w:tcBorders>
              <w:bottom w:val="single" w:sz="4" w:space="0" w:color="auto"/>
            </w:tcBorders>
          </w:tcPr>
          <w:p w14:paraId="63A4DF85" w14:textId="77777777" w:rsidR="008C5718" w:rsidRPr="00BD77E1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CET</w:t>
            </w:r>
          </w:p>
          <w:p w14:paraId="2E4DBAD4" w14:textId="77777777" w:rsidR="0036224D" w:rsidRPr="00BD77E1" w:rsidRDefault="0036224D" w:rsidP="008C5718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  <w:p w14:paraId="1A365581" w14:textId="77777777" w:rsidR="0036224D" w:rsidRPr="00BD77E1" w:rsidRDefault="0036224D" w:rsidP="008C5718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  <w:p w14:paraId="12901A5D" w14:textId="04E0C79A" w:rsidR="0036224D" w:rsidRPr="00BD77E1" w:rsidRDefault="0036224D" w:rsidP="008C5718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CIS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06F3AC13" w14:textId="77777777" w:rsidR="008C5718" w:rsidRPr="00BD77E1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7</w:t>
            </w:r>
            <w:r w:rsidR="00EA266C" w:rsidRPr="00BD77E1">
              <w:rPr>
                <w:strike/>
                <w:spacing w:val="-2"/>
              </w:rPr>
              <w:t>51</w:t>
            </w:r>
          </w:p>
          <w:p w14:paraId="6D9525E2" w14:textId="77777777" w:rsidR="0036224D" w:rsidRPr="00BD77E1" w:rsidRDefault="0036224D" w:rsidP="008C5718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  <w:p w14:paraId="2E61F8FB" w14:textId="77777777" w:rsidR="0036224D" w:rsidRPr="00BD77E1" w:rsidRDefault="0036224D" w:rsidP="008C5718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  <w:p w14:paraId="3D50278C" w14:textId="689806A5" w:rsidR="0036224D" w:rsidRPr="00BD77E1" w:rsidRDefault="0036224D" w:rsidP="008C5718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350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7574A5C2" w14:textId="77777777" w:rsidR="00EA266C" w:rsidRPr="00BD77E1" w:rsidRDefault="00EA266C" w:rsidP="008C5718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Technology Hdw &amp; Networking Essentials</w:t>
            </w:r>
          </w:p>
          <w:p w14:paraId="0EB0AA6E" w14:textId="77777777" w:rsidR="00EA266C" w:rsidRPr="00BD77E1" w:rsidRDefault="00EA266C" w:rsidP="008C5718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For</w:t>
            </w:r>
          </w:p>
          <w:p w14:paraId="4709EB1D" w14:textId="7204ADB1" w:rsidR="008C5718" w:rsidRPr="00BD77E1" w:rsidRDefault="00EA266C" w:rsidP="008C5718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Computer Hdw</w:t>
            </w:r>
            <w:r w:rsidR="0036224D" w:rsidRPr="00BD77E1">
              <w:rPr>
                <w:strike/>
                <w:spacing w:val="-2"/>
              </w:rPr>
              <w:t>, Data Communications &amp; Networking</w:t>
            </w:r>
          </w:p>
        </w:tc>
        <w:tc>
          <w:tcPr>
            <w:tcW w:w="581" w:type="dxa"/>
          </w:tcPr>
          <w:p w14:paraId="628D8336" w14:textId="53BEC145" w:rsidR="008C5718" w:rsidRPr="00BD77E1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3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69EF99FD" w14:textId="77777777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27F363EA" w14:textId="784C3975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3F4CDC27" w14:textId="41B92EFB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02A69D56" w14:textId="6BF56F3C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03" w:type="dxa"/>
          </w:tcPr>
          <w:p w14:paraId="4CEEA590" w14:textId="34B0568F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8C5718" w14:paraId="1B5C453C" w14:textId="77777777" w:rsidTr="001D36C9">
        <w:tc>
          <w:tcPr>
            <w:tcW w:w="786" w:type="dxa"/>
            <w:tcBorders>
              <w:bottom w:val="single" w:sz="4" w:space="0" w:color="auto"/>
            </w:tcBorders>
          </w:tcPr>
          <w:p w14:paraId="6B4E7C15" w14:textId="77777777" w:rsidR="008C5718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3CFB1FB3" w14:textId="77777777" w:rsidR="008C5718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08FBE96D" w14:textId="77777777" w:rsidR="008C5718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4336B471" w14:textId="77777777" w:rsidR="008C5718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24B53595" w14:textId="77777777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56D5697F" w14:textId="77777777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543D1B35" w14:textId="77777777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47499393" w14:textId="77777777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03" w:type="dxa"/>
          </w:tcPr>
          <w:p w14:paraId="6CAF47A4" w14:textId="77777777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D72826" w:rsidRPr="00497080" w14:paraId="2C023526" w14:textId="77777777" w:rsidTr="001D36C9">
        <w:tc>
          <w:tcPr>
            <w:tcW w:w="3918" w:type="dxa"/>
            <w:gridSpan w:val="3"/>
            <w:tcBorders>
              <w:bottom w:val="single" w:sz="4" w:space="0" w:color="auto"/>
            </w:tcBorders>
          </w:tcPr>
          <w:p w14:paraId="0AEC0441" w14:textId="7A6A1CF0" w:rsidR="00D72826" w:rsidRPr="00497080" w:rsidRDefault="00D72826" w:rsidP="00D72826">
            <w:pPr>
              <w:tabs>
                <w:tab w:val="center" w:pos="5400"/>
              </w:tabs>
              <w:suppressAutoHyphens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lastRenderedPageBreak/>
              <w:t>Elementary Education/Special Education with MSET, Educational Technology Specialization</w:t>
            </w:r>
          </w:p>
        </w:tc>
        <w:tc>
          <w:tcPr>
            <w:tcW w:w="581" w:type="dxa"/>
          </w:tcPr>
          <w:p w14:paraId="1B6BF37A" w14:textId="1B2520DA" w:rsidR="00D72826" w:rsidRPr="00497080" w:rsidRDefault="00D72826" w:rsidP="00D72826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9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17685C33" w14:textId="01D740CD" w:rsidR="00D72826" w:rsidRPr="00497080" w:rsidRDefault="00D72826" w:rsidP="00D72826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3791" w:type="dxa"/>
            <w:gridSpan w:val="3"/>
            <w:tcBorders>
              <w:bottom w:val="single" w:sz="4" w:space="0" w:color="auto"/>
            </w:tcBorders>
          </w:tcPr>
          <w:p w14:paraId="3B981E53" w14:textId="5A955861" w:rsidR="00D72826" w:rsidRPr="00497080" w:rsidRDefault="00D72826" w:rsidP="00D72826">
            <w:pPr>
              <w:tabs>
                <w:tab w:val="center" w:pos="5400"/>
              </w:tabs>
              <w:suppressAutoHyphens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Elementary Education/Special Education with MSET, Educational Technology Specialization</w:t>
            </w:r>
          </w:p>
        </w:tc>
        <w:tc>
          <w:tcPr>
            <w:tcW w:w="803" w:type="dxa"/>
          </w:tcPr>
          <w:p w14:paraId="55D01D55" w14:textId="3406A90A" w:rsidR="00D72826" w:rsidRPr="00ED0568" w:rsidRDefault="00D72826" w:rsidP="00D72826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highlight w:val="yellow"/>
              </w:rPr>
            </w:pPr>
            <w:r w:rsidRPr="00ED0568">
              <w:rPr>
                <w:b/>
                <w:bCs/>
                <w:spacing w:val="-2"/>
                <w:highlight w:val="yellow"/>
              </w:rPr>
              <w:t>12</w:t>
            </w:r>
          </w:p>
        </w:tc>
      </w:tr>
      <w:tr w:rsidR="00D72826" w14:paraId="3D8347AE" w14:textId="77777777" w:rsidTr="0048049E">
        <w:tc>
          <w:tcPr>
            <w:tcW w:w="786" w:type="dxa"/>
            <w:tcBorders>
              <w:bottom w:val="single" w:sz="4" w:space="0" w:color="auto"/>
            </w:tcBorders>
          </w:tcPr>
          <w:p w14:paraId="6D7BB55C" w14:textId="77777777" w:rsidR="00D72826" w:rsidRPr="00BD77E1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CET</w:t>
            </w:r>
          </w:p>
          <w:p w14:paraId="3DE98B86" w14:textId="77777777" w:rsidR="00D72826" w:rsidRPr="00BD77E1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  <w:p w14:paraId="439A6C52" w14:textId="77777777" w:rsidR="00D72826" w:rsidRPr="00BD77E1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ELED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163A5B0F" w14:textId="77777777" w:rsidR="00D72826" w:rsidRPr="00BD77E1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723</w:t>
            </w:r>
          </w:p>
          <w:p w14:paraId="57C41D0C" w14:textId="77777777" w:rsidR="00D72826" w:rsidRPr="00BD77E1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  <w:p w14:paraId="199B43F5" w14:textId="77777777" w:rsidR="00D72826" w:rsidRPr="00BD77E1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422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748AC55F" w14:textId="77777777" w:rsidR="00D72826" w:rsidRPr="00BD77E1" w:rsidRDefault="00D72826" w:rsidP="0048049E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 xml:space="preserve">Inclusive STEM Instruction </w:t>
            </w:r>
          </w:p>
          <w:p w14:paraId="0AC2D6A2" w14:textId="77777777" w:rsidR="00D72826" w:rsidRPr="00BD77E1" w:rsidRDefault="00D72826" w:rsidP="0048049E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For</w:t>
            </w:r>
          </w:p>
          <w:p w14:paraId="6FB0C7E9" w14:textId="77777777" w:rsidR="00D72826" w:rsidRPr="00BD77E1" w:rsidRDefault="00D72826" w:rsidP="0048049E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K-8 Science &amp; Math Technology</w:t>
            </w:r>
          </w:p>
        </w:tc>
        <w:tc>
          <w:tcPr>
            <w:tcW w:w="581" w:type="dxa"/>
          </w:tcPr>
          <w:p w14:paraId="6BF22549" w14:textId="77777777" w:rsidR="00D72826" w:rsidRPr="00BD77E1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3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438D543C" w14:textId="77777777" w:rsidR="00D72826" w:rsidRPr="000F7054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4594" w:type="dxa"/>
            <w:gridSpan w:val="4"/>
            <w:tcBorders>
              <w:bottom w:val="single" w:sz="4" w:space="0" w:color="auto"/>
            </w:tcBorders>
          </w:tcPr>
          <w:p w14:paraId="1FE55F3C" w14:textId="77777777" w:rsidR="00D72826" w:rsidRPr="000F7054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2973C0">
              <w:rPr>
                <w:spacing w:val="-2"/>
                <w:highlight w:val="yellow"/>
              </w:rPr>
              <w:t>Students may take any graduate courses except: CET 720 Capstone and CET 785 Research.  Students will work with their advisors on course selection.</w:t>
            </w:r>
            <w:r>
              <w:rPr>
                <w:spacing w:val="-2"/>
              </w:rPr>
              <w:t xml:space="preserve">  </w:t>
            </w:r>
          </w:p>
        </w:tc>
      </w:tr>
      <w:tr w:rsidR="00D72826" w14:paraId="3B1171B3" w14:textId="77777777" w:rsidTr="0048049E">
        <w:tc>
          <w:tcPr>
            <w:tcW w:w="786" w:type="dxa"/>
            <w:tcBorders>
              <w:bottom w:val="single" w:sz="4" w:space="0" w:color="auto"/>
            </w:tcBorders>
          </w:tcPr>
          <w:p w14:paraId="7061B19A" w14:textId="77777777" w:rsidR="00D72826" w:rsidRPr="00BD77E1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CET</w:t>
            </w:r>
          </w:p>
          <w:p w14:paraId="6EE76784" w14:textId="77777777" w:rsidR="00D72826" w:rsidRPr="00BD77E1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  <w:p w14:paraId="3E7B157C" w14:textId="77777777" w:rsidR="00D72826" w:rsidRPr="00BD77E1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EDFN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12F40A7E" w14:textId="77777777" w:rsidR="00D72826" w:rsidRPr="00BD77E1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731</w:t>
            </w:r>
          </w:p>
          <w:p w14:paraId="37435273" w14:textId="77777777" w:rsidR="00D72826" w:rsidRPr="00BD77E1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  <w:p w14:paraId="2CBED4FA" w14:textId="77777777" w:rsidR="00D72826" w:rsidRPr="00BD77E1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465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2FFD5470" w14:textId="77777777" w:rsidR="00D72826" w:rsidRPr="00BD77E1" w:rsidRDefault="00D72826" w:rsidP="0048049E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Visual Design for Learning</w:t>
            </w:r>
          </w:p>
          <w:p w14:paraId="249D0975" w14:textId="77777777" w:rsidR="00D72826" w:rsidRPr="00BD77E1" w:rsidRDefault="00D72826" w:rsidP="0048049E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For</w:t>
            </w:r>
          </w:p>
          <w:p w14:paraId="37808CE5" w14:textId="77777777" w:rsidR="00D72826" w:rsidRPr="00BD77E1" w:rsidRDefault="00D72826" w:rsidP="0048049E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Multimedia Web Design for Education</w:t>
            </w:r>
          </w:p>
        </w:tc>
        <w:tc>
          <w:tcPr>
            <w:tcW w:w="581" w:type="dxa"/>
          </w:tcPr>
          <w:p w14:paraId="59A9FA4B" w14:textId="77777777" w:rsidR="00D72826" w:rsidRPr="00BD77E1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3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68F3E590" w14:textId="77777777" w:rsidR="00D72826" w:rsidRPr="000F7054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6FBAA8BD" w14:textId="77777777" w:rsidR="00D72826" w:rsidRPr="000F7054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66E85C49" w14:textId="77777777" w:rsidR="00D72826" w:rsidRPr="000F7054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7B293FA5" w14:textId="77777777" w:rsidR="00D72826" w:rsidRPr="000F7054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03" w:type="dxa"/>
          </w:tcPr>
          <w:p w14:paraId="787BA90E" w14:textId="77777777" w:rsidR="00D72826" w:rsidRPr="000F7054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D72826" w14:paraId="2C2ECBDB" w14:textId="77777777" w:rsidTr="0048049E">
        <w:tc>
          <w:tcPr>
            <w:tcW w:w="786" w:type="dxa"/>
            <w:tcBorders>
              <w:bottom w:val="single" w:sz="4" w:space="0" w:color="auto"/>
            </w:tcBorders>
          </w:tcPr>
          <w:p w14:paraId="2743C45C" w14:textId="77777777" w:rsidR="00D72826" w:rsidRPr="00BD77E1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CET</w:t>
            </w:r>
          </w:p>
          <w:p w14:paraId="6DD0B936" w14:textId="77777777" w:rsidR="00D72826" w:rsidRPr="00BD77E1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  <w:p w14:paraId="7B5E4ADE" w14:textId="77777777" w:rsidR="00D72826" w:rsidRPr="00BD77E1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  <w:p w14:paraId="6B6B2965" w14:textId="77777777" w:rsidR="00D72826" w:rsidRPr="00BD77E1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CIS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0920068C" w14:textId="77777777" w:rsidR="00D72826" w:rsidRPr="00BD77E1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751</w:t>
            </w:r>
          </w:p>
          <w:p w14:paraId="2CA7F044" w14:textId="77777777" w:rsidR="00D72826" w:rsidRPr="00BD77E1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  <w:p w14:paraId="41B93E83" w14:textId="77777777" w:rsidR="00D72826" w:rsidRPr="00BD77E1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  <w:p w14:paraId="7AA0114F" w14:textId="77777777" w:rsidR="00D72826" w:rsidRPr="00BD77E1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350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69C50F37" w14:textId="77777777" w:rsidR="00D72826" w:rsidRPr="00BD77E1" w:rsidRDefault="00D72826" w:rsidP="0048049E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Technology Hdw &amp; Networking Essentials</w:t>
            </w:r>
          </w:p>
          <w:p w14:paraId="47E59336" w14:textId="77777777" w:rsidR="00D72826" w:rsidRPr="00BD77E1" w:rsidRDefault="00D72826" w:rsidP="0048049E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For</w:t>
            </w:r>
          </w:p>
          <w:p w14:paraId="4D4D5D7A" w14:textId="77777777" w:rsidR="00D72826" w:rsidRPr="00BD77E1" w:rsidRDefault="00D72826" w:rsidP="0048049E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Computer Hdw, Data Communications &amp; Networking</w:t>
            </w:r>
          </w:p>
        </w:tc>
        <w:tc>
          <w:tcPr>
            <w:tcW w:w="581" w:type="dxa"/>
          </w:tcPr>
          <w:p w14:paraId="2C07E983" w14:textId="77777777" w:rsidR="00D72826" w:rsidRPr="00BD77E1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3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46961869" w14:textId="77777777" w:rsidR="00D72826" w:rsidRPr="000F7054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07335B79" w14:textId="77777777" w:rsidR="00D72826" w:rsidRPr="000F7054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5848F6F0" w14:textId="77777777" w:rsidR="00D72826" w:rsidRPr="000F7054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0236480F" w14:textId="77777777" w:rsidR="00D72826" w:rsidRPr="000F7054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03" w:type="dxa"/>
          </w:tcPr>
          <w:p w14:paraId="77770604" w14:textId="77777777" w:rsidR="00D72826" w:rsidRPr="000F7054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D72826" w14:paraId="4D796D3F" w14:textId="77777777" w:rsidTr="0048049E">
        <w:tc>
          <w:tcPr>
            <w:tcW w:w="786" w:type="dxa"/>
            <w:tcBorders>
              <w:bottom w:val="single" w:sz="4" w:space="0" w:color="auto"/>
            </w:tcBorders>
          </w:tcPr>
          <w:p w14:paraId="14B0D8D5" w14:textId="77777777" w:rsidR="00D72826" w:rsidRPr="00BD77E1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5F7B1B46" w14:textId="77777777" w:rsidR="00D72826" w:rsidRPr="00BD77E1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10D2399A" w14:textId="77777777" w:rsidR="00D72826" w:rsidRPr="00BD77E1" w:rsidRDefault="00D72826" w:rsidP="0048049E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</w:p>
        </w:tc>
        <w:tc>
          <w:tcPr>
            <w:tcW w:w="581" w:type="dxa"/>
          </w:tcPr>
          <w:p w14:paraId="6BF8955F" w14:textId="77777777" w:rsidR="00D72826" w:rsidRPr="00BD77E1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3A8741D7" w14:textId="77777777" w:rsidR="00D72826" w:rsidRPr="000F7054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71F5B755" w14:textId="77777777" w:rsidR="00D72826" w:rsidRPr="000F7054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7A873D19" w14:textId="77777777" w:rsidR="00D72826" w:rsidRPr="000F7054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313FE6C9" w14:textId="77777777" w:rsidR="00D72826" w:rsidRPr="000F7054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03" w:type="dxa"/>
          </w:tcPr>
          <w:p w14:paraId="7B858CD9" w14:textId="77777777" w:rsidR="00D72826" w:rsidRPr="000F7054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BA50D1" w14:paraId="40D62671" w14:textId="77777777" w:rsidTr="0048049E">
        <w:tc>
          <w:tcPr>
            <w:tcW w:w="786" w:type="dxa"/>
            <w:tcBorders>
              <w:bottom w:val="single" w:sz="4" w:space="0" w:color="auto"/>
            </w:tcBorders>
          </w:tcPr>
          <w:p w14:paraId="462F68EC" w14:textId="77777777" w:rsidR="00BA50D1" w:rsidRPr="00BD77E1" w:rsidRDefault="00BA50D1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23D90E90" w14:textId="77777777" w:rsidR="00BA50D1" w:rsidRPr="00BD77E1" w:rsidRDefault="00BA50D1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59106235" w14:textId="77777777" w:rsidR="00BA50D1" w:rsidRPr="00BD77E1" w:rsidRDefault="00BA50D1" w:rsidP="0048049E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</w:p>
        </w:tc>
        <w:tc>
          <w:tcPr>
            <w:tcW w:w="581" w:type="dxa"/>
          </w:tcPr>
          <w:p w14:paraId="6494786C" w14:textId="77777777" w:rsidR="00BA50D1" w:rsidRPr="00BD77E1" w:rsidRDefault="00BA50D1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2EDCBA07" w14:textId="77777777" w:rsidR="00BA50D1" w:rsidRPr="000F7054" w:rsidRDefault="00BA50D1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64D95C82" w14:textId="77777777" w:rsidR="00BA50D1" w:rsidRPr="000F7054" w:rsidRDefault="00BA50D1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01BEC963" w14:textId="77777777" w:rsidR="00BA50D1" w:rsidRPr="000F7054" w:rsidRDefault="00BA50D1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0F408C7F" w14:textId="77777777" w:rsidR="00BA50D1" w:rsidRPr="000F7054" w:rsidRDefault="00BA50D1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03" w:type="dxa"/>
          </w:tcPr>
          <w:p w14:paraId="3A5A9A17" w14:textId="77777777" w:rsidR="00BA50D1" w:rsidRPr="000F7054" w:rsidRDefault="00BA50D1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BA50D1" w14:paraId="26A558F6" w14:textId="77777777" w:rsidTr="0048049E">
        <w:tc>
          <w:tcPr>
            <w:tcW w:w="786" w:type="dxa"/>
            <w:tcBorders>
              <w:bottom w:val="single" w:sz="4" w:space="0" w:color="auto"/>
            </w:tcBorders>
          </w:tcPr>
          <w:p w14:paraId="32F70051" w14:textId="77777777" w:rsidR="00BA50D1" w:rsidRPr="00BD77E1" w:rsidRDefault="00BA50D1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48D3E9C9" w14:textId="77777777" w:rsidR="00BA50D1" w:rsidRPr="00BD77E1" w:rsidRDefault="00BA50D1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04BC8D01" w14:textId="77777777" w:rsidR="00BA50D1" w:rsidRPr="00BD77E1" w:rsidRDefault="00BA50D1" w:rsidP="0048049E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</w:p>
        </w:tc>
        <w:tc>
          <w:tcPr>
            <w:tcW w:w="581" w:type="dxa"/>
          </w:tcPr>
          <w:p w14:paraId="507A0FB1" w14:textId="77777777" w:rsidR="00BA50D1" w:rsidRPr="00BD77E1" w:rsidRDefault="00BA50D1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75B8D935" w14:textId="77777777" w:rsidR="00BA50D1" w:rsidRPr="000F7054" w:rsidRDefault="00BA50D1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4F71B346" w14:textId="77777777" w:rsidR="00BA50D1" w:rsidRPr="000F7054" w:rsidRDefault="00BA50D1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57F7695B" w14:textId="77777777" w:rsidR="00BA50D1" w:rsidRPr="000F7054" w:rsidRDefault="00BA50D1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4991BB99" w14:textId="77777777" w:rsidR="00BA50D1" w:rsidRPr="000F7054" w:rsidRDefault="00BA50D1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03" w:type="dxa"/>
          </w:tcPr>
          <w:p w14:paraId="76D6B9DD" w14:textId="77777777" w:rsidR="00BA50D1" w:rsidRPr="000F7054" w:rsidRDefault="00BA50D1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914E96" w:rsidRPr="00497080" w14:paraId="222D1AAC" w14:textId="77777777" w:rsidTr="0048049E">
        <w:tc>
          <w:tcPr>
            <w:tcW w:w="3918" w:type="dxa"/>
            <w:gridSpan w:val="3"/>
            <w:tcBorders>
              <w:bottom w:val="single" w:sz="4" w:space="0" w:color="auto"/>
            </w:tcBorders>
          </w:tcPr>
          <w:p w14:paraId="4441FA27" w14:textId="24D960F0" w:rsidR="00914E96" w:rsidRPr="00497080" w:rsidRDefault="00914E96" w:rsidP="0048049E">
            <w:pPr>
              <w:tabs>
                <w:tab w:val="center" w:pos="5400"/>
              </w:tabs>
              <w:suppressAutoHyphens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Special Education with MSET, Educational Technology Specialization</w:t>
            </w:r>
          </w:p>
        </w:tc>
        <w:tc>
          <w:tcPr>
            <w:tcW w:w="581" w:type="dxa"/>
          </w:tcPr>
          <w:p w14:paraId="32267985" w14:textId="77777777" w:rsidR="00914E96" w:rsidRPr="00497080" w:rsidRDefault="00914E96" w:rsidP="0048049E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9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0910A482" w14:textId="77777777" w:rsidR="00914E96" w:rsidRPr="00497080" w:rsidRDefault="00914E96" w:rsidP="0048049E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3791" w:type="dxa"/>
            <w:gridSpan w:val="3"/>
            <w:tcBorders>
              <w:bottom w:val="single" w:sz="4" w:space="0" w:color="auto"/>
            </w:tcBorders>
          </w:tcPr>
          <w:p w14:paraId="5E83C3C0" w14:textId="585A1094" w:rsidR="00914E96" w:rsidRPr="00497080" w:rsidRDefault="00914E96" w:rsidP="0048049E">
            <w:pPr>
              <w:tabs>
                <w:tab w:val="center" w:pos="5400"/>
              </w:tabs>
              <w:suppressAutoHyphens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Special Education with MSET, Educational Technology Specialization</w:t>
            </w:r>
          </w:p>
        </w:tc>
        <w:tc>
          <w:tcPr>
            <w:tcW w:w="803" w:type="dxa"/>
          </w:tcPr>
          <w:p w14:paraId="7FF98340" w14:textId="77777777" w:rsidR="00914E96" w:rsidRPr="00ED0568" w:rsidRDefault="00914E96" w:rsidP="0048049E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highlight w:val="yellow"/>
              </w:rPr>
            </w:pPr>
            <w:r w:rsidRPr="00ED0568">
              <w:rPr>
                <w:b/>
                <w:bCs/>
                <w:spacing w:val="-2"/>
                <w:highlight w:val="yellow"/>
              </w:rPr>
              <w:t>12</w:t>
            </w:r>
          </w:p>
        </w:tc>
      </w:tr>
      <w:tr w:rsidR="00142915" w14:paraId="714E5A5F" w14:textId="77777777" w:rsidTr="0048049E">
        <w:tc>
          <w:tcPr>
            <w:tcW w:w="786" w:type="dxa"/>
            <w:tcBorders>
              <w:bottom w:val="single" w:sz="4" w:space="0" w:color="auto"/>
            </w:tcBorders>
          </w:tcPr>
          <w:p w14:paraId="6C0CE46E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CET</w:t>
            </w:r>
          </w:p>
          <w:p w14:paraId="45A43BB5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  <w:p w14:paraId="48937063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ELED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5B4B5370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723</w:t>
            </w:r>
          </w:p>
          <w:p w14:paraId="73CCE8D8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  <w:p w14:paraId="170D9BA9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422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0019592C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 xml:space="preserve">Inclusive STEM Instruction </w:t>
            </w:r>
          </w:p>
          <w:p w14:paraId="677E97FE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For</w:t>
            </w:r>
          </w:p>
          <w:p w14:paraId="7E99CF27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K-8 Science &amp; Math Technology</w:t>
            </w:r>
          </w:p>
        </w:tc>
        <w:tc>
          <w:tcPr>
            <w:tcW w:w="581" w:type="dxa"/>
          </w:tcPr>
          <w:p w14:paraId="6DACF783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3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1FA04F9B" w14:textId="77777777" w:rsidR="00142915" w:rsidRPr="000F7054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4594" w:type="dxa"/>
            <w:gridSpan w:val="4"/>
            <w:tcBorders>
              <w:bottom w:val="single" w:sz="4" w:space="0" w:color="auto"/>
            </w:tcBorders>
          </w:tcPr>
          <w:p w14:paraId="641AC041" w14:textId="77777777" w:rsidR="00142915" w:rsidRPr="000F7054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2973C0">
              <w:rPr>
                <w:spacing w:val="-2"/>
                <w:highlight w:val="yellow"/>
              </w:rPr>
              <w:t>Students may take any graduate courses except: CET 720 Capstone and CET 785 Research.  Students will work with their advisors on course selection.</w:t>
            </w:r>
            <w:r>
              <w:rPr>
                <w:spacing w:val="-2"/>
              </w:rPr>
              <w:t xml:space="preserve">  </w:t>
            </w:r>
          </w:p>
        </w:tc>
      </w:tr>
      <w:tr w:rsidR="00142915" w14:paraId="004EBC3D" w14:textId="77777777" w:rsidTr="0048049E">
        <w:tc>
          <w:tcPr>
            <w:tcW w:w="786" w:type="dxa"/>
            <w:tcBorders>
              <w:bottom w:val="single" w:sz="4" w:space="0" w:color="auto"/>
            </w:tcBorders>
          </w:tcPr>
          <w:p w14:paraId="65EDE9C4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CET</w:t>
            </w:r>
          </w:p>
          <w:p w14:paraId="732DFCC3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  <w:p w14:paraId="4646A8A5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EDFN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1FC099AF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731</w:t>
            </w:r>
          </w:p>
          <w:p w14:paraId="3AD49CF3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  <w:p w14:paraId="0995EFF8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465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5823C0D4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Visual Design for Learning</w:t>
            </w:r>
          </w:p>
          <w:p w14:paraId="6EA966A5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For</w:t>
            </w:r>
          </w:p>
          <w:p w14:paraId="73D3BBC7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Multimedia Web Design for Education</w:t>
            </w:r>
          </w:p>
        </w:tc>
        <w:tc>
          <w:tcPr>
            <w:tcW w:w="581" w:type="dxa"/>
          </w:tcPr>
          <w:p w14:paraId="1CD7BA9B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3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1B1E82C9" w14:textId="77777777" w:rsidR="00142915" w:rsidRPr="000F7054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7C8C0E84" w14:textId="77777777" w:rsidR="00142915" w:rsidRPr="000F7054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2415D252" w14:textId="77777777" w:rsidR="00142915" w:rsidRPr="000F7054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74324AB5" w14:textId="77777777" w:rsidR="00142915" w:rsidRPr="000F7054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03" w:type="dxa"/>
          </w:tcPr>
          <w:p w14:paraId="4869076D" w14:textId="77777777" w:rsidR="00142915" w:rsidRPr="000F7054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142915" w14:paraId="45336320" w14:textId="77777777" w:rsidTr="0048049E">
        <w:tc>
          <w:tcPr>
            <w:tcW w:w="786" w:type="dxa"/>
            <w:tcBorders>
              <w:bottom w:val="single" w:sz="4" w:space="0" w:color="auto"/>
            </w:tcBorders>
          </w:tcPr>
          <w:p w14:paraId="67982941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CET</w:t>
            </w:r>
          </w:p>
          <w:p w14:paraId="53738C30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  <w:p w14:paraId="12D5F30B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  <w:p w14:paraId="34D9AC29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CIS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1DAE7F75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751</w:t>
            </w:r>
          </w:p>
          <w:p w14:paraId="4A5C67D2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  <w:p w14:paraId="5607C598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  <w:p w14:paraId="03343E0D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350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063D266F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Technology Hdw &amp; Networking Essentials</w:t>
            </w:r>
          </w:p>
          <w:p w14:paraId="72F81C28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For</w:t>
            </w:r>
          </w:p>
          <w:p w14:paraId="335D2555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Computer Hdw, Data Communications &amp; Networking</w:t>
            </w:r>
          </w:p>
        </w:tc>
        <w:tc>
          <w:tcPr>
            <w:tcW w:w="581" w:type="dxa"/>
          </w:tcPr>
          <w:p w14:paraId="176DED59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3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6F371D09" w14:textId="77777777" w:rsidR="00142915" w:rsidRPr="000F7054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3061DAD5" w14:textId="77777777" w:rsidR="00142915" w:rsidRPr="000F7054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3514DAE5" w14:textId="77777777" w:rsidR="00142915" w:rsidRPr="000F7054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7C1E61E6" w14:textId="77777777" w:rsidR="00142915" w:rsidRPr="000F7054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03" w:type="dxa"/>
          </w:tcPr>
          <w:p w14:paraId="349EA52C" w14:textId="77777777" w:rsidR="00142915" w:rsidRPr="000F7054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142915" w14:paraId="53946D69" w14:textId="77777777" w:rsidTr="0048049E">
        <w:tc>
          <w:tcPr>
            <w:tcW w:w="786" w:type="dxa"/>
            <w:tcBorders>
              <w:bottom w:val="single" w:sz="4" w:space="0" w:color="auto"/>
            </w:tcBorders>
          </w:tcPr>
          <w:p w14:paraId="31DC2F25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67095FED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6DB1FDDB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</w:p>
        </w:tc>
        <w:tc>
          <w:tcPr>
            <w:tcW w:w="581" w:type="dxa"/>
          </w:tcPr>
          <w:p w14:paraId="6064B6F0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12CB031C" w14:textId="77777777" w:rsidR="00142915" w:rsidRPr="000F7054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11430E8F" w14:textId="77777777" w:rsidR="00142915" w:rsidRPr="000F7054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54923F11" w14:textId="77777777" w:rsidR="00142915" w:rsidRPr="000F7054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098A5515" w14:textId="77777777" w:rsidR="00142915" w:rsidRPr="000F7054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03" w:type="dxa"/>
          </w:tcPr>
          <w:p w14:paraId="1AEEBB4E" w14:textId="77777777" w:rsidR="00142915" w:rsidRPr="000F7054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142915" w:rsidRPr="00497080" w14:paraId="26843CEC" w14:textId="77777777" w:rsidTr="0048049E">
        <w:tc>
          <w:tcPr>
            <w:tcW w:w="3918" w:type="dxa"/>
            <w:gridSpan w:val="3"/>
            <w:tcBorders>
              <w:bottom w:val="single" w:sz="4" w:space="0" w:color="auto"/>
            </w:tcBorders>
          </w:tcPr>
          <w:p w14:paraId="1F31CEC1" w14:textId="1436E8D7" w:rsidR="00142915" w:rsidRPr="00497080" w:rsidRDefault="00142915" w:rsidP="0048049E">
            <w:pPr>
              <w:tabs>
                <w:tab w:val="center" w:pos="5400"/>
              </w:tabs>
              <w:suppressAutoHyphens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Secondary Education with MSET, Educational Technology Specialization</w:t>
            </w:r>
          </w:p>
        </w:tc>
        <w:tc>
          <w:tcPr>
            <w:tcW w:w="581" w:type="dxa"/>
          </w:tcPr>
          <w:p w14:paraId="54D5949C" w14:textId="77777777" w:rsidR="00142915" w:rsidRPr="00497080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9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20B3097D" w14:textId="77777777" w:rsidR="00142915" w:rsidRPr="00497080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3791" w:type="dxa"/>
            <w:gridSpan w:val="3"/>
            <w:tcBorders>
              <w:bottom w:val="single" w:sz="4" w:space="0" w:color="auto"/>
            </w:tcBorders>
          </w:tcPr>
          <w:p w14:paraId="0F7FD648" w14:textId="32DACAE5" w:rsidR="00142915" w:rsidRPr="00497080" w:rsidRDefault="00142915" w:rsidP="0048049E">
            <w:pPr>
              <w:tabs>
                <w:tab w:val="center" w:pos="5400"/>
              </w:tabs>
              <w:suppressAutoHyphens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Secondary Education with MSET, Educational Technology Specialization</w:t>
            </w:r>
          </w:p>
        </w:tc>
        <w:tc>
          <w:tcPr>
            <w:tcW w:w="803" w:type="dxa"/>
          </w:tcPr>
          <w:p w14:paraId="364C41C7" w14:textId="77777777" w:rsidR="00142915" w:rsidRPr="00ED0568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highlight w:val="yellow"/>
              </w:rPr>
            </w:pPr>
            <w:r w:rsidRPr="00ED0568">
              <w:rPr>
                <w:b/>
                <w:bCs/>
                <w:spacing w:val="-2"/>
                <w:highlight w:val="yellow"/>
              </w:rPr>
              <w:t>12</w:t>
            </w:r>
          </w:p>
        </w:tc>
      </w:tr>
      <w:tr w:rsidR="00142915" w14:paraId="621EA7B7" w14:textId="77777777" w:rsidTr="0048049E">
        <w:tc>
          <w:tcPr>
            <w:tcW w:w="786" w:type="dxa"/>
            <w:tcBorders>
              <w:bottom w:val="single" w:sz="4" w:space="0" w:color="auto"/>
            </w:tcBorders>
          </w:tcPr>
          <w:p w14:paraId="4A80217D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CET</w:t>
            </w:r>
          </w:p>
          <w:p w14:paraId="30919878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  <w:p w14:paraId="5C930830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ELED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0FADF60D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723</w:t>
            </w:r>
          </w:p>
          <w:p w14:paraId="1FC517AF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  <w:p w14:paraId="672A4893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422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5C2F0B7D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 xml:space="preserve">Inclusive STEM Instruction </w:t>
            </w:r>
          </w:p>
          <w:p w14:paraId="13D89D52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For</w:t>
            </w:r>
          </w:p>
          <w:p w14:paraId="7817FD45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K-8 Science &amp; Math Technology</w:t>
            </w:r>
          </w:p>
        </w:tc>
        <w:tc>
          <w:tcPr>
            <w:tcW w:w="581" w:type="dxa"/>
          </w:tcPr>
          <w:p w14:paraId="4B5C3FE5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3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2D0C0989" w14:textId="77777777" w:rsidR="00142915" w:rsidRPr="000F7054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4594" w:type="dxa"/>
            <w:gridSpan w:val="4"/>
            <w:tcBorders>
              <w:bottom w:val="single" w:sz="4" w:space="0" w:color="auto"/>
            </w:tcBorders>
          </w:tcPr>
          <w:p w14:paraId="41D6A256" w14:textId="77777777" w:rsidR="00142915" w:rsidRPr="000F7054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2973C0">
              <w:rPr>
                <w:spacing w:val="-2"/>
                <w:highlight w:val="yellow"/>
              </w:rPr>
              <w:t>Students may take any graduate courses except: CET 720 Capstone and CET 785 Research.  Students will work with their advisors on course selection.</w:t>
            </w:r>
            <w:r>
              <w:rPr>
                <w:spacing w:val="-2"/>
              </w:rPr>
              <w:t xml:space="preserve">  </w:t>
            </w:r>
          </w:p>
        </w:tc>
      </w:tr>
      <w:tr w:rsidR="00142915" w14:paraId="44BA81F4" w14:textId="77777777" w:rsidTr="0048049E">
        <w:tc>
          <w:tcPr>
            <w:tcW w:w="786" w:type="dxa"/>
            <w:tcBorders>
              <w:bottom w:val="single" w:sz="4" w:space="0" w:color="auto"/>
            </w:tcBorders>
          </w:tcPr>
          <w:p w14:paraId="4D14F597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CET</w:t>
            </w:r>
          </w:p>
          <w:p w14:paraId="381E8117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  <w:p w14:paraId="054B2407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EDFN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2EB1DDC3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731</w:t>
            </w:r>
          </w:p>
          <w:p w14:paraId="789544AC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  <w:p w14:paraId="11787B97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465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562A0222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Visual Design for Learning</w:t>
            </w:r>
          </w:p>
          <w:p w14:paraId="24A0A79F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For</w:t>
            </w:r>
          </w:p>
          <w:p w14:paraId="424B4D5D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Multimedia Web Design for Education</w:t>
            </w:r>
          </w:p>
        </w:tc>
        <w:tc>
          <w:tcPr>
            <w:tcW w:w="581" w:type="dxa"/>
          </w:tcPr>
          <w:p w14:paraId="5DE3B104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3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030AC431" w14:textId="77777777" w:rsidR="00142915" w:rsidRPr="000F7054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4F154831" w14:textId="77777777" w:rsidR="00142915" w:rsidRPr="000F7054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7E7F6913" w14:textId="77777777" w:rsidR="00142915" w:rsidRPr="000F7054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78EEF69C" w14:textId="77777777" w:rsidR="00142915" w:rsidRPr="000F7054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03" w:type="dxa"/>
          </w:tcPr>
          <w:p w14:paraId="0277B07E" w14:textId="77777777" w:rsidR="00142915" w:rsidRPr="000F7054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142915" w14:paraId="1EE3799D" w14:textId="77777777" w:rsidTr="0048049E">
        <w:tc>
          <w:tcPr>
            <w:tcW w:w="786" w:type="dxa"/>
            <w:tcBorders>
              <w:bottom w:val="single" w:sz="4" w:space="0" w:color="auto"/>
            </w:tcBorders>
          </w:tcPr>
          <w:p w14:paraId="42183F9D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CET</w:t>
            </w:r>
          </w:p>
          <w:p w14:paraId="374D4FF0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  <w:p w14:paraId="2C00853A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  <w:p w14:paraId="2B03D026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CIS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4C54FF9F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751</w:t>
            </w:r>
          </w:p>
          <w:p w14:paraId="73DF4AFA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  <w:p w14:paraId="584C5F51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  <w:p w14:paraId="04F18211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350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40177F45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Technology Hdw &amp; Networking Essentials</w:t>
            </w:r>
          </w:p>
          <w:p w14:paraId="607A63A4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For</w:t>
            </w:r>
          </w:p>
          <w:p w14:paraId="524D61CB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Computer Hdw, Data Communications &amp; Networking</w:t>
            </w:r>
          </w:p>
        </w:tc>
        <w:tc>
          <w:tcPr>
            <w:tcW w:w="581" w:type="dxa"/>
          </w:tcPr>
          <w:p w14:paraId="7DAD9311" w14:textId="77777777" w:rsidR="00142915" w:rsidRPr="00BD77E1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BD77E1">
              <w:rPr>
                <w:strike/>
                <w:spacing w:val="-2"/>
              </w:rPr>
              <w:t>3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06EFE9B7" w14:textId="77777777" w:rsidR="00142915" w:rsidRPr="000F7054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3CE5D2BE" w14:textId="77777777" w:rsidR="00142915" w:rsidRPr="000F7054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57D2A4E1" w14:textId="77777777" w:rsidR="00142915" w:rsidRPr="000F7054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470C2E1E" w14:textId="77777777" w:rsidR="00142915" w:rsidRPr="000F7054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03" w:type="dxa"/>
          </w:tcPr>
          <w:p w14:paraId="395221B2" w14:textId="77777777" w:rsidR="00142915" w:rsidRPr="000F7054" w:rsidRDefault="00142915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D72826" w14:paraId="7ABAB51C" w14:textId="77777777" w:rsidTr="0048049E">
        <w:tc>
          <w:tcPr>
            <w:tcW w:w="786" w:type="dxa"/>
            <w:tcBorders>
              <w:bottom w:val="single" w:sz="4" w:space="0" w:color="auto"/>
            </w:tcBorders>
          </w:tcPr>
          <w:p w14:paraId="04A2698E" w14:textId="77777777" w:rsidR="00D72826" w:rsidRDefault="000D7949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>
              <w:rPr>
                <w:strike/>
                <w:spacing w:val="-2"/>
              </w:rPr>
              <w:t xml:space="preserve">CET </w:t>
            </w:r>
          </w:p>
          <w:p w14:paraId="63681AD8" w14:textId="77777777" w:rsidR="008C6413" w:rsidRDefault="008C6413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  <w:p w14:paraId="233FC3EF" w14:textId="1E370C2B" w:rsidR="008C6413" w:rsidRPr="00BD77E1" w:rsidRDefault="008C6413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>
              <w:rPr>
                <w:strike/>
                <w:spacing w:val="-2"/>
              </w:rPr>
              <w:t>CET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1D0FBCCC" w14:textId="77777777" w:rsidR="00D72826" w:rsidRDefault="000D7949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>
              <w:rPr>
                <w:strike/>
                <w:spacing w:val="-2"/>
              </w:rPr>
              <w:t>731</w:t>
            </w:r>
          </w:p>
          <w:p w14:paraId="1C76142E" w14:textId="77777777" w:rsidR="008C6413" w:rsidRDefault="008C6413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  <w:p w14:paraId="604C6005" w14:textId="1F4F7D85" w:rsidR="008C6413" w:rsidRPr="00BD77E1" w:rsidRDefault="00B56A40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>
              <w:rPr>
                <w:strike/>
                <w:spacing w:val="-2"/>
              </w:rPr>
              <w:t>723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690678AA" w14:textId="2916842E" w:rsidR="00D72826" w:rsidRDefault="00B56A40" w:rsidP="0048049E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>
              <w:rPr>
                <w:strike/>
                <w:spacing w:val="-2"/>
              </w:rPr>
              <w:t>Visual Design for Learning</w:t>
            </w:r>
          </w:p>
          <w:p w14:paraId="22AF4A59" w14:textId="2FBDED65" w:rsidR="008C6413" w:rsidRDefault="008C6413" w:rsidP="0048049E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>
              <w:rPr>
                <w:strike/>
                <w:spacing w:val="-2"/>
              </w:rPr>
              <w:t>Or</w:t>
            </w:r>
          </w:p>
          <w:p w14:paraId="72772FCE" w14:textId="18EB109D" w:rsidR="008C6413" w:rsidRDefault="00A543DB" w:rsidP="0048049E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>
              <w:rPr>
                <w:strike/>
                <w:spacing w:val="-2"/>
              </w:rPr>
              <w:t>Inclusive STEM Instruction</w:t>
            </w:r>
          </w:p>
          <w:p w14:paraId="667B3046" w14:textId="77777777" w:rsidR="00A543DB" w:rsidRDefault="008C6413" w:rsidP="0048049E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>
              <w:rPr>
                <w:strike/>
                <w:spacing w:val="-2"/>
              </w:rPr>
              <w:t>For</w:t>
            </w:r>
          </w:p>
          <w:p w14:paraId="6D0C827F" w14:textId="2F61342E" w:rsidR="008C6413" w:rsidRPr="00BD77E1" w:rsidRDefault="00A543DB" w:rsidP="0048049E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>
              <w:rPr>
                <w:strike/>
                <w:spacing w:val="-2"/>
              </w:rPr>
              <w:t>O</w:t>
            </w:r>
            <w:r w:rsidR="008C6413">
              <w:rPr>
                <w:strike/>
                <w:spacing w:val="-2"/>
              </w:rPr>
              <w:t>pen Elective</w:t>
            </w:r>
          </w:p>
        </w:tc>
        <w:tc>
          <w:tcPr>
            <w:tcW w:w="581" w:type="dxa"/>
          </w:tcPr>
          <w:p w14:paraId="13F72472" w14:textId="77777777" w:rsidR="00D72826" w:rsidRPr="00BD77E1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0B3DE8E2" w14:textId="77777777" w:rsidR="00D72826" w:rsidRPr="000F7054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611BD3CE" w14:textId="77777777" w:rsidR="00D72826" w:rsidRPr="000F7054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03997E66" w14:textId="77777777" w:rsidR="00D72826" w:rsidRPr="000F7054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3292CC7F" w14:textId="77777777" w:rsidR="00D72826" w:rsidRPr="000F7054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03" w:type="dxa"/>
          </w:tcPr>
          <w:p w14:paraId="44BBFBE1" w14:textId="77777777" w:rsidR="00D72826" w:rsidRPr="000F7054" w:rsidRDefault="00D72826" w:rsidP="0048049E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</w:tbl>
    <w:p w14:paraId="35EB3F92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4E313370" w14:textId="1C493BAA" w:rsidR="003C1ADD" w:rsidRPr="00AC2CAE" w:rsidRDefault="0032416C" w:rsidP="00AC2CAE">
      <w:pPr>
        <w:tabs>
          <w:tab w:val="center" w:pos="5400"/>
        </w:tabs>
        <w:suppressAutoHyphens/>
        <w:jc w:val="both"/>
        <w:rPr>
          <w:sz w:val="24"/>
        </w:rPr>
      </w:pPr>
      <w:r w:rsidRPr="00AC2CAE">
        <w:rPr>
          <w:b/>
          <w:spacing w:val="-2"/>
          <w:sz w:val="24"/>
        </w:rPr>
        <w:t>Explanation of the Change:</w:t>
      </w:r>
      <w:r w:rsidR="008E33D4" w:rsidRPr="00AC2CAE">
        <w:rPr>
          <w:b/>
          <w:spacing w:val="-2"/>
          <w:sz w:val="24"/>
        </w:rPr>
        <w:t xml:space="preserve"> </w:t>
      </w:r>
    </w:p>
    <w:p w14:paraId="012373B4" w14:textId="77777777" w:rsidR="004941F8" w:rsidRPr="004941F8" w:rsidRDefault="004941F8" w:rsidP="004941F8">
      <w:pPr>
        <w:pStyle w:val="ListParagraph"/>
        <w:tabs>
          <w:tab w:val="center" w:pos="5400"/>
        </w:tabs>
        <w:suppressAutoHyphens/>
        <w:ind w:left="360"/>
        <w:jc w:val="both"/>
        <w:rPr>
          <w:sz w:val="24"/>
        </w:rPr>
      </w:pPr>
    </w:p>
    <w:p w14:paraId="2FCA92F3" w14:textId="77777777" w:rsidR="00EA1335" w:rsidRPr="00EA1335" w:rsidRDefault="00EA1335" w:rsidP="00EA1335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EA1335">
        <w:rPr>
          <w:b/>
          <w:bCs/>
          <w:i/>
          <w:iCs/>
          <w:spacing w:val="-2"/>
          <w:sz w:val="24"/>
          <w:u w:val="single"/>
        </w:rPr>
        <w:t>4+1 Program Adjustments</w:t>
      </w:r>
    </w:p>
    <w:p w14:paraId="09743ED6" w14:textId="77777777" w:rsidR="00EA1335" w:rsidRDefault="00EA1335" w:rsidP="00EA1335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EA1335">
        <w:rPr>
          <w:spacing w:val="-2"/>
          <w:sz w:val="24"/>
        </w:rPr>
        <w:t>To simplify advising, we propose removing the 1-to-1 course correspondence. Also, they can take up to 12 credits as undergrads instead of only 9.</w:t>
      </w:r>
    </w:p>
    <w:p w14:paraId="0167B77E" w14:textId="77777777" w:rsidR="00EA1335" w:rsidRPr="00EA1335" w:rsidRDefault="00EA1335" w:rsidP="00EA133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4B9B40F4" w14:textId="77777777" w:rsidR="00EA1335" w:rsidRPr="00EA1335" w:rsidRDefault="00EA1335" w:rsidP="00EA1335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EA1335">
        <w:rPr>
          <w:b/>
          <w:bCs/>
          <w:spacing w:val="-2"/>
          <w:sz w:val="24"/>
        </w:rPr>
        <w:t>Students may take any graduate courses EXCEPT:</w:t>
      </w:r>
    </w:p>
    <w:p w14:paraId="1E17A6BC" w14:textId="77777777" w:rsidR="00EA1335" w:rsidRPr="00EA1335" w:rsidRDefault="00EA1335" w:rsidP="00EA1335">
      <w:pPr>
        <w:numPr>
          <w:ilvl w:val="0"/>
          <w:numId w:val="16"/>
        </w:num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EA1335">
        <w:rPr>
          <w:spacing w:val="-2"/>
          <w:sz w:val="24"/>
        </w:rPr>
        <w:t>CET 720 (Capstone)</w:t>
      </w:r>
    </w:p>
    <w:p w14:paraId="0C6448D3" w14:textId="77777777" w:rsidR="00EA1335" w:rsidRDefault="00EA1335" w:rsidP="00EA1335">
      <w:pPr>
        <w:numPr>
          <w:ilvl w:val="0"/>
          <w:numId w:val="16"/>
        </w:num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EA1335">
        <w:rPr>
          <w:spacing w:val="-2"/>
          <w:sz w:val="24"/>
        </w:rPr>
        <w:t>CET 785 (Research—better suited after gaining more coursework experience)</w:t>
      </w:r>
    </w:p>
    <w:p w14:paraId="59AD6AA4" w14:textId="77777777" w:rsidR="00EA1335" w:rsidRPr="00EA1335" w:rsidRDefault="00EA1335" w:rsidP="00EA1335">
      <w:pPr>
        <w:tabs>
          <w:tab w:val="center" w:pos="5400"/>
        </w:tabs>
        <w:suppressAutoHyphens/>
        <w:ind w:left="720"/>
        <w:jc w:val="both"/>
        <w:rPr>
          <w:spacing w:val="-2"/>
          <w:sz w:val="24"/>
        </w:rPr>
      </w:pPr>
    </w:p>
    <w:p w14:paraId="7E4A87E9" w14:textId="77777777" w:rsidR="00EA1335" w:rsidRPr="00EA1335" w:rsidRDefault="00EA1335" w:rsidP="00EA1335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EA1335">
        <w:rPr>
          <w:b/>
          <w:bCs/>
          <w:spacing w:val="-2"/>
          <w:sz w:val="24"/>
        </w:rPr>
        <w:t>We will advise students to take:</w:t>
      </w:r>
    </w:p>
    <w:p w14:paraId="0C4CFDDE" w14:textId="77777777" w:rsidR="00EA1335" w:rsidRPr="00EA1335" w:rsidRDefault="00EA1335" w:rsidP="00EA1335">
      <w:pPr>
        <w:numPr>
          <w:ilvl w:val="0"/>
          <w:numId w:val="17"/>
        </w:num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EA1335">
        <w:rPr>
          <w:spacing w:val="-2"/>
          <w:sz w:val="24"/>
        </w:rPr>
        <w:t>CET 731 – Visual Design for Learning</w:t>
      </w:r>
    </w:p>
    <w:p w14:paraId="00B3E9D2" w14:textId="77777777" w:rsidR="00EA1335" w:rsidRDefault="00EA1335" w:rsidP="00EA1335">
      <w:pPr>
        <w:numPr>
          <w:ilvl w:val="0"/>
          <w:numId w:val="17"/>
        </w:num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EA1335">
        <w:rPr>
          <w:spacing w:val="-2"/>
          <w:sz w:val="24"/>
        </w:rPr>
        <w:t>CET 712 – Instructional Design for Interactive Learning</w:t>
      </w:r>
    </w:p>
    <w:p w14:paraId="0C54C642" w14:textId="77777777" w:rsidR="00EA1335" w:rsidRPr="00EA1335" w:rsidRDefault="00EA1335" w:rsidP="00EA133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111DCB4C" w14:textId="20F7C3DB" w:rsidR="00EA1335" w:rsidRPr="00EA1335" w:rsidRDefault="00EA1335" w:rsidP="00EA1335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EA1335">
        <w:rPr>
          <w:spacing w:val="-2"/>
          <w:sz w:val="24"/>
        </w:rPr>
        <w:t xml:space="preserve">However, course selection remains flexible. Currently, students are sometimes discouraged from the 4+1 option due to the existing one-to-one structure, viewing it as a repeat of prior coursework if they've taken any of the courses early on (they do this because they oftentimes </w:t>
      </w:r>
      <w:r w:rsidR="00BA50D1" w:rsidRPr="00EA1335">
        <w:rPr>
          <w:spacing w:val="-2"/>
          <w:sz w:val="24"/>
        </w:rPr>
        <w:t>don’t think</w:t>
      </w:r>
      <w:r w:rsidRPr="00EA1335">
        <w:rPr>
          <w:spacing w:val="-2"/>
          <w:sz w:val="24"/>
        </w:rPr>
        <w:t xml:space="preserve"> far enough ahead to seriously consider the 4+1). This new approach should make the program more appealing and easier to integrate with existing electives or minors.</w:t>
      </w:r>
    </w:p>
    <w:p w14:paraId="414E2874" w14:textId="77777777" w:rsidR="003C1ADD" w:rsidRPr="003C1ADD" w:rsidRDefault="003C1ADD" w:rsidP="003C1ADD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sectPr w:rsidR="003C1ADD" w:rsidRPr="003C1ADD" w:rsidSect="006403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440" w:bottom="1008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E5AA2" w14:textId="77777777" w:rsidR="00906456" w:rsidRDefault="00906456" w:rsidP="00193C86">
      <w:r>
        <w:separator/>
      </w:r>
    </w:p>
  </w:endnote>
  <w:endnote w:type="continuationSeparator" w:id="0">
    <w:p w14:paraId="5048E65E" w14:textId="77777777" w:rsidR="00906456" w:rsidRDefault="00906456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D0A0" w14:textId="77777777" w:rsidR="007E1BD5" w:rsidRDefault="007E1B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Calibri"/>
        <w:sz w:val="16"/>
        <w:szCs w:val="16"/>
      </w:rPr>
      <w:id w:val="-1318336367"/>
      <w:docPartObj>
        <w:docPartGallery w:val="Page Numbers (Top of Page)"/>
        <w:docPartUnique/>
      </w:docPartObj>
    </w:sdtPr>
    <w:sdtContent>
      <w:p w14:paraId="1DA64E2A" w14:textId="77777777" w:rsidR="00032151" w:rsidRPr="00032151" w:rsidRDefault="00032151" w:rsidP="00032151">
        <w:pPr>
          <w:tabs>
            <w:tab w:val="center" w:pos="4320"/>
            <w:tab w:val="right" w:pos="8640"/>
          </w:tabs>
          <w:rPr>
            <w:sz w:val="16"/>
            <w:szCs w:val="16"/>
          </w:rPr>
        </w:pPr>
      </w:p>
      <w:tbl>
        <w:tblPr>
          <w:tblStyle w:val="TableGrid1"/>
          <w:tblW w:w="0" w:type="auto"/>
          <w:tblInd w:w="-5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835"/>
          <w:gridCol w:w="1515"/>
        </w:tblGrid>
        <w:tr w:rsidR="00032151" w:rsidRPr="00032151" w14:paraId="0D0FFE6D" w14:textId="77777777" w:rsidTr="00070C66">
          <w:tc>
            <w:tcPr>
              <w:tcW w:w="7835" w:type="dxa"/>
            </w:tcPr>
            <w:p w14:paraId="101158DC" w14:textId="615A5754" w:rsidR="00032151" w:rsidRPr="00032151" w:rsidRDefault="00032151" w:rsidP="00032151">
              <w:pPr>
                <w:tabs>
                  <w:tab w:val="center" w:pos="4320"/>
                  <w:tab w:val="right" w:pos="8640"/>
                </w:tabs>
                <w:rPr>
                  <w:i/>
                  <w:sz w:val="16"/>
                  <w:szCs w:val="16"/>
                </w:rPr>
              </w:pPr>
              <w:r w:rsidRPr="00032151">
                <w:rPr>
                  <w:i/>
                  <w:sz w:val="16"/>
                  <w:szCs w:val="16"/>
                </w:rPr>
                <w:t>2.</w:t>
              </w:r>
              <w:r w:rsidR="001103A7">
                <w:rPr>
                  <w:i/>
                  <w:sz w:val="16"/>
                  <w:szCs w:val="16"/>
                </w:rPr>
                <w:t>3.</w:t>
              </w:r>
              <w:r>
                <w:rPr>
                  <w:i/>
                  <w:sz w:val="16"/>
                  <w:szCs w:val="16"/>
                </w:rPr>
                <w:t>2.</w:t>
              </w:r>
              <w:r w:rsidR="001103A7">
                <w:rPr>
                  <w:i/>
                  <w:sz w:val="16"/>
                  <w:szCs w:val="16"/>
                </w:rPr>
                <w:t>3.B</w:t>
              </w:r>
              <w:r w:rsidR="001B1058">
                <w:rPr>
                  <w:i/>
                  <w:sz w:val="16"/>
                  <w:szCs w:val="16"/>
                </w:rPr>
                <w:t xml:space="preserve"> (Form-1)</w:t>
              </w:r>
              <w:r w:rsidRPr="00032151">
                <w:rPr>
                  <w:i/>
                  <w:sz w:val="16"/>
                  <w:szCs w:val="16"/>
                </w:rPr>
                <w:t xml:space="preserve"> – </w:t>
              </w:r>
              <w:r>
                <w:rPr>
                  <w:i/>
                  <w:sz w:val="16"/>
                  <w:szCs w:val="16"/>
                </w:rPr>
                <w:t>Minor Program Modification</w:t>
              </w:r>
              <w:r w:rsidR="001103A7">
                <w:rPr>
                  <w:i/>
                  <w:sz w:val="16"/>
                  <w:szCs w:val="16"/>
                </w:rPr>
                <w:t xml:space="preserve"> Form</w:t>
              </w:r>
            </w:p>
            <w:p w14:paraId="048A9ADC" w14:textId="073C5A69" w:rsidR="00032151" w:rsidRPr="00032151" w:rsidRDefault="00032151" w:rsidP="00032151">
              <w:pPr>
                <w:tabs>
                  <w:tab w:val="center" w:pos="4320"/>
                  <w:tab w:val="right" w:pos="8640"/>
                </w:tabs>
                <w:rPr>
                  <w:i/>
                  <w:sz w:val="16"/>
                  <w:szCs w:val="16"/>
                </w:rPr>
              </w:pPr>
              <w:r w:rsidRPr="00032151">
                <w:rPr>
                  <w:i/>
                  <w:sz w:val="16"/>
                  <w:szCs w:val="16"/>
                </w:rPr>
                <w:t>(Last Revised 10/20</w:t>
              </w:r>
              <w:r w:rsidR="00503EAC">
                <w:rPr>
                  <w:i/>
                  <w:sz w:val="16"/>
                  <w:szCs w:val="16"/>
                </w:rPr>
                <w:t>22</w:t>
              </w:r>
              <w:r w:rsidRPr="00032151">
                <w:rPr>
                  <w:i/>
                  <w:sz w:val="16"/>
                  <w:szCs w:val="16"/>
                </w:rPr>
                <w:t>)</w:t>
              </w:r>
            </w:p>
          </w:tc>
          <w:tc>
            <w:tcPr>
              <w:tcW w:w="1515" w:type="dxa"/>
            </w:tcPr>
            <w:sdt>
              <w:sdtPr>
                <w:rPr>
                  <w:sz w:val="16"/>
                  <w:szCs w:val="16"/>
                </w:rPr>
                <w:id w:val="777754202"/>
                <w:docPartObj>
                  <w:docPartGallery w:val="Page Numbers (Top of Page)"/>
                  <w:docPartUnique/>
                </w:docPartObj>
              </w:sdtPr>
              <w:sdtContent>
                <w:p w14:paraId="5463A078" w14:textId="77777777" w:rsidR="00032151" w:rsidRPr="00032151" w:rsidRDefault="00032151" w:rsidP="00032151">
                  <w:pPr>
                    <w:tabs>
                      <w:tab w:val="center" w:pos="4320"/>
                      <w:tab w:val="right" w:pos="8640"/>
                    </w:tabs>
                    <w:jc w:val="right"/>
                    <w:rPr>
                      <w:sz w:val="16"/>
                      <w:szCs w:val="16"/>
                    </w:rPr>
                  </w:pPr>
                  <w:r w:rsidRPr="00032151">
                    <w:rPr>
                      <w:sz w:val="16"/>
                      <w:szCs w:val="16"/>
                    </w:rPr>
                    <w:t xml:space="preserve">Page 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begin"/>
                  </w:r>
                  <w:r w:rsidRPr="00032151">
                    <w:rPr>
                      <w:bCs/>
                      <w:sz w:val="16"/>
                      <w:szCs w:val="16"/>
                    </w:rPr>
                    <w:instrText xml:space="preserve"> PAGE </w:instrTex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separate"/>
                  </w:r>
                  <w:r w:rsidR="00104531">
                    <w:rPr>
                      <w:bCs/>
                      <w:noProof/>
                      <w:sz w:val="16"/>
                      <w:szCs w:val="16"/>
                    </w:rPr>
                    <w:t>1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end"/>
                  </w:r>
                  <w:r w:rsidRPr="00032151">
                    <w:rPr>
                      <w:sz w:val="16"/>
                      <w:szCs w:val="16"/>
                    </w:rPr>
                    <w:t xml:space="preserve"> of 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begin"/>
                  </w:r>
                  <w:r w:rsidRPr="00032151">
                    <w:rPr>
                      <w:bCs/>
                      <w:sz w:val="16"/>
                      <w:szCs w:val="16"/>
                    </w:rPr>
                    <w:instrText xml:space="preserve"> NUMPAGES  </w:instrTex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separate"/>
                  </w:r>
                  <w:r w:rsidR="00104531">
                    <w:rPr>
                      <w:bCs/>
                      <w:noProof/>
                      <w:sz w:val="16"/>
                      <w:szCs w:val="16"/>
                    </w:rPr>
                    <w:t>2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end"/>
                  </w:r>
                </w:p>
              </w:sdtContent>
            </w:sdt>
          </w:tc>
        </w:tr>
      </w:tbl>
      <w:p w14:paraId="39A0657A" w14:textId="77777777" w:rsidR="006403C1" w:rsidRPr="007E1BD5" w:rsidRDefault="00000000" w:rsidP="007E1BD5">
        <w:pPr>
          <w:tabs>
            <w:tab w:val="center" w:pos="4680"/>
            <w:tab w:val="left" w:pos="8130"/>
            <w:tab w:val="right" w:pos="9360"/>
          </w:tabs>
          <w:rPr>
            <w:rFonts w:eastAsia="Calibri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0D8B" w14:textId="77777777" w:rsidR="007E1BD5" w:rsidRDefault="007E1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1EF98" w14:textId="77777777" w:rsidR="00906456" w:rsidRDefault="00906456" w:rsidP="00193C86">
      <w:r>
        <w:separator/>
      </w:r>
    </w:p>
  </w:footnote>
  <w:footnote w:type="continuationSeparator" w:id="0">
    <w:p w14:paraId="58EF681E" w14:textId="77777777" w:rsidR="00906456" w:rsidRDefault="00906456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F93F8" w14:textId="77777777" w:rsidR="007E1BD5" w:rsidRDefault="007E1B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87E1" w14:textId="77777777" w:rsidR="007E1BD5" w:rsidRDefault="007E1B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571A" w14:textId="77777777" w:rsidR="007E1BD5" w:rsidRDefault="007E1B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1D3"/>
    <w:multiLevelType w:val="multilevel"/>
    <w:tmpl w:val="4A70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74235"/>
    <w:multiLevelType w:val="multilevel"/>
    <w:tmpl w:val="57FE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BE041E"/>
    <w:multiLevelType w:val="hybridMultilevel"/>
    <w:tmpl w:val="A1A27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03D9F"/>
    <w:multiLevelType w:val="hybridMultilevel"/>
    <w:tmpl w:val="82568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A3FC6"/>
    <w:multiLevelType w:val="multilevel"/>
    <w:tmpl w:val="AC48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8A1E64"/>
    <w:multiLevelType w:val="multilevel"/>
    <w:tmpl w:val="580E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A27527"/>
    <w:multiLevelType w:val="multilevel"/>
    <w:tmpl w:val="6D5C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6261A6"/>
    <w:multiLevelType w:val="multilevel"/>
    <w:tmpl w:val="C5421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DF540B"/>
    <w:multiLevelType w:val="hybridMultilevel"/>
    <w:tmpl w:val="E2DA6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42971"/>
    <w:multiLevelType w:val="multilevel"/>
    <w:tmpl w:val="38F0C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A7CA8"/>
    <w:multiLevelType w:val="multilevel"/>
    <w:tmpl w:val="1E1C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4460EA"/>
    <w:multiLevelType w:val="hybridMultilevel"/>
    <w:tmpl w:val="7A743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F822C9"/>
    <w:multiLevelType w:val="multilevel"/>
    <w:tmpl w:val="4FC2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75B28E3"/>
    <w:multiLevelType w:val="hybridMultilevel"/>
    <w:tmpl w:val="B6789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B11DDC"/>
    <w:multiLevelType w:val="multilevel"/>
    <w:tmpl w:val="8D54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4773223">
    <w:abstractNumId w:val="11"/>
  </w:num>
  <w:num w:numId="2" w16cid:durableId="1234195805">
    <w:abstractNumId w:val="8"/>
  </w:num>
  <w:num w:numId="3" w16cid:durableId="470555712">
    <w:abstractNumId w:val="9"/>
  </w:num>
  <w:num w:numId="4" w16cid:durableId="1505362478">
    <w:abstractNumId w:val="15"/>
  </w:num>
  <w:num w:numId="5" w16cid:durableId="1250694091">
    <w:abstractNumId w:val="3"/>
  </w:num>
  <w:num w:numId="6" w16cid:durableId="2125730180">
    <w:abstractNumId w:val="2"/>
  </w:num>
  <w:num w:numId="7" w16cid:durableId="1329402202">
    <w:abstractNumId w:val="13"/>
  </w:num>
  <w:num w:numId="8" w16cid:durableId="1109082175">
    <w:abstractNumId w:val="1"/>
  </w:num>
  <w:num w:numId="9" w16cid:durableId="301740317">
    <w:abstractNumId w:val="5"/>
  </w:num>
  <w:num w:numId="10" w16cid:durableId="738597880">
    <w:abstractNumId w:val="4"/>
  </w:num>
  <w:num w:numId="11" w16cid:durableId="1690640817">
    <w:abstractNumId w:val="6"/>
  </w:num>
  <w:num w:numId="12" w16cid:durableId="708456829">
    <w:abstractNumId w:val="7"/>
  </w:num>
  <w:num w:numId="13" w16cid:durableId="2092584098">
    <w:abstractNumId w:val="10"/>
  </w:num>
  <w:num w:numId="14" w16cid:durableId="794450352">
    <w:abstractNumId w:val="16"/>
  </w:num>
  <w:num w:numId="15" w16cid:durableId="1797137821">
    <w:abstractNumId w:val="14"/>
  </w:num>
  <w:num w:numId="16" w16cid:durableId="133524769">
    <w:abstractNumId w:val="0"/>
  </w:num>
  <w:num w:numId="17" w16cid:durableId="2876652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BCE"/>
    <w:rsid w:val="00015290"/>
    <w:rsid w:val="00015AB4"/>
    <w:rsid w:val="0001672D"/>
    <w:rsid w:val="00016828"/>
    <w:rsid w:val="00023BFD"/>
    <w:rsid w:val="00032151"/>
    <w:rsid w:val="00032456"/>
    <w:rsid w:val="0003723F"/>
    <w:rsid w:val="00074FAB"/>
    <w:rsid w:val="000876DE"/>
    <w:rsid w:val="000924E0"/>
    <w:rsid w:val="0009411A"/>
    <w:rsid w:val="000A3D02"/>
    <w:rsid w:val="000A4909"/>
    <w:rsid w:val="000B6EC4"/>
    <w:rsid w:val="000C1E3D"/>
    <w:rsid w:val="000C7E66"/>
    <w:rsid w:val="000D3227"/>
    <w:rsid w:val="000D7949"/>
    <w:rsid w:val="000E0027"/>
    <w:rsid w:val="000E2D48"/>
    <w:rsid w:val="000E7C8E"/>
    <w:rsid w:val="000F4F07"/>
    <w:rsid w:val="000F7054"/>
    <w:rsid w:val="00100363"/>
    <w:rsid w:val="00102A76"/>
    <w:rsid w:val="00104531"/>
    <w:rsid w:val="00107B48"/>
    <w:rsid w:val="001103A7"/>
    <w:rsid w:val="00112C15"/>
    <w:rsid w:val="00126BD1"/>
    <w:rsid w:val="00142915"/>
    <w:rsid w:val="00142F19"/>
    <w:rsid w:val="00152DF3"/>
    <w:rsid w:val="00155A55"/>
    <w:rsid w:val="001666CA"/>
    <w:rsid w:val="0018503F"/>
    <w:rsid w:val="001875EA"/>
    <w:rsid w:val="00187FB9"/>
    <w:rsid w:val="00193C86"/>
    <w:rsid w:val="00194A20"/>
    <w:rsid w:val="00195F72"/>
    <w:rsid w:val="001A16C7"/>
    <w:rsid w:val="001B0006"/>
    <w:rsid w:val="001B1058"/>
    <w:rsid w:val="001B70FE"/>
    <w:rsid w:val="001D1169"/>
    <w:rsid w:val="001D36C9"/>
    <w:rsid w:val="001E746E"/>
    <w:rsid w:val="001F4FF4"/>
    <w:rsid w:val="001F7A1B"/>
    <w:rsid w:val="002012F1"/>
    <w:rsid w:val="00201FD6"/>
    <w:rsid w:val="00211DB5"/>
    <w:rsid w:val="00217036"/>
    <w:rsid w:val="00222D5F"/>
    <w:rsid w:val="00222F02"/>
    <w:rsid w:val="00231663"/>
    <w:rsid w:val="00247E66"/>
    <w:rsid w:val="00247F92"/>
    <w:rsid w:val="00260CDE"/>
    <w:rsid w:val="00263440"/>
    <w:rsid w:val="00265C64"/>
    <w:rsid w:val="00285247"/>
    <w:rsid w:val="002973C0"/>
    <w:rsid w:val="002A545A"/>
    <w:rsid w:val="002A79B3"/>
    <w:rsid w:val="002B09CB"/>
    <w:rsid w:val="002B1DF0"/>
    <w:rsid w:val="002B4787"/>
    <w:rsid w:val="002C4EB8"/>
    <w:rsid w:val="002C6235"/>
    <w:rsid w:val="002C67AC"/>
    <w:rsid w:val="002D4652"/>
    <w:rsid w:val="002E67ED"/>
    <w:rsid w:val="002F5592"/>
    <w:rsid w:val="003018A5"/>
    <w:rsid w:val="00311BB3"/>
    <w:rsid w:val="00315EF1"/>
    <w:rsid w:val="0032349F"/>
    <w:rsid w:val="0032416C"/>
    <w:rsid w:val="00327666"/>
    <w:rsid w:val="00335C51"/>
    <w:rsid w:val="00337997"/>
    <w:rsid w:val="0035740B"/>
    <w:rsid w:val="0036224D"/>
    <w:rsid w:val="00364B0A"/>
    <w:rsid w:val="00364B43"/>
    <w:rsid w:val="00377961"/>
    <w:rsid w:val="00384C6A"/>
    <w:rsid w:val="0038763F"/>
    <w:rsid w:val="003944DC"/>
    <w:rsid w:val="003964D0"/>
    <w:rsid w:val="003B1075"/>
    <w:rsid w:val="003B4F48"/>
    <w:rsid w:val="003B56D3"/>
    <w:rsid w:val="003C1ADD"/>
    <w:rsid w:val="003E1595"/>
    <w:rsid w:val="003E69F8"/>
    <w:rsid w:val="003E6D50"/>
    <w:rsid w:val="004067C3"/>
    <w:rsid w:val="004124BA"/>
    <w:rsid w:val="00414146"/>
    <w:rsid w:val="0042641A"/>
    <w:rsid w:val="00434733"/>
    <w:rsid w:val="004408F2"/>
    <w:rsid w:val="004735F7"/>
    <w:rsid w:val="00476AEC"/>
    <w:rsid w:val="00482868"/>
    <w:rsid w:val="0048543A"/>
    <w:rsid w:val="004854DD"/>
    <w:rsid w:val="004941F8"/>
    <w:rsid w:val="00496A1F"/>
    <w:rsid w:val="00496E02"/>
    <w:rsid w:val="00497080"/>
    <w:rsid w:val="004A4CF5"/>
    <w:rsid w:val="004A6B9C"/>
    <w:rsid w:val="004B2829"/>
    <w:rsid w:val="004B3CD9"/>
    <w:rsid w:val="004B6650"/>
    <w:rsid w:val="004B7303"/>
    <w:rsid w:val="004C4A61"/>
    <w:rsid w:val="004C6358"/>
    <w:rsid w:val="004D522C"/>
    <w:rsid w:val="004D5B9D"/>
    <w:rsid w:val="004E2E84"/>
    <w:rsid w:val="004F26FC"/>
    <w:rsid w:val="004F72E5"/>
    <w:rsid w:val="00503EAC"/>
    <w:rsid w:val="00517491"/>
    <w:rsid w:val="005227C1"/>
    <w:rsid w:val="005260FA"/>
    <w:rsid w:val="00527759"/>
    <w:rsid w:val="0053288A"/>
    <w:rsid w:val="005379CF"/>
    <w:rsid w:val="0054080A"/>
    <w:rsid w:val="005441CE"/>
    <w:rsid w:val="00545BBC"/>
    <w:rsid w:val="00555023"/>
    <w:rsid w:val="005646F3"/>
    <w:rsid w:val="005647ED"/>
    <w:rsid w:val="00565638"/>
    <w:rsid w:val="00576F43"/>
    <w:rsid w:val="005A2A89"/>
    <w:rsid w:val="005A7085"/>
    <w:rsid w:val="005B4481"/>
    <w:rsid w:val="005B675F"/>
    <w:rsid w:val="005D091E"/>
    <w:rsid w:val="005D3A16"/>
    <w:rsid w:val="005D4708"/>
    <w:rsid w:val="005E37FC"/>
    <w:rsid w:val="005F056A"/>
    <w:rsid w:val="005F0B88"/>
    <w:rsid w:val="00600D89"/>
    <w:rsid w:val="0060100B"/>
    <w:rsid w:val="00603ACE"/>
    <w:rsid w:val="006171AA"/>
    <w:rsid w:val="00627233"/>
    <w:rsid w:val="006356E2"/>
    <w:rsid w:val="006403C1"/>
    <w:rsid w:val="00646634"/>
    <w:rsid w:val="00656014"/>
    <w:rsid w:val="00663027"/>
    <w:rsid w:val="0066628B"/>
    <w:rsid w:val="00671ED7"/>
    <w:rsid w:val="0067491D"/>
    <w:rsid w:val="0067792F"/>
    <w:rsid w:val="00681937"/>
    <w:rsid w:val="006859B0"/>
    <w:rsid w:val="00690332"/>
    <w:rsid w:val="00690CC0"/>
    <w:rsid w:val="00693141"/>
    <w:rsid w:val="006975ED"/>
    <w:rsid w:val="006A0361"/>
    <w:rsid w:val="006A6D78"/>
    <w:rsid w:val="006B2979"/>
    <w:rsid w:val="006D4E72"/>
    <w:rsid w:val="006D69E7"/>
    <w:rsid w:val="006D708F"/>
    <w:rsid w:val="006D74A5"/>
    <w:rsid w:val="006E6BF9"/>
    <w:rsid w:val="006F624A"/>
    <w:rsid w:val="00700DE1"/>
    <w:rsid w:val="0072651A"/>
    <w:rsid w:val="00727DC0"/>
    <w:rsid w:val="00730886"/>
    <w:rsid w:val="00736B90"/>
    <w:rsid w:val="007441D1"/>
    <w:rsid w:val="00765BBC"/>
    <w:rsid w:val="007666E1"/>
    <w:rsid w:val="00780450"/>
    <w:rsid w:val="00780C83"/>
    <w:rsid w:val="00790CB3"/>
    <w:rsid w:val="00790E4D"/>
    <w:rsid w:val="00795246"/>
    <w:rsid w:val="0079536C"/>
    <w:rsid w:val="007A0FB1"/>
    <w:rsid w:val="007A152B"/>
    <w:rsid w:val="007A4C65"/>
    <w:rsid w:val="007A7842"/>
    <w:rsid w:val="007A7D78"/>
    <w:rsid w:val="007B5941"/>
    <w:rsid w:val="007B6BE2"/>
    <w:rsid w:val="007C12A4"/>
    <w:rsid w:val="007C7DC8"/>
    <w:rsid w:val="007D3A68"/>
    <w:rsid w:val="007E0F3D"/>
    <w:rsid w:val="007E1BD5"/>
    <w:rsid w:val="007E6E7D"/>
    <w:rsid w:val="007F147B"/>
    <w:rsid w:val="00802589"/>
    <w:rsid w:val="008074EE"/>
    <w:rsid w:val="0082189D"/>
    <w:rsid w:val="00837545"/>
    <w:rsid w:val="00842B1F"/>
    <w:rsid w:val="0084376D"/>
    <w:rsid w:val="0084510C"/>
    <w:rsid w:val="008468F0"/>
    <w:rsid w:val="008520C2"/>
    <w:rsid w:val="008534A7"/>
    <w:rsid w:val="00854C5D"/>
    <w:rsid w:val="008561FB"/>
    <w:rsid w:val="00872312"/>
    <w:rsid w:val="00873F63"/>
    <w:rsid w:val="00874B3A"/>
    <w:rsid w:val="00874DBC"/>
    <w:rsid w:val="00875AEC"/>
    <w:rsid w:val="00876A06"/>
    <w:rsid w:val="00877D36"/>
    <w:rsid w:val="00886CE4"/>
    <w:rsid w:val="008900E1"/>
    <w:rsid w:val="008A2109"/>
    <w:rsid w:val="008B445F"/>
    <w:rsid w:val="008B5475"/>
    <w:rsid w:val="008C046D"/>
    <w:rsid w:val="008C5718"/>
    <w:rsid w:val="008C6413"/>
    <w:rsid w:val="008D5DEE"/>
    <w:rsid w:val="008E00F9"/>
    <w:rsid w:val="008E0C5F"/>
    <w:rsid w:val="008E2E7B"/>
    <w:rsid w:val="008E33D4"/>
    <w:rsid w:val="008F005B"/>
    <w:rsid w:val="0090012F"/>
    <w:rsid w:val="00906456"/>
    <w:rsid w:val="0090787E"/>
    <w:rsid w:val="009102CF"/>
    <w:rsid w:val="00913399"/>
    <w:rsid w:val="00914E96"/>
    <w:rsid w:val="009171C7"/>
    <w:rsid w:val="009333FA"/>
    <w:rsid w:val="009535F0"/>
    <w:rsid w:val="00960589"/>
    <w:rsid w:val="00964D4D"/>
    <w:rsid w:val="0097259D"/>
    <w:rsid w:val="00982E18"/>
    <w:rsid w:val="00986DFA"/>
    <w:rsid w:val="009A016B"/>
    <w:rsid w:val="009B1A9C"/>
    <w:rsid w:val="009B7F05"/>
    <w:rsid w:val="009C2FC6"/>
    <w:rsid w:val="009C3CA8"/>
    <w:rsid w:val="009D05E2"/>
    <w:rsid w:val="009D0779"/>
    <w:rsid w:val="009D263A"/>
    <w:rsid w:val="009D3EE9"/>
    <w:rsid w:val="009F638F"/>
    <w:rsid w:val="00A06024"/>
    <w:rsid w:val="00A0679A"/>
    <w:rsid w:val="00A071F4"/>
    <w:rsid w:val="00A1689A"/>
    <w:rsid w:val="00A31D2B"/>
    <w:rsid w:val="00A3328E"/>
    <w:rsid w:val="00A34D50"/>
    <w:rsid w:val="00A3769E"/>
    <w:rsid w:val="00A46188"/>
    <w:rsid w:val="00A4711D"/>
    <w:rsid w:val="00A5262B"/>
    <w:rsid w:val="00A543DB"/>
    <w:rsid w:val="00A63AF2"/>
    <w:rsid w:val="00A839E0"/>
    <w:rsid w:val="00A83B0B"/>
    <w:rsid w:val="00AB1868"/>
    <w:rsid w:val="00AB2947"/>
    <w:rsid w:val="00AB29D7"/>
    <w:rsid w:val="00AB5BBC"/>
    <w:rsid w:val="00AC2CAE"/>
    <w:rsid w:val="00AC30B9"/>
    <w:rsid w:val="00AC3413"/>
    <w:rsid w:val="00AC6B13"/>
    <w:rsid w:val="00AE11AB"/>
    <w:rsid w:val="00AE1B8B"/>
    <w:rsid w:val="00AF69A7"/>
    <w:rsid w:val="00B27661"/>
    <w:rsid w:val="00B27906"/>
    <w:rsid w:val="00B33951"/>
    <w:rsid w:val="00B46E49"/>
    <w:rsid w:val="00B5594A"/>
    <w:rsid w:val="00B56A40"/>
    <w:rsid w:val="00B607D6"/>
    <w:rsid w:val="00B8396C"/>
    <w:rsid w:val="00B83F7D"/>
    <w:rsid w:val="00B84FE2"/>
    <w:rsid w:val="00B86622"/>
    <w:rsid w:val="00B943F4"/>
    <w:rsid w:val="00B94ED9"/>
    <w:rsid w:val="00B96457"/>
    <w:rsid w:val="00B96572"/>
    <w:rsid w:val="00B9714A"/>
    <w:rsid w:val="00BA41F9"/>
    <w:rsid w:val="00BA50D1"/>
    <w:rsid w:val="00BB0F8B"/>
    <w:rsid w:val="00BC1F2E"/>
    <w:rsid w:val="00BD3C3B"/>
    <w:rsid w:val="00BD4589"/>
    <w:rsid w:val="00BD77E1"/>
    <w:rsid w:val="00BE6106"/>
    <w:rsid w:val="00BF5358"/>
    <w:rsid w:val="00BF7489"/>
    <w:rsid w:val="00C07694"/>
    <w:rsid w:val="00C12FFD"/>
    <w:rsid w:val="00C342BB"/>
    <w:rsid w:val="00C445DB"/>
    <w:rsid w:val="00C531F6"/>
    <w:rsid w:val="00C8239B"/>
    <w:rsid w:val="00C961FD"/>
    <w:rsid w:val="00CA234E"/>
    <w:rsid w:val="00CA5CC5"/>
    <w:rsid w:val="00CB57A3"/>
    <w:rsid w:val="00CC006B"/>
    <w:rsid w:val="00CD5571"/>
    <w:rsid w:val="00CE621D"/>
    <w:rsid w:val="00CE6D48"/>
    <w:rsid w:val="00CF10B4"/>
    <w:rsid w:val="00CF5444"/>
    <w:rsid w:val="00D2387D"/>
    <w:rsid w:val="00D3098B"/>
    <w:rsid w:val="00D36306"/>
    <w:rsid w:val="00D368BD"/>
    <w:rsid w:val="00D445F6"/>
    <w:rsid w:val="00D4586A"/>
    <w:rsid w:val="00D45CE1"/>
    <w:rsid w:val="00D45CF2"/>
    <w:rsid w:val="00D470F9"/>
    <w:rsid w:val="00D47F51"/>
    <w:rsid w:val="00D5286E"/>
    <w:rsid w:val="00D6759D"/>
    <w:rsid w:val="00D72826"/>
    <w:rsid w:val="00D85CB4"/>
    <w:rsid w:val="00D86EA5"/>
    <w:rsid w:val="00DC05BB"/>
    <w:rsid w:val="00DD4155"/>
    <w:rsid w:val="00DE3AAB"/>
    <w:rsid w:val="00E00D8E"/>
    <w:rsid w:val="00E13C3C"/>
    <w:rsid w:val="00E14472"/>
    <w:rsid w:val="00E21B5D"/>
    <w:rsid w:val="00E26235"/>
    <w:rsid w:val="00E353A0"/>
    <w:rsid w:val="00E36BB5"/>
    <w:rsid w:val="00E46861"/>
    <w:rsid w:val="00E51918"/>
    <w:rsid w:val="00E705DD"/>
    <w:rsid w:val="00E80AE8"/>
    <w:rsid w:val="00E93E9F"/>
    <w:rsid w:val="00E96AAF"/>
    <w:rsid w:val="00EA044B"/>
    <w:rsid w:val="00EA1335"/>
    <w:rsid w:val="00EA266C"/>
    <w:rsid w:val="00EA468E"/>
    <w:rsid w:val="00EA66E9"/>
    <w:rsid w:val="00EA67C2"/>
    <w:rsid w:val="00ED0568"/>
    <w:rsid w:val="00ED5455"/>
    <w:rsid w:val="00ED74BB"/>
    <w:rsid w:val="00EF3A93"/>
    <w:rsid w:val="00EF6E4E"/>
    <w:rsid w:val="00F01C5B"/>
    <w:rsid w:val="00F15834"/>
    <w:rsid w:val="00F20D6C"/>
    <w:rsid w:val="00F31754"/>
    <w:rsid w:val="00F3787D"/>
    <w:rsid w:val="00F37BFE"/>
    <w:rsid w:val="00F65F0D"/>
    <w:rsid w:val="00F74E57"/>
    <w:rsid w:val="00F96582"/>
    <w:rsid w:val="00F96624"/>
    <w:rsid w:val="00FA2400"/>
    <w:rsid w:val="00FC0D5C"/>
    <w:rsid w:val="00FC3A31"/>
    <w:rsid w:val="00FC41D3"/>
    <w:rsid w:val="00FC5F66"/>
    <w:rsid w:val="00FD068B"/>
    <w:rsid w:val="00FD37AC"/>
    <w:rsid w:val="00FE3C72"/>
    <w:rsid w:val="00FE448D"/>
    <w:rsid w:val="00FE585B"/>
    <w:rsid w:val="00FE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FECED"/>
  <w15:docId w15:val="{07F82ABB-2593-466B-A57E-87162486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006BCE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06BCE"/>
    <w:pPr>
      <w:keepNext/>
      <w:tabs>
        <w:tab w:val="center" w:pos="5400"/>
      </w:tabs>
      <w:suppressAutoHyphens/>
      <w:outlineLvl w:val="1"/>
    </w:pPr>
    <w:rPr>
      <w:rFonts w:ascii="CG Times" w:hAnsi="CG Times"/>
      <w:b/>
      <w:spacing w:val="-2"/>
      <w:sz w:val="24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7036"/>
  </w:style>
  <w:style w:type="character" w:customStyle="1" w:styleId="CommentTextChar">
    <w:name w:val="Comment Text Char"/>
    <w:basedOn w:val="DefaultParagraphFont"/>
    <w:link w:val="CommentText"/>
    <w:uiPriority w:val="99"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FooterChar">
    <w:name w:val="Footer Char"/>
    <w:basedOn w:val="DefaultParagraphFont"/>
    <w:link w:val="Footer"/>
    <w:uiPriority w:val="99"/>
    <w:rsid w:val="00FE585B"/>
  </w:style>
  <w:style w:type="character" w:customStyle="1" w:styleId="HeaderChar">
    <w:name w:val="Header Char"/>
    <w:basedOn w:val="DefaultParagraphFont"/>
    <w:link w:val="Header"/>
    <w:uiPriority w:val="99"/>
    <w:rsid w:val="00FE585B"/>
  </w:style>
  <w:style w:type="paragraph" w:styleId="FootnoteText">
    <w:name w:val="footnote text"/>
    <w:basedOn w:val="Normal"/>
    <w:link w:val="FootnoteTextChar"/>
    <w:uiPriority w:val="99"/>
    <w:semiHidden/>
    <w:unhideWhenUsed/>
    <w:rsid w:val="00476AE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6AEC"/>
  </w:style>
  <w:style w:type="character" w:styleId="FootnoteReference">
    <w:name w:val="footnote reference"/>
    <w:basedOn w:val="DefaultParagraphFont"/>
    <w:uiPriority w:val="99"/>
    <w:semiHidden/>
    <w:unhideWhenUsed/>
    <w:rsid w:val="00476A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F966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4787"/>
    <w:rPr>
      <w:color w:val="808080"/>
    </w:rPr>
  </w:style>
  <w:style w:type="table" w:customStyle="1" w:styleId="TableGrid1">
    <w:name w:val="Table Grid1"/>
    <w:basedOn w:val="TableNormal"/>
    <w:next w:val="TableGrid"/>
    <w:rsid w:val="0003215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45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D61DE3D4E54E029DFE2831FD138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E0F81-7072-4E68-85ED-0E5DE302E51C}"/>
      </w:docPartPr>
      <w:docPartBody>
        <w:p w:rsidR="007D3075" w:rsidRDefault="000E2756" w:rsidP="000E2756">
          <w:pPr>
            <w:pStyle w:val="A4D61DE3D4E54E029DFE2831FD138CA7"/>
          </w:pPr>
          <w:r w:rsidRPr="00263BCD">
            <w:rPr>
              <w:rStyle w:val="PlaceholderText"/>
            </w:rPr>
            <w:t>Click here to enter a date.</w:t>
          </w:r>
        </w:p>
      </w:docPartBody>
    </w:docPart>
    <w:docPart>
      <w:docPartPr>
        <w:name w:val="C591F1CE042340CDA242856F366B9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F47EE-4798-4114-BD5E-410294053621}"/>
      </w:docPartPr>
      <w:docPartBody>
        <w:p w:rsidR="007D3075" w:rsidRDefault="000E2756" w:rsidP="000E2756">
          <w:pPr>
            <w:pStyle w:val="C591F1CE042340CDA242856F366B9C24"/>
          </w:pPr>
          <w:r w:rsidRPr="00263BCD">
            <w:rPr>
              <w:rStyle w:val="PlaceholderText"/>
            </w:rPr>
            <w:t>Click here to enter a date.</w:t>
          </w:r>
        </w:p>
      </w:docPartBody>
    </w:docPart>
    <w:docPart>
      <w:docPartPr>
        <w:name w:val="09250FC7FC43489FB01151812619A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A1DF1-6FE2-4654-A4B6-CC2A7AC5FC6B}"/>
      </w:docPartPr>
      <w:docPartBody>
        <w:p w:rsidR="00F640EB" w:rsidRDefault="00F163C3" w:rsidP="00F163C3">
          <w:pPr>
            <w:pStyle w:val="09250FC7FC43489FB01151812619A479"/>
          </w:pPr>
          <w:r w:rsidRPr="00263BC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756"/>
    <w:rsid w:val="00052F0B"/>
    <w:rsid w:val="000924E0"/>
    <w:rsid w:val="000E2756"/>
    <w:rsid w:val="00107B48"/>
    <w:rsid w:val="00247F92"/>
    <w:rsid w:val="0042641A"/>
    <w:rsid w:val="00481BDC"/>
    <w:rsid w:val="00557616"/>
    <w:rsid w:val="005A1B7F"/>
    <w:rsid w:val="00627233"/>
    <w:rsid w:val="006D74A5"/>
    <w:rsid w:val="00765BBC"/>
    <w:rsid w:val="00780C83"/>
    <w:rsid w:val="00790CB3"/>
    <w:rsid w:val="007D3075"/>
    <w:rsid w:val="007D3A68"/>
    <w:rsid w:val="008C7C7B"/>
    <w:rsid w:val="009C4A54"/>
    <w:rsid w:val="009E26FA"/>
    <w:rsid w:val="00A04361"/>
    <w:rsid w:val="00A06024"/>
    <w:rsid w:val="00AA1DC3"/>
    <w:rsid w:val="00BE6106"/>
    <w:rsid w:val="00CA234E"/>
    <w:rsid w:val="00CA5CC5"/>
    <w:rsid w:val="00D4586A"/>
    <w:rsid w:val="00EC0A6E"/>
    <w:rsid w:val="00F15834"/>
    <w:rsid w:val="00F163C3"/>
    <w:rsid w:val="00F640EB"/>
    <w:rsid w:val="00FE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63C3"/>
    <w:rPr>
      <w:color w:val="808080"/>
    </w:rPr>
  </w:style>
  <w:style w:type="paragraph" w:customStyle="1" w:styleId="A4D61DE3D4E54E029DFE2831FD138CA7">
    <w:name w:val="A4D61DE3D4E54E029DFE2831FD138CA7"/>
    <w:rsid w:val="000E2756"/>
  </w:style>
  <w:style w:type="paragraph" w:customStyle="1" w:styleId="C591F1CE042340CDA242856F366B9C24">
    <w:name w:val="C591F1CE042340CDA242856F366B9C24"/>
    <w:rsid w:val="000E2756"/>
  </w:style>
  <w:style w:type="paragraph" w:customStyle="1" w:styleId="09250FC7FC43489FB01151812619A479">
    <w:name w:val="09250FC7FC43489FB01151812619A479"/>
    <w:rsid w:val="00F163C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D77A102AA4C478B69FDF53F364C62" ma:contentTypeVersion="1" ma:contentTypeDescription="Create a new document." ma:contentTypeScope="" ma:versionID="c185953472800602a55e35a19384c73f">
  <xsd:schema xmlns:xsd="http://www.w3.org/2001/XMLSchema" xmlns:xs="http://www.w3.org/2001/XMLSchema" xmlns:p="http://schemas.microsoft.com/office/2006/metadata/properties" xmlns:ns2="2021bbaf-d8ca-48b0-ba9c-8c43e4dc9af3" targetNamespace="http://schemas.microsoft.com/office/2006/metadata/properties" ma:root="true" ma:fieldsID="11ef97323004cac50d332f5261a8ee43" ns2:_="">
    <xsd:import namespace="2021bbaf-d8ca-48b0-ba9c-8c43e4dc9af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1bbaf-d8ca-48b0-ba9c-8c43e4dc9a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524DA-126A-49A3-BCAE-32CDDC5A2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1bbaf-d8ca-48b0-ba9c-8c43e4dc9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24B85A-B087-49E4-89BB-0622E7D5A7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46D5A9-8FCD-4FF5-9D8A-7EC4025990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B82E2A-1697-4E80-8E3D-17DB75541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859</Words>
  <Characters>4799</Characters>
  <Application>Microsoft Office Word</Application>
  <DocSecurity>0</DocSecurity>
  <Lines>466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37</cp:revision>
  <cp:lastPrinted>2025-11-18T22:27:00Z</cp:lastPrinted>
  <dcterms:created xsi:type="dcterms:W3CDTF">2025-12-30T16:55:00Z</dcterms:created>
  <dcterms:modified xsi:type="dcterms:W3CDTF">2026-02-18T15:51:00Z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0x01010004DD77A102AA4C478B69FDF53F364C62</vt:lpwstr>
  </property>
  <property fmtid="{D5CDD505-2E9C-101B-9397-08002B2CF9AE}" pid="3" name="GrammarlyDocumentId">
    <vt:lpwstr>43f7d82e-d062-4372-bdd5-d81c8534fad7</vt:lpwstr>
  </property>
</Properties>
</file>