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F9F3" w14:textId="4D1F2E53" w:rsidR="00D24412" w:rsidRPr="00D24412" w:rsidRDefault="00D24412" w:rsidP="00D24412">
      <w:pPr>
        <w:rPr>
          <w:b/>
          <w:bCs/>
        </w:rPr>
      </w:pPr>
      <w:r w:rsidRPr="00D24412">
        <w:rPr>
          <w:b/>
          <w:bCs/>
        </w:rPr>
        <w:t>Graduate Council Minutes</w:t>
      </w:r>
      <w:r w:rsidRPr="00D24412">
        <w:rPr>
          <w:b/>
          <w:bCs/>
        </w:rPr>
        <w:br/>
      </w:r>
      <w:r w:rsidR="00557172">
        <w:rPr>
          <w:b/>
          <w:bCs/>
        </w:rPr>
        <w:t>March 7</w:t>
      </w:r>
      <w:r w:rsidR="00F17271">
        <w:rPr>
          <w:b/>
          <w:bCs/>
        </w:rPr>
        <w:t>, 2025</w:t>
      </w:r>
    </w:p>
    <w:p w14:paraId="78829F6F" w14:textId="0A9973E8" w:rsidR="00D24412" w:rsidRDefault="00D24412" w:rsidP="00D24412">
      <w:r w:rsidRPr="00D24412">
        <w:t xml:space="preserve">Present:  Kailah Riedesel, </w:t>
      </w:r>
      <w:r w:rsidR="001D33A7">
        <w:t xml:space="preserve">David DeJong, </w:t>
      </w:r>
      <w:r w:rsidRPr="00D24412">
        <w:t xml:space="preserve">Abby Chowning, Brianna Feldhaus, </w:t>
      </w:r>
      <w:r w:rsidR="001D33A7">
        <w:t xml:space="preserve">Eve Skajewski, </w:t>
      </w:r>
      <w:r w:rsidRPr="00D24412">
        <w:t>Leslie Stover, Daniel Welynn, Renae Spohn, Yong Wang, Mark Hawkes</w:t>
      </w:r>
      <w:r w:rsidR="00557172">
        <w:t xml:space="preserve">, </w:t>
      </w:r>
      <w:r w:rsidRPr="00D24412">
        <w:t>Mary Francis, Jun Liu, Susan Slaughter</w:t>
      </w:r>
      <w:r w:rsidR="001D33A7">
        <w:t xml:space="preserve">, Rebecca Hoey, </w:t>
      </w:r>
      <w:r w:rsidR="00A75DBA">
        <w:t xml:space="preserve">Dan Talley, Mary Bell, Dorine Bennett, </w:t>
      </w:r>
      <w:r w:rsidR="00C04D97">
        <w:t>Stacey Berry, Jeanette McGreevy</w:t>
      </w:r>
      <w:r w:rsidR="00C52B45">
        <w:t>, Cherie Noteboom, Mark Spanier</w:t>
      </w:r>
      <w:r w:rsidR="006D1D72">
        <w:t>, Nicole Claussen, Laura Cross</w:t>
      </w:r>
    </w:p>
    <w:p w14:paraId="06DAA0B6" w14:textId="015C26C3" w:rsidR="00D24412" w:rsidRDefault="00D24412" w:rsidP="00D24412">
      <w:proofErr w:type="gramStart"/>
      <w:r w:rsidRPr="00D24412">
        <w:t>Council</w:t>
      </w:r>
      <w:proofErr w:type="gramEnd"/>
      <w:r w:rsidRPr="00D24412">
        <w:t xml:space="preserve"> approved the following curricular items.  These items are </w:t>
      </w:r>
      <w:r w:rsidR="006D1D72">
        <w:t>attached to the minutes.</w:t>
      </w:r>
    </w:p>
    <w:p w14:paraId="1327FFD1" w14:textId="03C80D1B" w:rsidR="00F17271" w:rsidRDefault="006D1D72">
      <w:r>
        <w:rPr>
          <w:b/>
          <w:bCs/>
        </w:rPr>
        <w:t>Full Program Proposal</w:t>
      </w:r>
      <w:r w:rsidR="00D046D2">
        <w:rPr>
          <w:b/>
          <w:bCs/>
        </w:rPr>
        <w:br/>
      </w:r>
      <w:r w:rsidR="00F17271">
        <w:t>MS Cyber Operations</w:t>
      </w:r>
      <w:r>
        <w:br/>
        <w:t>MS Data Privacy</w:t>
      </w:r>
    </w:p>
    <w:p w14:paraId="4A96CA28" w14:textId="32AEE323" w:rsidR="006D1D72" w:rsidRDefault="006D1D72">
      <w:r w:rsidRPr="00271CA6">
        <w:rPr>
          <w:b/>
          <w:bCs/>
        </w:rPr>
        <w:t xml:space="preserve">Miscellaneous </w:t>
      </w:r>
      <w:r>
        <w:br/>
        <w:t xml:space="preserve">Mark shared the draft of Residency week.  Directed members to </w:t>
      </w:r>
      <w:r w:rsidR="00271CA6">
        <w:t xml:space="preserve">check out the Doctoral Residency website for any updates.  </w:t>
      </w:r>
      <w:hyperlink r:id="rId4" w:history="1">
        <w:r w:rsidR="00271CA6" w:rsidRPr="00B364A2">
          <w:rPr>
            <w:rStyle w:val="Hyperlink"/>
          </w:rPr>
          <w:t>https://dsu.edu/phd-residency/</w:t>
        </w:r>
      </w:hyperlink>
    </w:p>
    <w:p w14:paraId="1B312234" w14:textId="12081B6E" w:rsidR="00E5552C" w:rsidRDefault="00E5552C">
      <w:r>
        <w:t xml:space="preserve">The 4+1 </w:t>
      </w:r>
      <w:r w:rsidR="009F0BA3">
        <w:t xml:space="preserve">outreach </w:t>
      </w:r>
      <w:r w:rsidR="004729DD">
        <w:t xml:space="preserve">sponsored by the Graduate office </w:t>
      </w:r>
      <w:r w:rsidR="009F0BA3">
        <w:t xml:space="preserve">for undergraduate students is going very well. </w:t>
      </w:r>
    </w:p>
    <w:p w14:paraId="7DF3AFFC" w14:textId="573534CB" w:rsidR="00271CA6" w:rsidRDefault="0015186F">
      <w:r w:rsidRPr="0015186F">
        <w:t>David mentioned that Fenecia Homan has been actively recruiting students for the Computer and Cyber Education specialization, and there are currently 22 students expressing interest.</w:t>
      </w:r>
    </w:p>
    <w:p w14:paraId="066E024A" w14:textId="77777777" w:rsidR="0015186F" w:rsidRDefault="0015186F"/>
    <w:p w14:paraId="54A1762B" w14:textId="77777777" w:rsidR="006D1D72" w:rsidRDefault="006D1D72"/>
    <w:sectPr w:rsidR="006D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2"/>
    <w:rsid w:val="00001EA7"/>
    <w:rsid w:val="0015186F"/>
    <w:rsid w:val="0018095E"/>
    <w:rsid w:val="001C3B1A"/>
    <w:rsid w:val="001D33A7"/>
    <w:rsid w:val="00271CA6"/>
    <w:rsid w:val="002947D6"/>
    <w:rsid w:val="002C4518"/>
    <w:rsid w:val="002C5657"/>
    <w:rsid w:val="003B1ECC"/>
    <w:rsid w:val="00454AF8"/>
    <w:rsid w:val="004729DD"/>
    <w:rsid w:val="004F79D9"/>
    <w:rsid w:val="0053798B"/>
    <w:rsid w:val="00557172"/>
    <w:rsid w:val="00605465"/>
    <w:rsid w:val="006875CC"/>
    <w:rsid w:val="006D1D72"/>
    <w:rsid w:val="007354FA"/>
    <w:rsid w:val="00736133"/>
    <w:rsid w:val="00915B90"/>
    <w:rsid w:val="0095520C"/>
    <w:rsid w:val="00963413"/>
    <w:rsid w:val="009F0BA3"/>
    <w:rsid w:val="00A75DBA"/>
    <w:rsid w:val="00AF2EC1"/>
    <w:rsid w:val="00C015E3"/>
    <w:rsid w:val="00C04D97"/>
    <w:rsid w:val="00C52B45"/>
    <w:rsid w:val="00C944B5"/>
    <w:rsid w:val="00D046D2"/>
    <w:rsid w:val="00D24412"/>
    <w:rsid w:val="00D45173"/>
    <w:rsid w:val="00E135FE"/>
    <w:rsid w:val="00E5552C"/>
    <w:rsid w:val="00E80EE7"/>
    <w:rsid w:val="00E87B63"/>
    <w:rsid w:val="00EC0C0E"/>
    <w:rsid w:val="00EE23FE"/>
    <w:rsid w:val="00EE426F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E163"/>
  <w15:chartTrackingRefBased/>
  <w15:docId w15:val="{AF778F75-67E3-4100-9437-05C192D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4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44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u.edu/phd-resid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18</cp:revision>
  <dcterms:created xsi:type="dcterms:W3CDTF">2025-03-05T19:28:00Z</dcterms:created>
  <dcterms:modified xsi:type="dcterms:W3CDTF">2025-03-05T19:42:00Z</dcterms:modified>
</cp:coreProperties>
</file>