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5788C" w14:paraId="5257B121" w14:textId="77777777" w:rsidTr="00F76235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0ACA294" w14:textId="77777777" w:rsidR="00D5788C" w:rsidRPr="00D04DED" w:rsidRDefault="00D5788C" w:rsidP="00F762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9E5DCE3" w14:textId="77777777" w:rsidR="00D5788C" w:rsidRPr="00D04DED" w:rsidRDefault="00D5788C" w:rsidP="00F762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5788C" w14:paraId="3A0B2E65" w14:textId="77777777" w:rsidTr="00F76235">
        <w:trPr>
          <w:trHeight w:val="980"/>
        </w:trPr>
        <w:tc>
          <w:tcPr>
            <w:tcW w:w="1885" w:type="dxa"/>
            <w:vMerge w:val="restart"/>
            <w:vAlign w:val="center"/>
          </w:tcPr>
          <w:p w14:paraId="09330F77" w14:textId="77777777" w:rsidR="00D5788C" w:rsidRDefault="00D5788C" w:rsidP="00F762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23A9CC" wp14:editId="0035FD9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06E4FEDB" w14:textId="77777777" w:rsidR="00D5788C" w:rsidRDefault="00D5788C" w:rsidP="00F76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A11DAFF" w14:textId="77777777" w:rsidR="00D5788C" w:rsidRPr="00817A3A" w:rsidRDefault="00D5788C" w:rsidP="00F762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D5788C" w14:paraId="52FEE1A4" w14:textId="77777777" w:rsidTr="00F76235">
        <w:trPr>
          <w:trHeight w:val="800"/>
        </w:trPr>
        <w:tc>
          <w:tcPr>
            <w:tcW w:w="1885" w:type="dxa"/>
            <w:vMerge/>
            <w:vAlign w:val="center"/>
          </w:tcPr>
          <w:p w14:paraId="59FFB6A6" w14:textId="77777777" w:rsidR="00D5788C" w:rsidRPr="002547F1" w:rsidRDefault="00D5788C" w:rsidP="00F762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420EF5F7" w14:textId="77777777" w:rsidR="00D5788C" w:rsidRDefault="00D5788C" w:rsidP="00F76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5788C" w:rsidRPr="00D04DED" w14:paraId="64987CC3" w14:textId="77777777" w:rsidTr="00F76235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7233369" w14:textId="77777777" w:rsidR="00D5788C" w:rsidRPr="00D04DED" w:rsidRDefault="00D5788C" w:rsidP="00F762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C780D06" w14:textId="77777777" w:rsidR="00D5788C" w:rsidRPr="00D04DED" w:rsidRDefault="00D5788C" w:rsidP="00F762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8F74006" w14:textId="77777777" w:rsidR="00D5788C" w:rsidRPr="004E2E84" w:rsidRDefault="00D5788C" w:rsidP="00D5788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D5788C" w14:paraId="21C2BBF5" w14:textId="77777777" w:rsidTr="00F76235">
        <w:sdt>
          <w:sdtPr>
            <w:rPr>
              <w:b/>
              <w:spacing w:val="-2"/>
              <w:sz w:val="24"/>
            </w:rPr>
            <w:id w:val="258186082"/>
            <w:placeholder>
              <w:docPart w:val="F5CC57D7FE504B209FA571BD53071A23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05FF155" w14:textId="77777777" w:rsidR="00D5788C" w:rsidRPr="00217036" w:rsidRDefault="00D5788C" w:rsidP="00F76235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BA2AD7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00A2F3C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Arts &amp; Sciences </w:t>
            </w:r>
          </w:p>
        </w:tc>
      </w:tr>
      <w:tr w:rsidR="00D5788C" w14:paraId="4F609BFD" w14:textId="77777777" w:rsidTr="00F76235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6B17175" w14:textId="77777777" w:rsidR="00D5788C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5A799C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49F822EC" w14:textId="77777777" w:rsidR="00D5788C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84D1419" w14:textId="77777777" w:rsidR="00D5788C" w:rsidRDefault="00D5788C" w:rsidP="00D5788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9"/>
        <w:gridCol w:w="1792"/>
      </w:tblGrid>
      <w:tr w:rsidR="00D5788C" w14:paraId="591B023D" w14:textId="77777777" w:rsidTr="00F76235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008DF18" w14:textId="77777777" w:rsidR="00D5788C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6377A7" w14:textId="77777777" w:rsidR="00D5788C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vAlign w:val="bottom"/>
          </w:tcPr>
          <w:p w14:paraId="25F23D00" w14:textId="77777777" w:rsidR="00D5788C" w:rsidRDefault="00D5788C" w:rsidP="00F7623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D5788C" w14:paraId="76E24624" w14:textId="77777777" w:rsidTr="00F76235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7C31C4CF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58338F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7EBEC040" w14:textId="77777777" w:rsidR="00D5788C" w:rsidRPr="00217036" w:rsidRDefault="00D5788C" w:rsidP="00F76235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1A9CCAF" w14:textId="77777777" w:rsidR="00D5788C" w:rsidRDefault="00D5788C" w:rsidP="00D5788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D5788C" w14:paraId="07AE11E7" w14:textId="77777777" w:rsidTr="00F76235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4A1E4E49" w14:textId="77777777" w:rsidR="00D5788C" w:rsidRPr="00D04DED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BF1740E" w14:textId="77777777" w:rsidR="00D5788C" w:rsidRDefault="00D5788C" w:rsidP="00D5788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8FE0C36" w14:textId="77777777" w:rsidR="00D5788C" w:rsidRPr="000156D7" w:rsidRDefault="00D5788C" w:rsidP="00D5788C">
      <w:pPr>
        <w:pStyle w:val="ListParagraph"/>
        <w:numPr>
          <w:ilvl w:val="0"/>
          <w:numId w:val="1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 xml:space="preserve">Is this a request to offer an existing common course or an existing unique course (approval will change course status from unique to common)? </w:t>
      </w:r>
    </w:p>
    <w:p w14:paraId="05274644" w14:textId="77777777" w:rsidR="00D5788C" w:rsidRPr="000156D7" w:rsidRDefault="00D5788C" w:rsidP="00D5788C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D5788C" w14:paraId="3B46136C" w14:textId="77777777" w:rsidTr="00F7623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EBF5F97" w14:textId="77777777" w:rsidR="00D5788C" w:rsidRPr="009C3CA8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3093C" w14:textId="05247710" w:rsidR="00D5788C" w:rsidRDefault="00D5788C" w:rsidP="00F7623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D5788C" w14:paraId="6D9999D7" w14:textId="77777777" w:rsidTr="00F7623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A63DACC" w14:textId="77777777" w:rsidR="00D5788C" w:rsidRPr="009C3CA8" w:rsidRDefault="00D5788C" w:rsidP="00F762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CD7F4E" w14:textId="6F4FCCA8" w:rsidR="00D5788C" w:rsidRDefault="00D5788C" w:rsidP="00F7623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8AFCA63" w14:textId="77777777" w:rsidR="00D5788C" w:rsidRDefault="00D5788C" w:rsidP="00D5788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AF4066A" w14:textId="77777777" w:rsidR="00D5788C" w:rsidRDefault="00D5788C" w:rsidP="00D5788C">
      <w:pPr>
        <w:pStyle w:val="ListParagraph"/>
        <w:numPr>
          <w:ilvl w:val="0"/>
          <w:numId w:val="1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Provide the complete description as it appears in the system database including pre-requisites and co-requisites.</w:t>
      </w:r>
    </w:p>
    <w:p w14:paraId="0EA6F12B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D5788C" w14:paraId="69AFFEEF" w14:textId="77777777" w:rsidTr="00F76235">
        <w:tc>
          <w:tcPr>
            <w:tcW w:w="1735" w:type="dxa"/>
          </w:tcPr>
          <w:p w14:paraId="357EBE3C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5A54E5CD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600D9CB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D5788C" w14:paraId="63B5EDFF" w14:textId="77777777" w:rsidTr="00F76235">
        <w:tc>
          <w:tcPr>
            <w:tcW w:w="1735" w:type="dxa"/>
          </w:tcPr>
          <w:p w14:paraId="1FD40DE3" w14:textId="4340B8DD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GEOG </w:t>
            </w:r>
            <w:r w:rsidR="008D08C4">
              <w:rPr>
                <w:spacing w:val="-2"/>
                <w:sz w:val="24"/>
              </w:rPr>
              <w:t>292/492</w:t>
            </w:r>
          </w:p>
        </w:tc>
        <w:tc>
          <w:tcPr>
            <w:tcW w:w="6128" w:type="dxa"/>
            <w:gridSpan w:val="2"/>
          </w:tcPr>
          <w:p w14:paraId="252588FF" w14:textId="5BA97CF1" w:rsidR="00D5788C" w:rsidRDefault="008D08C4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989" w:type="dxa"/>
          </w:tcPr>
          <w:p w14:paraId="2C0555B6" w14:textId="15EC06AD" w:rsidR="00D5788C" w:rsidRDefault="00D6032A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1-5</w:t>
            </w:r>
          </w:p>
        </w:tc>
      </w:tr>
      <w:tr w:rsidR="00D5788C" w14:paraId="7CFE6515" w14:textId="77777777" w:rsidTr="00F7623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55784965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02A487E7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5788C" w:rsidRPr="00770E53" w14:paraId="2404BB92" w14:textId="77777777" w:rsidTr="00F7623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4678D15D" w14:textId="7A185E54" w:rsidR="00D5788C" w:rsidRDefault="009A6B96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9A6B96">
              <w:rPr>
                <w:spacing w:val="-2"/>
                <w:sz w:val="24"/>
              </w:rPr>
              <w:t>A course devoted to a particular issue in a specified field. Course content is not wholly included in the regular curriculum. Guest artists or experts may serve as instructors.</w:t>
            </w:r>
          </w:p>
        </w:tc>
      </w:tr>
    </w:tbl>
    <w:p w14:paraId="649CA142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7E35D48" w14:textId="77777777" w:rsidR="00D5788C" w:rsidRPr="00494126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needed, make sure to copy boxes in Pre-req and Co-req cells)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D5788C" w14:paraId="34ABDDB5" w14:textId="77777777" w:rsidTr="00F76235">
        <w:tc>
          <w:tcPr>
            <w:tcW w:w="1549" w:type="dxa"/>
            <w:tcBorders>
              <w:top w:val="single" w:sz="6" w:space="0" w:color="auto"/>
            </w:tcBorders>
          </w:tcPr>
          <w:p w14:paraId="187E7A1C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471F4DAD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16F3C6F5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1246811" w14:textId="77777777" w:rsidR="00D5788C" w:rsidRPr="00EE0D57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0CB91D76" w14:textId="77777777" w:rsidR="00D5788C" w:rsidRPr="00494126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D5788C" w14:paraId="3675E494" w14:textId="77777777" w:rsidTr="00F76235">
        <w:tc>
          <w:tcPr>
            <w:tcW w:w="1549" w:type="dxa"/>
          </w:tcPr>
          <w:p w14:paraId="4065382E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062904DF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413527A63AEB437FBF0D0DEBED7D86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6EAC8F6A" w14:textId="77777777" w:rsidR="00D5788C" w:rsidRDefault="00D5788C" w:rsidP="00F7623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98D2D053306048249D5260239F343F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6D06BC62" w14:textId="77777777" w:rsidR="00D5788C" w:rsidRDefault="00D5788C" w:rsidP="00F7623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3CEC7AC" w14:textId="77777777" w:rsidR="00D5788C" w:rsidRDefault="00D5788C" w:rsidP="00D5788C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0ECEFD62" w14:textId="77777777" w:rsidR="00D5788C" w:rsidRDefault="00D5788C" w:rsidP="00D5788C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35DB61A8" w14:textId="77777777" w:rsidR="00D5788C" w:rsidRPr="000156D7" w:rsidRDefault="00D5788C" w:rsidP="00D5788C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>
        <w:rPr>
          <w:b/>
          <w:bCs/>
          <w:spacing w:val="-2"/>
          <w:sz w:val="24"/>
        </w:rPr>
        <w:t xml:space="preserve">, </w:t>
      </w:r>
      <w:r>
        <w:rPr>
          <w:b/>
          <w:bCs/>
          <w:spacing w:val="-2"/>
          <w:sz w:val="24"/>
          <w:u w:val="single"/>
        </w:rPr>
        <w:t>or any equated courses</w:t>
      </w:r>
      <w:r w:rsidRPr="000156D7">
        <w:rPr>
          <w:b/>
          <w:bCs/>
          <w:spacing w:val="-2"/>
          <w:sz w:val="24"/>
        </w:rPr>
        <w:t xml:space="preserve"> (</w:t>
      </w:r>
      <w:r w:rsidRPr="000156D7">
        <w:rPr>
          <w:b/>
          <w:bCs/>
          <w:i/>
          <w:spacing w:val="-2"/>
          <w:sz w:val="24"/>
        </w:rPr>
        <w:t>p</w:t>
      </w:r>
      <w:r w:rsidRPr="000156D7">
        <w:rPr>
          <w:b/>
          <w:i/>
          <w:spacing w:val="-2"/>
          <w:sz w:val="24"/>
        </w:rPr>
        <w:t>lace an “X” in the appropriate boxes</w:t>
      </w:r>
      <w:r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3C3E47B1" w14:textId="77777777" w:rsidR="00D5788C" w:rsidRPr="00C35223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 xml:space="preserve">Please consult any universities indicated </w:t>
      </w:r>
      <w:proofErr w:type="gramStart"/>
      <w:r w:rsidRPr="00C35223">
        <w:rPr>
          <w:i/>
          <w:spacing w:val="-2"/>
          <w:sz w:val="24"/>
        </w:rPr>
        <w:t>below, and</w:t>
      </w:r>
      <w:proofErr w:type="gramEnd"/>
      <w:r w:rsidRPr="00C35223">
        <w:rPr>
          <w:i/>
          <w:spacing w:val="-2"/>
          <w:sz w:val="24"/>
        </w:rPr>
        <w:t xml:space="preserve"> attach correspondence with the campus response. Communication and approval should include the </w:t>
      </w:r>
      <w:proofErr w:type="gramStart"/>
      <w:r w:rsidRPr="00C35223">
        <w:rPr>
          <w:i/>
          <w:spacing w:val="-2"/>
          <w:sz w:val="24"/>
        </w:rPr>
        <w:t>Provost’s</w:t>
      </w:r>
      <w:proofErr w:type="gramEnd"/>
      <w:r w:rsidRPr="00C35223">
        <w:rPr>
          <w:i/>
          <w:spacing w:val="-2"/>
          <w:sz w:val="24"/>
        </w:rPr>
        <w:t xml:space="preserve"> office at the universities currently offering the course.</w:t>
      </w:r>
    </w:p>
    <w:p w14:paraId="3C512D17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D5788C" w:rsidRPr="00A4711D" w14:paraId="64204955" w14:textId="77777777" w:rsidTr="00F76235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113B9264" w14:textId="033ABA44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356BC14C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01E35894" w14:textId="77777777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09C9E2B0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210A20E8" w14:textId="4755AEDB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1C9D19C6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1F27FAE" w14:textId="2F626E2C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92" w:type="dxa"/>
            <w:gridSpan w:val="3"/>
          </w:tcPr>
          <w:p w14:paraId="5F1927FD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31FFB1C" w14:textId="77777777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5CF15815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1CD0196" w14:textId="77777777" w:rsidR="00D5788C" w:rsidRPr="00A4711D" w:rsidRDefault="00D5788C" w:rsidP="00F76235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</w:tcPr>
          <w:p w14:paraId="20C296CF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D5788C" w:rsidRPr="00A4711D" w14:paraId="50CFE7A5" w14:textId="77777777" w:rsidTr="00F76235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45AA1C51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2A0D327C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7567777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3207D1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62B2DF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A74D59A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0F333E74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3BEFA2E3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348A186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44698153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1E931982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C46473A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7F273BFB" w14:textId="77777777" w:rsidR="00D5788C" w:rsidRDefault="00D5788C" w:rsidP="00F76235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1F350A11" w14:textId="77777777" w:rsidR="00D5788C" w:rsidRPr="00A4711D" w:rsidRDefault="00D5788C" w:rsidP="00F76235">
            <w:pPr>
              <w:rPr>
                <w:spacing w:val="-2"/>
                <w:sz w:val="24"/>
              </w:rPr>
            </w:pPr>
          </w:p>
        </w:tc>
      </w:tr>
    </w:tbl>
    <w:p w14:paraId="2B052C16" w14:textId="77777777" w:rsidR="00D5788C" w:rsidRPr="000156D7" w:rsidRDefault="00D5788C" w:rsidP="00D5788C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Does Offering the Course Create FTE Implications?</w:t>
      </w:r>
      <w:r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A40A25C03E30404C8BD723C9F32F767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b/>
              <w:bCs/>
              <w:spacing w:val="-2"/>
              <w:sz w:val="24"/>
            </w:rPr>
            <w:t>No</w:t>
          </w:r>
        </w:sdtContent>
      </w:sdt>
    </w:p>
    <w:p w14:paraId="00790690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D5788C" w:rsidRPr="00A4711D" w14:paraId="71FB327D" w14:textId="77777777" w:rsidTr="00F76235">
        <w:trPr>
          <w:cantSplit/>
        </w:trPr>
        <w:tc>
          <w:tcPr>
            <w:tcW w:w="2292" w:type="dxa"/>
            <w:gridSpan w:val="2"/>
          </w:tcPr>
          <w:p w14:paraId="3DFD6920" w14:textId="77777777" w:rsidR="00D5788C" w:rsidRPr="00A4711D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3DB6CDEA" w14:textId="77777777" w:rsidR="00D5788C" w:rsidRPr="00A4711D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29064E6B" w14:textId="77777777" w:rsidR="00D5788C" w:rsidRPr="00A4711D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D5788C" w14:paraId="2C6DBC77" w14:textId="77777777" w:rsidTr="00F76235">
        <w:tc>
          <w:tcPr>
            <w:tcW w:w="2292" w:type="dxa"/>
            <w:gridSpan w:val="2"/>
          </w:tcPr>
          <w:p w14:paraId="4CCCDA86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69E81CEB" w14:textId="77777777" w:rsidR="00D5788C" w:rsidRPr="00A4711D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08AA6633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0C1F6B8D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D5788C" w14:paraId="28937702" w14:textId="77777777" w:rsidTr="00F76235">
        <w:trPr>
          <w:cantSplit/>
          <w:trHeight w:val="80"/>
        </w:trPr>
        <w:tc>
          <w:tcPr>
            <w:tcW w:w="1032" w:type="dxa"/>
          </w:tcPr>
          <w:p w14:paraId="08E3FC92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2D5D30A0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45D8CEC74E644B1492AC079D06AE32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6B1F3DD1" w14:textId="77777777" w:rsidR="00D5788C" w:rsidRDefault="00D5788C" w:rsidP="00F7623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C4959C6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D5788C" w14:paraId="3757D658" w14:textId="77777777" w:rsidTr="00F76235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6505D6CC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Does Offering the Course Create Schedule Management Implications?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F1D262237F5442CA8057E0DA79AC6EA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2C0E3018" w14:textId="77777777" w:rsidR="00D5788C" w:rsidRDefault="00D5788C" w:rsidP="00F7623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D5788C" w14:paraId="6A2A4F57" w14:textId="77777777" w:rsidTr="00F76235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FC6CEB4" w14:textId="77777777" w:rsidR="00D5788C" w:rsidRDefault="00D5788C" w:rsidP="00F76235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Explain: </w:t>
            </w:r>
            <w:r>
              <w:rPr>
                <w:spacing w:val="-2"/>
                <w:sz w:val="24"/>
              </w:rPr>
              <w:t>This course will be added to the course rotation with existing faculty.</w:t>
            </w:r>
          </w:p>
          <w:p w14:paraId="48F495F9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7432AD4B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D5788C" w14:paraId="6697A98A" w14:textId="77777777" w:rsidTr="00F76235">
        <w:tc>
          <w:tcPr>
            <w:tcW w:w="5670" w:type="dxa"/>
            <w:gridSpan w:val="2"/>
          </w:tcPr>
          <w:p w14:paraId="572F1DA4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4590FF1C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Proposed Geography Minor</w:t>
            </w:r>
          </w:p>
        </w:tc>
      </w:tr>
      <w:tr w:rsidR="00D5788C" w14:paraId="4A941FDB" w14:textId="77777777" w:rsidTr="00F76235">
        <w:tc>
          <w:tcPr>
            <w:tcW w:w="3168" w:type="dxa"/>
          </w:tcPr>
          <w:p w14:paraId="63500133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0F4AFB37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D5788C" w14:paraId="2679C444" w14:textId="77777777" w:rsidTr="00F76235">
        <w:tc>
          <w:tcPr>
            <w:tcW w:w="3168" w:type="dxa"/>
          </w:tcPr>
          <w:p w14:paraId="2F96FB36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4E301A9C" w14:textId="3FF36CD6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45.070</w:t>
            </w:r>
            <w:r w:rsidR="00D6032A">
              <w:rPr>
                <w:spacing w:val="-2"/>
                <w:sz w:val="24"/>
              </w:rPr>
              <w:t>1</w:t>
            </w:r>
          </w:p>
        </w:tc>
      </w:tr>
    </w:tbl>
    <w:p w14:paraId="286B2644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D5788C" w14:paraId="4D1D8A9E" w14:textId="77777777" w:rsidTr="00F76235">
        <w:tc>
          <w:tcPr>
            <w:tcW w:w="8100" w:type="dxa"/>
            <w:gridSpan w:val="3"/>
          </w:tcPr>
          <w:p w14:paraId="31A7D612" w14:textId="77777777" w:rsidR="00D5788C" w:rsidRPr="00496DB0" w:rsidRDefault="00D5788C" w:rsidP="00D5788C">
            <w:pPr>
              <w:pStyle w:val="ListParagraph"/>
              <w:numPr>
                <w:ilvl w:val="0"/>
                <w:numId w:val="1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0ECC4270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D5788C" w14:paraId="18252BE2" w14:textId="77777777" w:rsidTr="00F76235">
        <w:tc>
          <w:tcPr>
            <w:tcW w:w="7560" w:type="dxa"/>
            <w:gridSpan w:val="2"/>
          </w:tcPr>
          <w:p w14:paraId="015BB7A1" w14:textId="77777777" w:rsidR="00D5788C" w:rsidRDefault="00D5788C" w:rsidP="00F76235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6A04201" w14:textId="77777777" w:rsidR="00D5788C" w:rsidRDefault="00D5788C" w:rsidP="00F76235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If the university is </w:t>
            </w:r>
            <w:r>
              <w:rPr>
                <w:b/>
                <w:bCs/>
                <w:spacing w:val="-2"/>
                <w:sz w:val="24"/>
                <w:u w:val="single"/>
              </w:rPr>
              <w:t>not</w:t>
            </w:r>
            <w:r>
              <w:rPr>
                <w:b/>
                <w:bCs/>
                <w:spacing w:val="-2"/>
                <w:sz w:val="24"/>
              </w:rPr>
              <w:t xml:space="preserve"> authorized to use the current prefix, please      </w:t>
            </w:r>
          </w:p>
          <w:p w14:paraId="3D10E1C7" w14:textId="77777777" w:rsidR="00D5788C" w:rsidRDefault="00D5788C" w:rsidP="00F76235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indicate </w:t>
            </w:r>
            <w:r w:rsidRPr="00063F37">
              <w:rPr>
                <w:b/>
                <w:bCs/>
                <w:spacing w:val="-2"/>
                <w:sz w:val="24"/>
              </w:rPr>
              <w:t xml:space="preserve">the prefix your university will use for the course, which will </w:t>
            </w:r>
          </w:p>
          <w:p w14:paraId="4BB26430" w14:textId="77777777" w:rsidR="00D5788C" w:rsidRDefault="00D5788C" w:rsidP="00F76235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Pr="00063F37">
              <w:rPr>
                <w:b/>
                <w:bCs/>
                <w:spacing w:val="-2"/>
                <w:sz w:val="24"/>
              </w:rPr>
              <w:t xml:space="preserve">be equated to the requested course. The university must be </w:t>
            </w:r>
          </w:p>
          <w:p w14:paraId="15BA5790" w14:textId="77777777" w:rsidR="00D5788C" w:rsidRPr="00063F37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   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28BDE5CA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D5788C" w14:paraId="74D25426" w14:textId="77777777" w:rsidTr="00F76235">
        <w:tc>
          <w:tcPr>
            <w:tcW w:w="7560" w:type="dxa"/>
            <w:gridSpan w:val="2"/>
          </w:tcPr>
          <w:p w14:paraId="65114B1A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637B01A7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00FB6260" w14:textId="77777777" w:rsidR="00D5788C" w:rsidRPr="00063F37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46F9B645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D5788C" w14:paraId="634689AA" w14:textId="77777777" w:rsidTr="00F76235">
        <w:tc>
          <w:tcPr>
            <w:tcW w:w="9288" w:type="dxa"/>
            <w:gridSpan w:val="5"/>
          </w:tcPr>
          <w:p w14:paraId="43F32E5D" w14:textId="77777777" w:rsidR="00D5788C" w:rsidRPr="00A7751E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</w:t>
            </w:r>
          </w:p>
        </w:tc>
      </w:tr>
      <w:tr w:rsidR="00D5788C" w14:paraId="4514B4E5" w14:textId="77777777" w:rsidTr="00F76235">
        <w:trPr>
          <w:gridAfter w:val="1"/>
          <w:wAfter w:w="90" w:type="dxa"/>
        </w:trPr>
        <w:tc>
          <w:tcPr>
            <w:tcW w:w="5400" w:type="dxa"/>
          </w:tcPr>
          <w:p w14:paraId="241C1D78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65A34ED9" w14:textId="7EB3A672" w:rsidR="00D5788C" w:rsidRDefault="00084EA6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Topics</w:t>
            </w:r>
            <w:r w:rsidR="00D5788C">
              <w:rPr>
                <w:spacing w:val="-2"/>
                <w:sz w:val="24"/>
              </w:rPr>
              <w:t xml:space="preserve"> </w:t>
            </w:r>
          </w:p>
        </w:tc>
      </w:tr>
    </w:tbl>
    <w:p w14:paraId="466C9BC5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D5788C" w:rsidRPr="00496DB0" w14:paraId="7A4F8939" w14:textId="77777777" w:rsidTr="00F76235">
        <w:trPr>
          <w:cantSplit/>
        </w:trPr>
        <w:tc>
          <w:tcPr>
            <w:tcW w:w="5220" w:type="dxa"/>
          </w:tcPr>
          <w:p w14:paraId="4FA0A198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60641391" w14:textId="77777777" w:rsidR="00D5788C" w:rsidRPr="00496DB0" w:rsidRDefault="00D5788C" w:rsidP="00F76235">
            <w:pPr>
              <w:ind w:left="-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01-Face to face and 015-asynchronous</w:t>
            </w:r>
          </w:p>
        </w:tc>
      </w:tr>
    </w:tbl>
    <w:p w14:paraId="585050F5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D5788C" w14:paraId="33AA9FE2" w14:textId="77777777" w:rsidTr="00F76235">
        <w:trPr>
          <w:cantSplit/>
        </w:trPr>
        <w:tc>
          <w:tcPr>
            <w:tcW w:w="2970" w:type="dxa"/>
          </w:tcPr>
          <w:p w14:paraId="1C3EAD95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2B95FA28" w14:textId="77777777" w:rsidR="00D5788C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DSCI</w:t>
            </w:r>
          </w:p>
        </w:tc>
      </w:tr>
    </w:tbl>
    <w:p w14:paraId="33C4624A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0FFB8BC6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___DSCI_______________________________________</w:t>
      </w:r>
    </w:p>
    <w:p w14:paraId="402DEB12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D5788C" w14:paraId="49ECC5E6" w14:textId="77777777" w:rsidTr="00F76235">
        <w:trPr>
          <w:cantSplit/>
        </w:trPr>
        <w:tc>
          <w:tcPr>
            <w:tcW w:w="5850" w:type="dxa"/>
          </w:tcPr>
          <w:p w14:paraId="3C9FD799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5B1EDC0D" w14:textId="41F98964" w:rsidR="00D5788C" w:rsidRDefault="00084EA6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9A78582FBF5D4722BE515240028AF672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>
                  <w:rPr>
                    <w:spacing w:val="-2"/>
                    <w:sz w:val="24"/>
                  </w:rPr>
                  <w:t>Fall</w:t>
                </w:r>
              </w:sdtContent>
            </w:sdt>
            <w:r w:rsidR="00D5788C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BE9F9BFD26074145870870EE574B7B12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1B70E6F8" w14:textId="77777777" w:rsidR="00D5788C" w:rsidRDefault="00D5788C" w:rsidP="00D5788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D5788C" w:rsidRPr="00A071F4" w14:paraId="2EAEABF1" w14:textId="77777777" w:rsidTr="00F76235">
        <w:tc>
          <w:tcPr>
            <w:tcW w:w="2610" w:type="dxa"/>
          </w:tcPr>
          <w:p w14:paraId="55596679" w14:textId="77777777" w:rsidR="00D5788C" w:rsidRPr="003F2088" w:rsidRDefault="00D5788C" w:rsidP="00D5788C">
            <w:pPr>
              <w:pStyle w:val="ListParagraph"/>
              <w:numPr>
                <w:ilvl w:val="0"/>
                <w:numId w:val="1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61BD1A81" w14:textId="77777777" w:rsidR="00D5788C" w:rsidRPr="00A071F4" w:rsidRDefault="00D5788C" w:rsidP="00F7623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6C41DF5F" w14:textId="529ABCB9" w:rsidR="00C23FA2" w:rsidRDefault="00D5788C">
      <w:r>
        <w:rPr>
          <w:rFonts w:ascii="Calibri" w:hAnsi="Calibri" w:cs="Calibri"/>
        </w:rPr>
        <w:br/>
      </w:r>
    </w:p>
    <w:sectPr w:rsidR="00C23FA2" w:rsidSect="00D5788C">
      <w:headerReference w:type="default" r:id="rId8"/>
      <w:footerReference w:type="default" r:id="rId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0F80" w14:textId="77777777" w:rsidR="00084EA6" w:rsidRDefault="00084EA6">
      <w:r>
        <w:separator/>
      </w:r>
    </w:p>
  </w:endnote>
  <w:endnote w:type="continuationSeparator" w:id="0">
    <w:p w14:paraId="536219EC" w14:textId="77777777" w:rsidR="00084EA6" w:rsidRDefault="0008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5979" w14:textId="77777777" w:rsidR="002B3FD0" w:rsidRPr="00CE2364" w:rsidRDefault="002B3FD0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128A2B84" w14:textId="77777777" w:rsidTr="00B55613">
      <w:tc>
        <w:tcPr>
          <w:tcW w:w="7835" w:type="dxa"/>
        </w:tcPr>
        <w:p w14:paraId="471F4961" w14:textId="77777777" w:rsidR="002B3FD0" w:rsidRPr="00CE2364" w:rsidRDefault="00084EA6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164EE096" w14:textId="77777777" w:rsidR="002B3FD0" w:rsidRPr="00CE2364" w:rsidRDefault="00084EA6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>
            <w:rPr>
              <w:rFonts w:eastAsia="Calibri"/>
              <w:i/>
              <w:sz w:val="16"/>
              <w:szCs w:val="16"/>
            </w:rPr>
            <w:t>05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6B0AA5DE" w14:textId="77777777" w:rsidR="002B3FD0" w:rsidRPr="00CE2364" w:rsidRDefault="00084EA6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9B40FCA" w14:textId="77777777" w:rsidR="002B3FD0" w:rsidRPr="00CE2364" w:rsidRDefault="002B3FD0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B414" w14:textId="77777777" w:rsidR="00084EA6" w:rsidRDefault="00084EA6">
      <w:r>
        <w:separator/>
      </w:r>
    </w:p>
  </w:footnote>
  <w:footnote w:type="continuationSeparator" w:id="0">
    <w:p w14:paraId="78A17B51" w14:textId="77777777" w:rsidR="00084EA6" w:rsidRDefault="0008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FEF2" w14:textId="77777777" w:rsidR="002B3FD0" w:rsidRDefault="00084EA6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8C"/>
    <w:rsid w:val="00084EA6"/>
    <w:rsid w:val="001775D4"/>
    <w:rsid w:val="002B3FD0"/>
    <w:rsid w:val="003C67FA"/>
    <w:rsid w:val="007E1163"/>
    <w:rsid w:val="008D08C4"/>
    <w:rsid w:val="008D400E"/>
    <w:rsid w:val="00943803"/>
    <w:rsid w:val="009A6B96"/>
    <w:rsid w:val="00A6176A"/>
    <w:rsid w:val="00C12AA9"/>
    <w:rsid w:val="00C23FA2"/>
    <w:rsid w:val="00D5788C"/>
    <w:rsid w:val="00D6032A"/>
    <w:rsid w:val="00E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807C"/>
  <w15:chartTrackingRefBased/>
  <w15:docId w15:val="{4629818F-0EB2-456E-91D9-840A40A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8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57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D57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788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D578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788C"/>
    <w:rPr>
      <w:color w:val="808080"/>
    </w:rPr>
  </w:style>
  <w:style w:type="table" w:customStyle="1" w:styleId="TableGrid1">
    <w:name w:val="Table Grid1"/>
    <w:basedOn w:val="TableNormal"/>
    <w:next w:val="TableGrid"/>
    <w:rsid w:val="00D578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CC57D7FE504B209FA571BD5307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4A9F-115A-4CA7-B05E-DB0C2FA83D16}"/>
      </w:docPartPr>
      <w:docPartBody>
        <w:p w:rsidR="00774784" w:rsidRDefault="00E54422" w:rsidP="00E54422">
          <w:pPr>
            <w:pStyle w:val="F5CC57D7FE504B209FA571BD53071A2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413527A63AEB437FBF0D0DEBED7D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E684-95A9-46A1-B1DA-C00B972F8620}"/>
      </w:docPartPr>
      <w:docPartBody>
        <w:p w:rsidR="00774784" w:rsidRDefault="00E54422" w:rsidP="00E54422">
          <w:pPr>
            <w:pStyle w:val="413527A63AEB437FBF0D0DEBED7D86A9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8D2D053306048249D5260239F34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179E-8997-4853-8523-C2B6663B372A}"/>
      </w:docPartPr>
      <w:docPartBody>
        <w:p w:rsidR="00774784" w:rsidRDefault="00E54422" w:rsidP="00E54422">
          <w:pPr>
            <w:pStyle w:val="98D2D053306048249D5260239F343F06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A40A25C03E30404C8BD723C9F32F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86EF-B5E2-4F36-964F-44524A74EE9A}"/>
      </w:docPartPr>
      <w:docPartBody>
        <w:p w:rsidR="00774784" w:rsidRDefault="00E54422" w:rsidP="00E54422">
          <w:pPr>
            <w:pStyle w:val="A40A25C03E30404C8BD723C9F32F7678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45D8CEC74E644B1492AC079D06AE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D40B-D821-4EA6-8E8E-D622182663B6}"/>
      </w:docPartPr>
      <w:docPartBody>
        <w:p w:rsidR="00774784" w:rsidRDefault="00E54422" w:rsidP="00E54422">
          <w:pPr>
            <w:pStyle w:val="45D8CEC74E644B1492AC079D06AE32A2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F1D262237F5442CA8057E0DA79AC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D12E-09CE-487E-969D-56073B5E0D95}"/>
      </w:docPartPr>
      <w:docPartBody>
        <w:p w:rsidR="00774784" w:rsidRDefault="00E54422" w:rsidP="00E54422">
          <w:pPr>
            <w:pStyle w:val="F1D262237F5442CA8057E0DA79AC6EA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A78582FBF5D4722BE515240028A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96C5-56FD-41A3-A650-91D9EAD5CEB0}"/>
      </w:docPartPr>
      <w:docPartBody>
        <w:p w:rsidR="00774784" w:rsidRDefault="00E54422" w:rsidP="00E54422">
          <w:pPr>
            <w:pStyle w:val="9A78582FBF5D4722BE515240028AF67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E9F9BFD26074145870870EE574B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069E-D235-4DF1-BF1A-A9E8317E6AB8}"/>
      </w:docPartPr>
      <w:docPartBody>
        <w:p w:rsidR="00774784" w:rsidRDefault="00E54422" w:rsidP="00E54422">
          <w:pPr>
            <w:pStyle w:val="BE9F9BFD26074145870870EE574B7B12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2"/>
    <w:rsid w:val="001775D4"/>
    <w:rsid w:val="00774784"/>
    <w:rsid w:val="00943803"/>
    <w:rsid w:val="00A01B15"/>
    <w:rsid w:val="00E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422"/>
    <w:rPr>
      <w:color w:val="808080"/>
    </w:rPr>
  </w:style>
  <w:style w:type="paragraph" w:customStyle="1" w:styleId="F5CC57D7FE504B209FA571BD53071A23">
    <w:name w:val="F5CC57D7FE504B209FA571BD53071A23"/>
    <w:rsid w:val="00E54422"/>
  </w:style>
  <w:style w:type="paragraph" w:customStyle="1" w:styleId="413527A63AEB437FBF0D0DEBED7D86A9">
    <w:name w:val="413527A63AEB437FBF0D0DEBED7D86A9"/>
    <w:rsid w:val="00E54422"/>
  </w:style>
  <w:style w:type="paragraph" w:customStyle="1" w:styleId="98D2D053306048249D5260239F343F06">
    <w:name w:val="98D2D053306048249D5260239F343F06"/>
    <w:rsid w:val="00E54422"/>
  </w:style>
  <w:style w:type="paragraph" w:customStyle="1" w:styleId="A40A25C03E30404C8BD723C9F32F7678">
    <w:name w:val="A40A25C03E30404C8BD723C9F32F7678"/>
    <w:rsid w:val="00E54422"/>
  </w:style>
  <w:style w:type="paragraph" w:customStyle="1" w:styleId="45D8CEC74E644B1492AC079D06AE32A2">
    <w:name w:val="45D8CEC74E644B1492AC079D06AE32A2"/>
    <w:rsid w:val="00E54422"/>
  </w:style>
  <w:style w:type="paragraph" w:customStyle="1" w:styleId="F1D262237F5442CA8057E0DA79AC6EA2">
    <w:name w:val="F1D262237F5442CA8057E0DA79AC6EA2"/>
    <w:rsid w:val="00E54422"/>
  </w:style>
  <w:style w:type="paragraph" w:customStyle="1" w:styleId="9A78582FBF5D4722BE515240028AF672">
    <w:name w:val="9A78582FBF5D4722BE515240028AF672"/>
    <w:rsid w:val="00E54422"/>
  </w:style>
  <w:style w:type="paragraph" w:customStyle="1" w:styleId="BE9F9BFD26074145870870EE574B7B12">
    <w:name w:val="BE9F9BFD26074145870870EE574B7B12"/>
    <w:rsid w:val="00E54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Russell</dc:creator>
  <cp:keywords/>
  <dc:description/>
  <cp:lastModifiedBy>Slaughter, Susan</cp:lastModifiedBy>
  <cp:revision>7</cp:revision>
  <cp:lastPrinted>2024-11-18T15:37:00Z</cp:lastPrinted>
  <dcterms:created xsi:type="dcterms:W3CDTF">2024-11-18T15:37:00Z</dcterms:created>
  <dcterms:modified xsi:type="dcterms:W3CDTF">2024-11-18T15:41:00Z</dcterms:modified>
</cp:coreProperties>
</file>