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01308ADF" w:rsidR="00BD3C3B" w:rsidRPr="00FE585B" w:rsidRDefault="00D10D68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A0BE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7EF5587C" w:rsidR="00BD3C3B" w:rsidRPr="00690CC0" w:rsidRDefault="000A066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Health Informatics and Information Management Minor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25507B92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641867A8" w:rsidR="00BD3C3B" w:rsidRPr="00690CC0" w:rsidRDefault="007E464E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Health Information Management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62E7F857" w:rsidR="00496E02" w:rsidRPr="00690CC0" w:rsidRDefault="00E3018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DHIM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34F520D5" w:rsidR="00BD3C3B" w:rsidRPr="00690CC0" w:rsidRDefault="000A066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BIS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34D52968" w:rsidR="00104531" w:rsidRPr="00690CC0" w:rsidRDefault="007E464E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DBIS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3A61EF49" w:rsidR="00FE585B" w:rsidRDefault="00E55E0E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2586CE" wp14:editId="6CB16B05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10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426CF9CB" w:rsidR="00FE585B" w:rsidRDefault="00E55E0E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10/28/2024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5D8CF81A" w:rsidR="002B4787" w:rsidRDefault="001A0BEC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C8A0EF6" w:rsidR="002B4787" w:rsidRDefault="001A0BEC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11EEBDD1" w:rsidR="002B4787" w:rsidRDefault="0022378E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B92CBC" w14:textId="77777777" w:rsidR="001A0BEC" w:rsidRDefault="001A0BE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29E2A114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5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4767">
            <w:rPr>
              <w:b/>
              <w:spacing w:val="-2"/>
              <w:sz w:val="24"/>
            </w:rPr>
            <w:t>5/18/2025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215ACB9C" w:rsidR="002B4787" w:rsidRPr="002F4625" w:rsidRDefault="001D41B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0358FBEC" w:rsidR="002B4787" w:rsidRPr="002F4625" w:rsidRDefault="001D41B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370ED457" w:rsidR="002B4787" w:rsidRPr="002F4625" w:rsidRDefault="001D41B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1F1E1D9F" w:rsidR="00545BBC" w:rsidRPr="002F4625" w:rsidRDefault="007A46F1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9"/>
        <w:gridCol w:w="625"/>
        <w:gridCol w:w="2657"/>
        <w:gridCol w:w="586"/>
        <w:gridCol w:w="265"/>
        <w:gridCol w:w="90"/>
        <w:gridCol w:w="635"/>
        <w:gridCol w:w="625"/>
        <w:gridCol w:w="2523"/>
        <w:gridCol w:w="630"/>
      </w:tblGrid>
      <w:tr w:rsidR="00E74CDC" w14:paraId="45C868FB" w14:textId="77777777" w:rsidTr="00163D82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305B571C" w14:textId="77777777" w:rsidR="00E74CDC" w:rsidRPr="009333FA" w:rsidRDefault="00E74CDC" w:rsidP="00163D82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3B299867" w14:textId="77777777" w:rsidR="00E74CDC" w:rsidRPr="009333FA" w:rsidRDefault="00E74CDC" w:rsidP="00163D82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74CDC" w14:paraId="12715D19" w14:textId="77777777" w:rsidTr="00B61337">
        <w:tc>
          <w:tcPr>
            <w:tcW w:w="720" w:type="dxa"/>
          </w:tcPr>
          <w:p w14:paraId="34703C8D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25" w:type="dxa"/>
          </w:tcPr>
          <w:p w14:paraId="50CFBF1E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4CE3D031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AB6D006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257696C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5E7415A5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66F4ABC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25" w:type="dxa"/>
          </w:tcPr>
          <w:p w14:paraId="1692E870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1CEBD7DF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EC54EEB" w14:textId="27E7FF61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Hr.</w:t>
            </w:r>
          </w:p>
        </w:tc>
      </w:tr>
      <w:tr w:rsidR="00F71B25" w14:paraId="432FB24F" w14:textId="77777777" w:rsidTr="00B61337">
        <w:tc>
          <w:tcPr>
            <w:tcW w:w="720" w:type="dxa"/>
          </w:tcPr>
          <w:p w14:paraId="220D45C0" w14:textId="77C9A255" w:rsidR="00F71B25" w:rsidRPr="000F7054" w:rsidRDefault="00F71B25" w:rsidP="00F71B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25" w:type="dxa"/>
          </w:tcPr>
          <w:p w14:paraId="72399D08" w14:textId="3D87262C" w:rsidR="00F71B25" w:rsidRPr="000F7054" w:rsidRDefault="00F71B25" w:rsidP="00F71B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659" w:type="dxa"/>
          </w:tcPr>
          <w:p w14:paraId="274A2448" w14:textId="4FFDE176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586" w:type="dxa"/>
          </w:tcPr>
          <w:p w14:paraId="625EB90B" w14:textId="47CCB24A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66EDC17F" w14:textId="77777777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A25118F" w14:textId="4F950244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A7985">
              <w:t>HIM</w:t>
            </w:r>
          </w:p>
        </w:tc>
        <w:tc>
          <w:tcPr>
            <w:tcW w:w="625" w:type="dxa"/>
          </w:tcPr>
          <w:p w14:paraId="0B1F6E6C" w14:textId="59ABA338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A7985">
              <w:t>130</w:t>
            </w:r>
          </w:p>
        </w:tc>
        <w:tc>
          <w:tcPr>
            <w:tcW w:w="2520" w:type="dxa"/>
          </w:tcPr>
          <w:p w14:paraId="4FDBE60C" w14:textId="5804BC1F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A7985">
              <w:t>Basic Medical Terminology</w:t>
            </w:r>
          </w:p>
        </w:tc>
        <w:tc>
          <w:tcPr>
            <w:tcW w:w="630" w:type="dxa"/>
          </w:tcPr>
          <w:p w14:paraId="421538C5" w14:textId="35B85B06" w:rsidR="00F71B25" w:rsidRPr="003E3E39" w:rsidRDefault="003E3E39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3E3E39">
              <w:rPr>
                <w:highlight w:val="yellow"/>
              </w:rPr>
              <w:t>3</w:t>
            </w:r>
          </w:p>
        </w:tc>
      </w:tr>
      <w:tr w:rsidR="00F71B25" w14:paraId="588EAD17" w14:textId="77777777" w:rsidTr="00B61337">
        <w:tc>
          <w:tcPr>
            <w:tcW w:w="720" w:type="dxa"/>
          </w:tcPr>
          <w:p w14:paraId="3F909BA9" w14:textId="60587670" w:rsidR="00F71B25" w:rsidRDefault="00F71B25" w:rsidP="00F71B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625" w:type="dxa"/>
          </w:tcPr>
          <w:p w14:paraId="29B0781D" w14:textId="0AA44BB2" w:rsidR="00F71B25" w:rsidRDefault="00F71B25" w:rsidP="00F71B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59" w:type="dxa"/>
          </w:tcPr>
          <w:p w14:paraId="71FCC294" w14:textId="174E6CC3" w:rsidR="00F71B25" w:rsidRPr="00AC10A6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Introduction to Digital Health Informatics &amp; Information Management </w:t>
            </w:r>
          </w:p>
        </w:tc>
        <w:tc>
          <w:tcPr>
            <w:tcW w:w="586" w:type="dxa"/>
          </w:tcPr>
          <w:p w14:paraId="08C1A400" w14:textId="36AF3E6C" w:rsidR="00F71B25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7BD4DC6" w14:textId="77777777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45D5A22" w14:textId="29B1E931" w:rsidR="00F71B25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A7985">
              <w:t xml:space="preserve">HIM </w:t>
            </w:r>
          </w:p>
        </w:tc>
        <w:tc>
          <w:tcPr>
            <w:tcW w:w="625" w:type="dxa"/>
          </w:tcPr>
          <w:p w14:paraId="0C577C7B" w14:textId="5CC3EB44" w:rsidR="00F71B25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A7985">
              <w:t>150</w:t>
            </w:r>
          </w:p>
        </w:tc>
        <w:tc>
          <w:tcPr>
            <w:tcW w:w="2520" w:type="dxa"/>
          </w:tcPr>
          <w:p w14:paraId="134F4205" w14:textId="3109203C" w:rsidR="00F71B25" w:rsidRPr="00AC10A6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A7985">
              <w:t xml:space="preserve">Introduction to Digital Health Informatics &amp; Information Management </w:t>
            </w:r>
          </w:p>
        </w:tc>
        <w:tc>
          <w:tcPr>
            <w:tcW w:w="630" w:type="dxa"/>
          </w:tcPr>
          <w:p w14:paraId="62A46A4B" w14:textId="2707C9AA" w:rsidR="00F71B25" w:rsidRPr="003E3E39" w:rsidRDefault="003E3E39" w:rsidP="00F71B25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3E3E39">
              <w:rPr>
                <w:highlight w:val="yellow"/>
              </w:rPr>
              <w:t>3</w:t>
            </w:r>
          </w:p>
        </w:tc>
      </w:tr>
      <w:tr w:rsidR="00F71B25" w14:paraId="7BFC692B" w14:textId="77777777" w:rsidTr="00B61337">
        <w:tc>
          <w:tcPr>
            <w:tcW w:w="720" w:type="dxa"/>
          </w:tcPr>
          <w:p w14:paraId="17D86B40" w14:textId="26AE35B9" w:rsidR="00F71B25" w:rsidRPr="00D10D68" w:rsidRDefault="00F71B25" w:rsidP="00F71B2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D10D68">
              <w:rPr>
                <w:strike/>
                <w:spacing w:val="-2"/>
                <w:highlight w:val="yellow"/>
              </w:rPr>
              <w:t>HIM</w:t>
            </w:r>
          </w:p>
        </w:tc>
        <w:tc>
          <w:tcPr>
            <w:tcW w:w="625" w:type="dxa"/>
          </w:tcPr>
          <w:p w14:paraId="649734F7" w14:textId="110347E0" w:rsidR="00F71B25" w:rsidRPr="00D10D68" w:rsidRDefault="00F71B25" w:rsidP="00F71B2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D10D68">
              <w:rPr>
                <w:strike/>
                <w:spacing w:val="-2"/>
                <w:highlight w:val="yellow"/>
              </w:rPr>
              <w:t>169</w:t>
            </w:r>
          </w:p>
        </w:tc>
        <w:tc>
          <w:tcPr>
            <w:tcW w:w="2659" w:type="dxa"/>
          </w:tcPr>
          <w:p w14:paraId="17D7C2D9" w14:textId="39F88B12" w:rsidR="00F71B25" w:rsidRPr="00D10D68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D10D68">
              <w:rPr>
                <w:strike/>
                <w:spacing w:val="-2"/>
                <w:highlight w:val="yellow"/>
              </w:rPr>
              <w:t xml:space="preserve">Legal Aspects of Health Information I </w:t>
            </w:r>
          </w:p>
        </w:tc>
        <w:tc>
          <w:tcPr>
            <w:tcW w:w="586" w:type="dxa"/>
          </w:tcPr>
          <w:p w14:paraId="4B5AAD83" w14:textId="72EC20D6" w:rsidR="00F71B25" w:rsidRPr="00D10D68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D10D68">
              <w:rPr>
                <w:strike/>
                <w:spacing w:val="-2"/>
                <w:highlight w:val="yellow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70BF5AA5" w14:textId="77777777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80566E5" w14:textId="1473ACF0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625" w:type="dxa"/>
          </w:tcPr>
          <w:p w14:paraId="0249623F" w14:textId="75FD60B3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544AB286" w14:textId="4AF361D7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50AF9BE4" w14:textId="69B7CAFE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</w:tr>
      <w:tr w:rsidR="00F71B25" w14:paraId="30029B89" w14:textId="77777777" w:rsidTr="00B61337">
        <w:tc>
          <w:tcPr>
            <w:tcW w:w="720" w:type="dxa"/>
          </w:tcPr>
          <w:p w14:paraId="1D5B93AE" w14:textId="5431B982" w:rsidR="00F71B25" w:rsidRPr="00D10D68" w:rsidRDefault="00F71B25" w:rsidP="00F71B2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D10D68">
              <w:rPr>
                <w:strike/>
                <w:spacing w:val="-2"/>
                <w:highlight w:val="yellow"/>
              </w:rPr>
              <w:t>HIM</w:t>
            </w:r>
          </w:p>
        </w:tc>
        <w:tc>
          <w:tcPr>
            <w:tcW w:w="625" w:type="dxa"/>
          </w:tcPr>
          <w:p w14:paraId="5D3D33D4" w14:textId="7CF8BEDE" w:rsidR="00F71B25" w:rsidRPr="00D10D68" w:rsidRDefault="00F71B25" w:rsidP="00F71B2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D10D68">
              <w:rPr>
                <w:strike/>
                <w:spacing w:val="-2"/>
                <w:highlight w:val="yellow"/>
              </w:rPr>
              <w:t>170</w:t>
            </w:r>
          </w:p>
        </w:tc>
        <w:tc>
          <w:tcPr>
            <w:tcW w:w="2659" w:type="dxa"/>
          </w:tcPr>
          <w:p w14:paraId="0FFA4002" w14:textId="49578FA2" w:rsidR="00F71B25" w:rsidRPr="00D10D68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D10D68">
              <w:rPr>
                <w:strike/>
                <w:spacing w:val="-2"/>
                <w:highlight w:val="yellow"/>
              </w:rPr>
              <w:t xml:space="preserve">Legal Aspects of Health Information II </w:t>
            </w:r>
          </w:p>
        </w:tc>
        <w:tc>
          <w:tcPr>
            <w:tcW w:w="586" w:type="dxa"/>
          </w:tcPr>
          <w:p w14:paraId="0E764719" w14:textId="66C752AF" w:rsidR="00F71B25" w:rsidRPr="00D10D68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D10D68">
              <w:rPr>
                <w:strike/>
                <w:spacing w:val="-2"/>
                <w:highlight w:val="yellow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6A9250AA" w14:textId="77777777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A2D67A6" w14:textId="434C0413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625" w:type="dxa"/>
          </w:tcPr>
          <w:p w14:paraId="0AEDEF46" w14:textId="7752EC9C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65010B19" w14:textId="00EBF642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413A089" w14:textId="34BE3B0B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</w:tr>
      <w:tr w:rsidR="00F71B25" w14:paraId="0D3477CB" w14:textId="77777777" w:rsidTr="00B61337">
        <w:tc>
          <w:tcPr>
            <w:tcW w:w="720" w:type="dxa"/>
          </w:tcPr>
          <w:p w14:paraId="6F15A2AB" w14:textId="4D1C959F" w:rsidR="00F71B25" w:rsidRPr="000F7054" w:rsidRDefault="00F71B25" w:rsidP="00F71B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25" w:type="dxa"/>
          </w:tcPr>
          <w:p w14:paraId="2C0E7A66" w14:textId="58A9AC12" w:rsidR="00F71B25" w:rsidRPr="000F7054" w:rsidRDefault="00F71B25" w:rsidP="00F71B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2659" w:type="dxa"/>
          </w:tcPr>
          <w:p w14:paraId="427A73B2" w14:textId="6B4270AC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Digital Health Information Systems</w:t>
            </w:r>
          </w:p>
        </w:tc>
        <w:tc>
          <w:tcPr>
            <w:tcW w:w="586" w:type="dxa"/>
          </w:tcPr>
          <w:p w14:paraId="6EB548EE" w14:textId="77777777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BBBC76D" w14:textId="77777777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DDE68E8" w14:textId="66064A83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A7985">
              <w:t>HIM</w:t>
            </w:r>
          </w:p>
        </w:tc>
        <w:tc>
          <w:tcPr>
            <w:tcW w:w="625" w:type="dxa"/>
          </w:tcPr>
          <w:p w14:paraId="486B4A9F" w14:textId="40367A2E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A7985">
              <w:t>225</w:t>
            </w:r>
          </w:p>
        </w:tc>
        <w:tc>
          <w:tcPr>
            <w:tcW w:w="2520" w:type="dxa"/>
          </w:tcPr>
          <w:p w14:paraId="571A9465" w14:textId="0A64EB5C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A7985">
              <w:t>Digital Health Information Systems</w:t>
            </w:r>
          </w:p>
        </w:tc>
        <w:tc>
          <w:tcPr>
            <w:tcW w:w="630" w:type="dxa"/>
          </w:tcPr>
          <w:p w14:paraId="31BBD057" w14:textId="6475BB41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A7985">
              <w:t>3</w:t>
            </w:r>
          </w:p>
        </w:tc>
      </w:tr>
      <w:tr w:rsidR="00F71B25" w14:paraId="52768E0D" w14:textId="77777777" w:rsidTr="00B61337">
        <w:tc>
          <w:tcPr>
            <w:tcW w:w="720" w:type="dxa"/>
          </w:tcPr>
          <w:p w14:paraId="50A4B896" w14:textId="25476F0C" w:rsidR="00F71B25" w:rsidRPr="00E55E0E" w:rsidRDefault="00F71B25" w:rsidP="00E55E0E">
            <w:pPr>
              <w:tabs>
                <w:tab w:val="center" w:pos="5400"/>
              </w:tabs>
              <w:suppressAutoHyphens/>
              <w:rPr>
                <w:strike/>
                <w:highlight w:val="yellow"/>
              </w:rPr>
            </w:pPr>
            <w:r w:rsidRPr="00E55E0E">
              <w:rPr>
                <w:strike/>
                <w:highlight w:val="yellow"/>
              </w:rPr>
              <w:t>HIM</w:t>
            </w:r>
          </w:p>
        </w:tc>
        <w:tc>
          <w:tcPr>
            <w:tcW w:w="625" w:type="dxa"/>
          </w:tcPr>
          <w:p w14:paraId="48AC7756" w14:textId="22EEE1BB" w:rsidR="00F71B25" w:rsidRPr="00E55E0E" w:rsidRDefault="00F71B25" w:rsidP="00E55E0E">
            <w:pPr>
              <w:tabs>
                <w:tab w:val="center" w:pos="5400"/>
              </w:tabs>
              <w:suppressAutoHyphens/>
              <w:rPr>
                <w:strike/>
                <w:highlight w:val="yellow"/>
              </w:rPr>
            </w:pPr>
            <w:r w:rsidRPr="00E55E0E">
              <w:rPr>
                <w:strike/>
                <w:highlight w:val="yellow"/>
              </w:rPr>
              <w:t>252</w:t>
            </w:r>
          </w:p>
        </w:tc>
        <w:tc>
          <w:tcPr>
            <w:tcW w:w="2659" w:type="dxa"/>
          </w:tcPr>
          <w:p w14:paraId="40BF20CE" w14:textId="5CA2A949" w:rsidR="00F71B25" w:rsidRPr="00E55E0E" w:rsidRDefault="00F71B25" w:rsidP="00E55E0E">
            <w:pPr>
              <w:tabs>
                <w:tab w:val="center" w:pos="5400"/>
              </w:tabs>
              <w:suppressAutoHyphens/>
              <w:rPr>
                <w:strike/>
                <w:highlight w:val="yellow"/>
              </w:rPr>
            </w:pPr>
            <w:r w:rsidRPr="00E55E0E">
              <w:rPr>
                <w:strike/>
                <w:highlight w:val="yellow"/>
              </w:rPr>
              <w:t>Health Statistics</w:t>
            </w:r>
          </w:p>
        </w:tc>
        <w:tc>
          <w:tcPr>
            <w:tcW w:w="586" w:type="dxa"/>
          </w:tcPr>
          <w:p w14:paraId="40A7DEBC" w14:textId="6CFB77C8" w:rsidR="00F71B25" w:rsidRPr="00E55E0E" w:rsidRDefault="00F71B25" w:rsidP="00E55E0E">
            <w:pPr>
              <w:tabs>
                <w:tab w:val="center" w:pos="5400"/>
              </w:tabs>
              <w:suppressAutoHyphens/>
              <w:rPr>
                <w:strike/>
                <w:highlight w:val="yellow"/>
              </w:rPr>
            </w:pPr>
            <w:r w:rsidRPr="00E55E0E">
              <w:rPr>
                <w:strike/>
                <w:highlight w:val="yellow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318B5A8" w14:textId="77777777" w:rsidR="00F71B25" w:rsidRPr="000F7054" w:rsidRDefault="00F71B25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3D8D10A" w14:textId="0986EFB7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625" w:type="dxa"/>
          </w:tcPr>
          <w:p w14:paraId="5B16C987" w14:textId="367033FB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060D0991" w14:textId="1D1B2BE8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6F5E59C" w14:textId="2F5CFB23" w:rsidR="00F71B25" w:rsidRPr="0094190E" w:rsidRDefault="00F71B25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</w:tr>
      <w:tr w:rsidR="00297EF8" w14:paraId="1E0632A6" w14:textId="77777777" w:rsidTr="00B61337">
        <w:tc>
          <w:tcPr>
            <w:tcW w:w="720" w:type="dxa"/>
          </w:tcPr>
          <w:p w14:paraId="293476A5" w14:textId="626C9F9D" w:rsidR="00297EF8" w:rsidRPr="00101880" w:rsidRDefault="00297EF8" w:rsidP="00101880">
            <w:pPr>
              <w:tabs>
                <w:tab w:val="center" w:pos="5400"/>
              </w:tabs>
              <w:suppressAutoHyphens/>
              <w:rPr>
                <w:strike/>
                <w:highlight w:val="yellow"/>
              </w:rPr>
            </w:pPr>
            <w:r w:rsidRPr="00101880">
              <w:rPr>
                <w:strike/>
                <w:highlight w:val="yellow"/>
              </w:rPr>
              <w:t>HIM</w:t>
            </w:r>
          </w:p>
        </w:tc>
        <w:tc>
          <w:tcPr>
            <w:tcW w:w="625" w:type="dxa"/>
          </w:tcPr>
          <w:p w14:paraId="5CB85D53" w14:textId="03F454B2" w:rsidR="00297EF8" w:rsidRPr="00101880" w:rsidRDefault="00297EF8" w:rsidP="00101880">
            <w:pPr>
              <w:tabs>
                <w:tab w:val="center" w:pos="5400"/>
              </w:tabs>
              <w:suppressAutoHyphens/>
              <w:rPr>
                <w:strike/>
                <w:highlight w:val="yellow"/>
              </w:rPr>
            </w:pPr>
            <w:r w:rsidRPr="00101880">
              <w:rPr>
                <w:strike/>
                <w:highlight w:val="yellow"/>
              </w:rPr>
              <w:t>265</w:t>
            </w:r>
          </w:p>
        </w:tc>
        <w:tc>
          <w:tcPr>
            <w:tcW w:w="2659" w:type="dxa"/>
          </w:tcPr>
          <w:p w14:paraId="27E11AA3" w14:textId="45F11E5C" w:rsidR="00297EF8" w:rsidRPr="00101880" w:rsidRDefault="00297EF8" w:rsidP="00101880">
            <w:pPr>
              <w:tabs>
                <w:tab w:val="center" w:pos="5400"/>
              </w:tabs>
              <w:suppressAutoHyphens/>
              <w:rPr>
                <w:strike/>
                <w:highlight w:val="yellow"/>
              </w:rPr>
            </w:pPr>
            <w:r w:rsidRPr="00101880">
              <w:rPr>
                <w:strike/>
                <w:highlight w:val="yellow"/>
              </w:rPr>
              <w:t>Health Data Quality and Outcomes</w:t>
            </w:r>
          </w:p>
        </w:tc>
        <w:tc>
          <w:tcPr>
            <w:tcW w:w="586" w:type="dxa"/>
          </w:tcPr>
          <w:p w14:paraId="01C79EC2" w14:textId="77777777" w:rsidR="00297EF8" w:rsidRPr="00101880" w:rsidRDefault="00297EF8" w:rsidP="00101880">
            <w:pPr>
              <w:tabs>
                <w:tab w:val="center" w:pos="5400"/>
              </w:tabs>
              <w:suppressAutoHyphens/>
              <w:rPr>
                <w:strike/>
                <w:highlight w:val="yellow"/>
              </w:rPr>
            </w:pPr>
            <w:r w:rsidRPr="00101880">
              <w:rPr>
                <w:strike/>
                <w:highlight w:val="yellow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2222D26" w14:textId="77777777" w:rsidR="00297EF8" w:rsidRPr="000F7054" w:rsidRDefault="00297EF8" w:rsidP="00297EF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42AFF3F" w14:textId="789DEBC3" w:rsidR="00297EF8" w:rsidRPr="0094190E" w:rsidRDefault="00297EF8" w:rsidP="00297EF8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625" w:type="dxa"/>
          </w:tcPr>
          <w:p w14:paraId="108EE8B5" w14:textId="00F9577C" w:rsidR="00297EF8" w:rsidRPr="0094190E" w:rsidRDefault="00297EF8" w:rsidP="00297EF8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558232E8" w14:textId="61CFEE64" w:rsidR="00297EF8" w:rsidRPr="0094190E" w:rsidRDefault="00297EF8" w:rsidP="00297EF8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EE7CF3C" w14:textId="1EF616A8" w:rsidR="00297EF8" w:rsidRPr="0094190E" w:rsidRDefault="00297EF8" w:rsidP="00297EF8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</w:tr>
      <w:tr w:rsidR="002F579E" w14:paraId="485A9D5B" w14:textId="77777777" w:rsidTr="00B61337">
        <w:tc>
          <w:tcPr>
            <w:tcW w:w="720" w:type="dxa"/>
          </w:tcPr>
          <w:p w14:paraId="07A02F3B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27408E41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29E1756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35F236FD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83469FE" w14:textId="77777777" w:rsidR="002F579E" w:rsidRPr="000F7054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DD30631" w14:textId="019231B1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HIM</w:t>
            </w:r>
          </w:p>
        </w:tc>
        <w:tc>
          <w:tcPr>
            <w:tcW w:w="625" w:type="dxa"/>
          </w:tcPr>
          <w:p w14:paraId="23A18C99" w14:textId="6088F731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444</w:t>
            </w:r>
          </w:p>
        </w:tc>
        <w:tc>
          <w:tcPr>
            <w:tcW w:w="2520" w:type="dxa"/>
          </w:tcPr>
          <w:p w14:paraId="079B9ABC" w14:textId="017FECDF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Digital Health Technology</w:t>
            </w:r>
          </w:p>
        </w:tc>
        <w:tc>
          <w:tcPr>
            <w:tcW w:w="630" w:type="dxa"/>
          </w:tcPr>
          <w:p w14:paraId="778BC6E8" w14:textId="23AECC54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3</w:t>
            </w:r>
          </w:p>
        </w:tc>
      </w:tr>
      <w:tr w:rsidR="002F579E" w14:paraId="4E309DD6" w14:textId="77777777" w:rsidTr="004A33A1">
        <w:tc>
          <w:tcPr>
            <w:tcW w:w="720" w:type="dxa"/>
          </w:tcPr>
          <w:p w14:paraId="4102D697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24EF2896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05F4D225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1C2E8C24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0C30B7B" w14:textId="77777777" w:rsidR="002F579E" w:rsidRPr="000F7054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4500" w:type="dxa"/>
            <w:gridSpan w:val="5"/>
          </w:tcPr>
          <w:p w14:paraId="04E4878B" w14:textId="4703A1F8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Select 2 courses from the following:</w:t>
            </w:r>
            <w:r w:rsidR="00101880">
              <w:rPr>
                <w:highlight w:val="yellow"/>
              </w:rPr>
              <w:t xml:space="preserve"> 6</w:t>
            </w:r>
          </w:p>
        </w:tc>
      </w:tr>
      <w:tr w:rsidR="002F579E" w14:paraId="1C7AF8AB" w14:textId="77777777" w:rsidTr="00B61337">
        <w:tc>
          <w:tcPr>
            <w:tcW w:w="720" w:type="dxa"/>
          </w:tcPr>
          <w:p w14:paraId="5637D127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365FBB2E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19CB0C6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43366655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900B2E2" w14:textId="77777777" w:rsidR="002F579E" w:rsidRPr="000F7054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ADB4013" w14:textId="7BB3402E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HIM</w:t>
            </w:r>
          </w:p>
        </w:tc>
        <w:tc>
          <w:tcPr>
            <w:tcW w:w="625" w:type="dxa"/>
          </w:tcPr>
          <w:p w14:paraId="5835E6AD" w14:textId="26B22DDE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265</w:t>
            </w:r>
          </w:p>
        </w:tc>
        <w:tc>
          <w:tcPr>
            <w:tcW w:w="2520" w:type="dxa"/>
          </w:tcPr>
          <w:p w14:paraId="26DF6985" w14:textId="1C967757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Health Data Quality and Outcomes</w:t>
            </w:r>
          </w:p>
        </w:tc>
        <w:tc>
          <w:tcPr>
            <w:tcW w:w="630" w:type="dxa"/>
          </w:tcPr>
          <w:p w14:paraId="63DFD1A8" w14:textId="536D0857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3</w:t>
            </w:r>
          </w:p>
        </w:tc>
      </w:tr>
      <w:tr w:rsidR="002F579E" w14:paraId="19CA7FE3" w14:textId="77777777" w:rsidTr="00B61337">
        <w:tc>
          <w:tcPr>
            <w:tcW w:w="720" w:type="dxa"/>
          </w:tcPr>
          <w:p w14:paraId="454F9895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199D733C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85A75E0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5168EB3D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1156D55" w14:textId="77777777" w:rsidR="002F579E" w:rsidRPr="000F7054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E103E7A" w14:textId="18E5D33D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 xml:space="preserve">HIM </w:t>
            </w:r>
          </w:p>
        </w:tc>
        <w:tc>
          <w:tcPr>
            <w:tcW w:w="625" w:type="dxa"/>
          </w:tcPr>
          <w:p w14:paraId="0039BE0B" w14:textId="43E598A3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364</w:t>
            </w:r>
          </w:p>
        </w:tc>
        <w:tc>
          <w:tcPr>
            <w:tcW w:w="2520" w:type="dxa"/>
          </w:tcPr>
          <w:p w14:paraId="423C58E1" w14:textId="5A1D7802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Healthcare Standards and Interoperability</w:t>
            </w:r>
          </w:p>
        </w:tc>
        <w:tc>
          <w:tcPr>
            <w:tcW w:w="630" w:type="dxa"/>
          </w:tcPr>
          <w:p w14:paraId="202A8203" w14:textId="3791D9EA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3</w:t>
            </w:r>
          </w:p>
        </w:tc>
      </w:tr>
      <w:tr w:rsidR="002F579E" w14:paraId="7F67752F" w14:textId="77777777" w:rsidTr="00B61337">
        <w:tc>
          <w:tcPr>
            <w:tcW w:w="720" w:type="dxa"/>
          </w:tcPr>
          <w:p w14:paraId="0898F64B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6F2D5204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38B05B30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60A72477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72ED5E1" w14:textId="77777777" w:rsidR="002F579E" w:rsidRPr="000F7054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ACFDAC0" w14:textId="7161C324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 xml:space="preserve">HIM </w:t>
            </w:r>
          </w:p>
        </w:tc>
        <w:tc>
          <w:tcPr>
            <w:tcW w:w="625" w:type="dxa"/>
          </w:tcPr>
          <w:p w14:paraId="0307D291" w14:textId="4E8833D0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380</w:t>
            </w:r>
          </w:p>
        </w:tc>
        <w:tc>
          <w:tcPr>
            <w:tcW w:w="2520" w:type="dxa"/>
          </w:tcPr>
          <w:p w14:paraId="5E25BDD8" w14:textId="5A389697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Digital Health Data Analytics</w:t>
            </w:r>
          </w:p>
        </w:tc>
        <w:tc>
          <w:tcPr>
            <w:tcW w:w="630" w:type="dxa"/>
          </w:tcPr>
          <w:p w14:paraId="68F0F803" w14:textId="47F60B80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3</w:t>
            </w:r>
          </w:p>
        </w:tc>
      </w:tr>
      <w:tr w:rsidR="002F579E" w14:paraId="250CF296" w14:textId="77777777" w:rsidTr="00B61337">
        <w:tc>
          <w:tcPr>
            <w:tcW w:w="720" w:type="dxa"/>
          </w:tcPr>
          <w:p w14:paraId="3F079412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20C84418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3DE9001F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2EB66FF7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7F2343E" w14:textId="77777777" w:rsidR="002F579E" w:rsidRPr="000F7054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1CAFC61" w14:textId="452415E0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 xml:space="preserve">HIM </w:t>
            </w:r>
          </w:p>
        </w:tc>
        <w:tc>
          <w:tcPr>
            <w:tcW w:w="625" w:type="dxa"/>
          </w:tcPr>
          <w:p w14:paraId="3340BE26" w14:textId="14680D31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440</w:t>
            </w:r>
          </w:p>
        </w:tc>
        <w:tc>
          <w:tcPr>
            <w:tcW w:w="2520" w:type="dxa"/>
          </w:tcPr>
          <w:p w14:paraId="55CB9863" w14:textId="76CEC9F8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Healthcare Information Governance</w:t>
            </w:r>
          </w:p>
        </w:tc>
        <w:tc>
          <w:tcPr>
            <w:tcW w:w="630" w:type="dxa"/>
          </w:tcPr>
          <w:p w14:paraId="7EA1ECF8" w14:textId="76271FA2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3</w:t>
            </w:r>
          </w:p>
        </w:tc>
      </w:tr>
      <w:tr w:rsidR="002F579E" w14:paraId="5B208461" w14:textId="77777777" w:rsidTr="00B61337">
        <w:tc>
          <w:tcPr>
            <w:tcW w:w="720" w:type="dxa"/>
          </w:tcPr>
          <w:p w14:paraId="34A27B68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586522F7" w14:textId="77777777" w:rsidR="002F579E" w:rsidRDefault="002F579E" w:rsidP="002F57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3AFB43EF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5469F85F" w14:textId="77777777" w:rsid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06A3878" w14:textId="77777777" w:rsidR="002F579E" w:rsidRPr="000F7054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60512E9" w14:textId="55F58376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 xml:space="preserve">HIM </w:t>
            </w:r>
          </w:p>
        </w:tc>
        <w:tc>
          <w:tcPr>
            <w:tcW w:w="625" w:type="dxa"/>
          </w:tcPr>
          <w:p w14:paraId="0BB33AC8" w14:textId="46C11837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450</w:t>
            </w:r>
          </w:p>
        </w:tc>
        <w:tc>
          <w:tcPr>
            <w:tcW w:w="2520" w:type="dxa"/>
          </w:tcPr>
          <w:p w14:paraId="75E2CA3A" w14:textId="78CAC15B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Digital Health Informatics and Information Management Research</w:t>
            </w:r>
          </w:p>
        </w:tc>
        <w:tc>
          <w:tcPr>
            <w:tcW w:w="630" w:type="dxa"/>
          </w:tcPr>
          <w:p w14:paraId="1874FD27" w14:textId="1568B5EC" w:rsidR="002F579E" w:rsidRPr="002F579E" w:rsidRDefault="002F579E" w:rsidP="002F579E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2F579E">
              <w:rPr>
                <w:highlight w:val="yellow"/>
              </w:rPr>
              <w:t>3</w:t>
            </w:r>
          </w:p>
        </w:tc>
      </w:tr>
      <w:tr w:rsidR="001400FA" w14:paraId="34385E01" w14:textId="77777777" w:rsidTr="00163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2C09940A" w14:textId="77777777" w:rsidR="001400FA" w:rsidRDefault="001400FA" w:rsidP="00140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F2A" w14:textId="2B772BFF" w:rsidR="001400FA" w:rsidRDefault="00A52372" w:rsidP="00140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02F7555" w14:textId="77777777" w:rsidR="001400FA" w:rsidRDefault="001400FA" w:rsidP="00140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7B504C3" w14:textId="77777777" w:rsidR="001400FA" w:rsidRDefault="001400FA" w:rsidP="00140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03C" w14:textId="55DF7600" w:rsidR="001400FA" w:rsidRDefault="00A52372" w:rsidP="00140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</w:tr>
      <w:tr w:rsidR="001400FA" w14:paraId="5CB374B2" w14:textId="77777777" w:rsidTr="00A52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717B2EE4" w14:textId="77777777" w:rsidR="001400FA" w:rsidRDefault="001400FA" w:rsidP="00140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90" w14:textId="710FFB2F" w:rsidR="001400FA" w:rsidRDefault="00A7605A" w:rsidP="00140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76DEB2B" w14:textId="77777777" w:rsidR="001400FA" w:rsidRDefault="001400FA" w:rsidP="00140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5" w:type="dxa"/>
            <w:gridSpan w:val="3"/>
            <w:tcBorders>
              <w:right w:val="single" w:sz="4" w:space="0" w:color="auto"/>
            </w:tcBorders>
          </w:tcPr>
          <w:p w14:paraId="2EE3B1E1" w14:textId="77777777" w:rsidR="001400FA" w:rsidRDefault="001400FA" w:rsidP="00140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5BC" w14:textId="3D72DA71" w:rsidR="001400FA" w:rsidRDefault="00A7605A" w:rsidP="00140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</w:tr>
    </w:tbl>
    <w:p w14:paraId="210C39B0" w14:textId="77777777" w:rsidR="00E74CDC" w:rsidRDefault="00E74CD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5B9826A6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33BDC896" w:rsidR="0032416C" w:rsidRPr="00E81CF6" w:rsidRDefault="00A52372" w:rsidP="004F72E5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Some courses included in the minor will not be taught in the future so </w:t>
      </w:r>
      <w:r w:rsidR="008133BC">
        <w:rPr>
          <w:bCs/>
          <w:spacing w:val="-2"/>
          <w:sz w:val="24"/>
        </w:rPr>
        <w:t xml:space="preserve">additional replacement </w:t>
      </w:r>
      <w:r>
        <w:rPr>
          <w:bCs/>
          <w:spacing w:val="-2"/>
          <w:sz w:val="24"/>
        </w:rPr>
        <w:t xml:space="preserve">courses </w:t>
      </w:r>
      <w:r w:rsidR="008133BC">
        <w:rPr>
          <w:bCs/>
          <w:spacing w:val="-2"/>
          <w:sz w:val="24"/>
        </w:rPr>
        <w:t xml:space="preserve">are being added </w:t>
      </w:r>
      <w:r>
        <w:rPr>
          <w:bCs/>
          <w:spacing w:val="-2"/>
          <w:sz w:val="24"/>
        </w:rPr>
        <w:t>with an option</w:t>
      </w:r>
      <w:r w:rsidR="00411728">
        <w:rPr>
          <w:bCs/>
          <w:spacing w:val="-2"/>
          <w:sz w:val="24"/>
        </w:rPr>
        <w:t xml:space="preserve"> added</w:t>
      </w:r>
      <w:r>
        <w:rPr>
          <w:bCs/>
          <w:spacing w:val="-2"/>
          <w:sz w:val="24"/>
        </w:rPr>
        <w:t xml:space="preserve"> for student</w:t>
      </w:r>
      <w:r w:rsidR="00411728">
        <w:rPr>
          <w:bCs/>
          <w:spacing w:val="-2"/>
          <w:sz w:val="24"/>
        </w:rPr>
        <w:t xml:space="preserve"> </w:t>
      </w:r>
      <w:r w:rsidR="00B62497">
        <w:rPr>
          <w:bCs/>
          <w:spacing w:val="-2"/>
          <w:sz w:val="24"/>
        </w:rPr>
        <w:t>choice.</w:t>
      </w:r>
    </w:p>
    <w:sectPr w:rsidR="0032416C" w:rsidRPr="00E81CF6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47345" w14:textId="77777777" w:rsidR="004B7520" w:rsidRDefault="004B7520" w:rsidP="00193C86">
      <w:r>
        <w:separator/>
      </w:r>
    </w:p>
  </w:endnote>
  <w:endnote w:type="continuationSeparator" w:id="0">
    <w:p w14:paraId="721E3504" w14:textId="77777777" w:rsidR="004B7520" w:rsidRDefault="004B7520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D10D68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A4B09" w14:textId="77777777" w:rsidR="004B7520" w:rsidRDefault="004B7520" w:rsidP="00193C86">
      <w:r>
        <w:separator/>
      </w:r>
    </w:p>
  </w:footnote>
  <w:footnote w:type="continuationSeparator" w:id="0">
    <w:p w14:paraId="58210416" w14:textId="77777777" w:rsidR="004B7520" w:rsidRDefault="004B7520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7FE"/>
    <w:rsid w:val="00016828"/>
    <w:rsid w:val="00032151"/>
    <w:rsid w:val="00032456"/>
    <w:rsid w:val="0003723F"/>
    <w:rsid w:val="00074FAB"/>
    <w:rsid w:val="0009699B"/>
    <w:rsid w:val="000A066F"/>
    <w:rsid w:val="000A3D02"/>
    <w:rsid w:val="000A4909"/>
    <w:rsid w:val="000B2D25"/>
    <w:rsid w:val="000B6EC4"/>
    <w:rsid w:val="000C1E3D"/>
    <w:rsid w:val="000C7E66"/>
    <w:rsid w:val="000E0027"/>
    <w:rsid w:val="000E2D48"/>
    <w:rsid w:val="000F4F07"/>
    <w:rsid w:val="000F7054"/>
    <w:rsid w:val="00101880"/>
    <w:rsid w:val="00104531"/>
    <w:rsid w:val="001103A7"/>
    <w:rsid w:val="00122C84"/>
    <w:rsid w:val="00126BD1"/>
    <w:rsid w:val="001400FA"/>
    <w:rsid w:val="00142F19"/>
    <w:rsid w:val="00155A55"/>
    <w:rsid w:val="001666CA"/>
    <w:rsid w:val="0018503F"/>
    <w:rsid w:val="00187FB9"/>
    <w:rsid w:val="00193C86"/>
    <w:rsid w:val="00194A20"/>
    <w:rsid w:val="00195F72"/>
    <w:rsid w:val="001A0BEC"/>
    <w:rsid w:val="001A16C7"/>
    <w:rsid w:val="001B0006"/>
    <w:rsid w:val="001B1058"/>
    <w:rsid w:val="001B70FE"/>
    <w:rsid w:val="001D1169"/>
    <w:rsid w:val="001D41B4"/>
    <w:rsid w:val="001E746E"/>
    <w:rsid w:val="001F4FF4"/>
    <w:rsid w:val="002012F1"/>
    <w:rsid w:val="00201FD6"/>
    <w:rsid w:val="00217036"/>
    <w:rsid w:val="0022378E"/>
    <w:rsid w:val="00231663"/>
    <w:rsid w:val="00231CB5"/>
    <w:rsid w:val="00247E66"/>
    <w:rsid w:val="00260CDE"/>
    <w:rsid w:val="00265C64"/>
    <w:rsid w:val="00285247"/>
    <w:rsid w:val="00297EF8"/>
    <w:rsid w:val="002B4787"/>
    <w:rsid w:val="002C6235"/>
    <w:rsid w:val="002D4652"/>
    <w:rsid w:val="002E67ED"/>
    <w:rsid w:val="002F579E"/>
    <w:rsid w:val="00311BB3"/>
    <w:rsid w:val="0032349F"/>
    <w:rsid w:val="0032416C"/>
    <w:rsid w:val="00337997"/>
    <w:rsid w:val="0035740B"/>
    <w:rsid w:val="00364B43"/>
    <w:rsid w:val="00364E10"/>
    <w:rsid w:val="00372905"/>
    <w:rsid w:val="00377961"/>
    <w:rsid w:val="00384C6A"/>
    <w:rsid w:val="0038763F"/>
    <w:rsid w:val="003964D0"/>
    <w:rsid w:val="003B1075"/>
    <w:rsid w:val="003B56D3"/>
    <w:rsid w:val="003E1595"/>
    <w:rsid w:val="003E3E39"/>
    <w:rsid w:val="003E69F8"/>
    <w:rsid w:val="004067C3"/>
    <w:rsid w:val="00411728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A4CF5"/>
    <w:rsid w:val="004B2829"/>
    <w:rsid w:val="004B7303"/>
    <w:rsid w:val="004B7520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63C3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774F1"/>
    <w:rsid w:val="005A2A89"/>
    <w:rsid w:val="005A7085"/>
    <w:rsid w:val="005B675F"/>
    <w:rsid w:val="005D3A16"/>
    <w:rsid w:val="005E37FC"/>
    <w:rsid w:val="005F056A"/>
    <w:rsid w:val="005F0B88"/>
    <w:rsid w:val="00600D89"/>
    <w:rsid w:val="00607377"/>
    <w:rsid w:val="00614767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9212F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6F1"/>
    <w:rsid w:val="007A4C65"/>
    <w:rsid w:val="007C12A4"/>
    <w:rsid w:val="007C7DC8"/>
    <w:rsid w:val="007E1BD5"/>
    <w:rsid w:val="007E464E"/>
    <w:rsid w:val="007E6E7D"/>
    <w:rsid w:val="007F147B"/>
    <w:rsid w:val="00802589"/>
    <w:rsid w:val="008074EE"/>
    <w:rsid w:val="008133BC"/>
    <w:rsid w:val="0083724D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6CCF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2161"/>
    <w:rsid w:val="0090787E"/>
    <w:rsid w:val="009102CF"/>
    <w:rsid w:val="009333FA"/>
    <w:rsid w:val="00935A42"/>
    <w:rsid w:val="00936245"/>
    <w:rsid w:val="0094190E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516C"/>
    <w:rsid w:val="00A15E7C"/>
    <w:rsid w:val="00A1689A"/>
    <w:rsid w:val="00A31D2B"/>
    <w:rsid w:val="00A3328E"/>
    <w:rsid w:val="00A34D50"/>
    <w:rsid w:val="00A3769E"/>
    <w:rsid w:val="00A4711D"/>
    <w:rsid w:val="00A52372"/>
    <w:rsid w:val="00A63AF2"/>
    <w:rsid w:val="00A7605A"/>
    <w:rsid w:val="00A839E0"/>
    <w:rsid w:val="00A83B0B"/>
    <w:rsid w:val="00AB29D7"/>
    <w:rsid w:val="00AC30B9"/>
    <w:rsid w:val="00AE11AB"/>
    <w:rsid w:val="00AF69A7"/>
    <w:rsid w:val="00B2505B"/>
    <w:rsid w:val="00B27661"/>
    <w:rsid w:val="00B27906"/>
    <w:rsid w:val="00B5594A"/>
    <w:rsid w:val="00B607D6"/>
    <w:rsid w:val="00B61337"/>
    <w:rsid w:val="00B62497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E6BB8"/>
    <w:rsid w:val="00C12FFD"/>
    <w:rsid w:val="00C15572"/>
    <w:rsid w:val="00C342BB"/>
    <w:rsid w:val="00C8239B"/>
    <w:rsid w:val="00C961FD"/>
    <w:rsid w:val="00CB57A3"/>
    <w:rsid w:val="00CD5571"/>
    <w:rsid w:val="00CE621D"/>
    <w:rsid w:val="00CF10B4"/>
    <w:rsid w:val="00CF5444"/>
    <w:rsid w:val="00D06F83"/>
    <w:rsid w:val="00D10D68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D88"/>
    <w:rsid w:val="00DC05BB"/>
    <w:rsid w:val="00DD4155"/>
    <w:rsid w:val="00DE3AAB"/>
    <w:rsid w:val="00E00D8E"/>
    <w:rsid w:val="00E3018F"/>
    <w:rsid w:val="00E51918"/>
    <w:rsid w:val="00E55E0E"/>
    <w:rsid w:val="00E74CDC"/>
    <w:rsid w:val="00E80AE8"/>
    <w:rsid w:val="00E81CF6"/>
    <w:rsid w:val="00E93E9F"/>
    <w:rsid w:val="00E96AAF"/>
    <w:rsid w:val="00EA044B"/>
    <w:rsid w:val="00EA66E9"/>
    <w:rsid w:val="00ED5455"/>
    <w:rsid w:val="00ED74BB"/>
    <w:rsid w:val="00EF3A93"/>
    <w:rsid w:val="00EF6E4E"/>
    <w:rsid w:val="00F01C5B"/>
    <w:rsid w:val="00F31754"/>
    <w:rsid w:val="00F37BFE"/>
    <w:rsid w:val="00F71B25"/>
    <w:rsid w:val="00F96582"/>
    <w:rsid w:val="00F96624"/>
    <w:rsid w:val="00FC41D3"/>
    <w:rsid w:val="00FC5F66"/>
    <w:rsid w:val="00FC7403"/>
    <w:rsid w:val="00FD068B"/>
    <w:rsid w:val="00FD37AC"/>
    <w:rsid w:val="00FE585B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231CB5"/>
    <w:rsid w:val="00364E10"/>
    <w:rsid w:val="00481BDC"/>
    <w:rsid w:val="005A1B7F"/>
    <w:rsid w:val="00682B0B"/>
    <w:rsid w:val="007D3075"/>
    <w:rsid w:val="0083724D"/>
    <w:rsid w:val="00876CCF"/>
    <w:rsid w:val="00A04361"/>
    <w:rsid w:val="00A1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8</cp:revision>
  <cp:lastPrinted>2024-10-28T20:27:00Z</cp:lastPrinted>
  <dcterms:created xsi:type="dcterms:W3CDTF">2024-10-11T19:23:00Z</dcterms:created>
  <dcterms:modified xsi:type="dcterms:W3CDTF">2024-10-28T20:27:00Z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