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000E0DB4" w14:textId="77777777" w:rsidTr="001812DF">
        <w:trPr>
          <w:trHeight w:val="80"/>
        </w:trPr>
        <w:tc>
          <w:tcPr>
            <w:tcW w:w="1883" w:type="dxa"/>
            <w:shd w:val="clear" w:color="auto" w:fill="000000" w:themeFill="text1"/>
            <w:vAlign w:val="center"/>
          </w:tcPr>
          <w:p w14:paraId="07418E8C"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06418F" w14:textId="77777777" w:rsidR="001812DF" w:rsidRPr="001812DF" w:rsidRDefault="001812DF" w:rsidP="006B4335">
            <w:pPr>
              <w:jc w:val="center"/>
              <w:rPr>
                <w:b/>
                <w:sz w:val="10"/>
                <w:szCs w:val="10"/>
              </w:rPr>
            </w:pPr>
          </w:p>
        </w:tc>
      </w:tr>
      <w:tr w:rsidR="00E92D2E" w:rsidRPr="00CB4BA4" w14:paraId="595C2DD3" w14:textId="77777777" w:rsidTr="000E19C9">
        <w:trPr>
          <w:trHeight w:val="890"/>
        </w:trPr>
        <w:tc>
          <w:tcPr>
            <w:tcW w:w="1883" w:type="dxa"/>
            <w:vMerge w:val="restart"/>
            <w:vAlign w:val="center"/>
          </w:tcPr>
          <w:p w14:paraId="36306485" w14:textId="77777777" w:rsidR="00E92D2E" w:rsidRPr="00CB4BA4" w:rsidRDefault="00E92D2E" w:rsidP="006B4335">
            <w:pPr>
              <w:jc w:val="center"/>
            </w:pPr>
            <w:r w:rsidRPr="00CB4BA4">
              <w:rPr>
                <w:noProof/>
              </w:rPr>
              <w:drawing>
                <wp:inline distT="0" distB="0" distL="0" distR="0" wp14:anchorId="18A7D8FC" wp14:editId="7A3BF94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98D09A5" w14:textId="77777777" w:rsidR="00E92D2E" w:rsidRDefault="00E92D2E" w:rsidP="006B4335">
            <w:pPr>
              <w:jc w:val="center"/>
              <w:rPr>
                <w:b/>
                <w:sz w:val="28"/>
                <w:szCs w:val="28"/>
              </w:rPr>
            </w:pPr>
            <w:r>
              <w:rPr>
                <w:b/>
                <w:sz w:val="28"/>
                <w:szCs w:val="28"/>
              </w:rPr>
              <w:t>SOUTH DAKOTA BOARD OF REGENTS</w:t>
            </w:r>
          </w:p>
          <w:p w14:paraId="32B809C9" w14:textId="77777777" w:rsidR="00E92D2E" w:rsidRPr="001E60AF" w:rsidRDefault="00E92D2E" w:rsidP="006B4335">
            <w:pPr>
              <w:jc w:val="center"/>
              <w:rPr>
                <w:sz w:val="36"/>
                <w:szCs w:val="36"/>
              </w:rPr>
            </w:pPr>
            <w:r w:rsidRPr="001E60AF">
              <w:rPr>
                <w:sz w:val="28"/>
                <w:szCs w:val="28"/>
              </w:rPr>
              <w:t>ACADEMIC AFFAIRS FORMS</w:t>
            </w:r>
          </w:p>
        </w:tc>
      </w:tr>
      <w:tr w:rsidR="00E92D2E" w:rsidRPr="00CB4BA4" w14:paraId="2FD74582" w14:textId="77777777" w:rsidTr="000E19C9">
        <w:trPr>
          <w:trHeight w:val="710"/>
        </w:trPr>
        <w:tc>
          <w:tcPr>
            <w:tcW w:w="1883" w:type="dxa"/>
            <w:vMerge/>
            <w:vAlign w:val="center"/>
          </w:tcPr>
          <w:p w14:paraId="4056CE45" w14:textId="77777777" w:rsidR="00E92D2E" w:rsidRPr="00CB4BA4" w:rsidRDefault="00E92D2E" w:rsidP="006B4335">
            <w:pPr>
              <w:jc w:val="center"/>
              <w:rPr>
                <w:noProof/>
              </w:rPr>
            </w:pPr>
          </w:p>
        </w:tc>
        <w:tc>
          <w:tcPr>
            <w:tcW w:w="7467" w:type="dxa"/>
            <w:vAlign w:val="center"/>
          </w:tcPr>
          <w:p w14:paraId="5D340601" w14:textId="77777777" w:rsidR="00E92D2E" w:rsidRDefault="00E92D2E" w:rsidP="006B4335">
            <w:pPr>
              <w:jc w:val="center"/>
              <w:rPr>
                <w:b/>
                <w:sz w:val="28"/>
                <w:szCs w:val="28"/>
              </w:rPr>
            </w:pPr>
            <w:r>
              <w:rPr>
                <w:sz w:val="36"/>
                <w:szCs w:val="36"/>
              </w:rPr>
              <w:t>New Specialization</w:t>
            </w:r>
          </w:p>
        </w:tc>
      </w:tr>
      <w:tr w:rsidR="001812DF" w:rsidRPr="001812DF" w14:paraId="680B31AD" w14:textId="77777777" w:rsidTr="001812DF">
        <w:trPr>
          <w:trHeight w:val="80"/>
        </w:trPr>
        <w:tc>
          <w:tcPr>
            <w:tcW w:w="1883" w:type="dxa"/>
            <w:shd w:val="clear" w:color="auto" w:fill="000000" w:themeFill="text1"/>
            <w:vAlign w:val="center"/>
          </w:tcPr>
          <w:p w14:paraId="70924A57"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373ADBB3" w14:textId="77777777" w:rsidR="001812DF" w:rsidRPr="001812DF" w:rsidRDefault="001812DF" w:rsidP="006B4335">
            <w:pPr>
              <w:jc w:val="center"/>
              <w:rPr>
                <w:sz w:val="10"/>
                <w:szCs w:val="10"/>
              </w:rPr>
            </w:pPr>
          </w:p>
        </w:tc>
      </w:tr>
    </w:tbl>
    <w:p w14:paraId="107D96E9"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D13330D"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49A3B5D"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4E02BEC" w14:textId="77777777" w:rsidTr="002843AF">
        <w:tc>
          <w:tcPr>
            <w:tcW w:w="5395" w:type="dxa"/>
          </w:tcPr>
          <w:p w14:paraId="4BE416C2"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849DE41" w14:textId="35645739" w:rsidR="00BD3C3B" w:rsidRPr="00C7095F" w:rsidRDefault="009600E0" w:rsidP="00C7095F">
                <w:pPr>
                  <w:tabs>
                    <w:tab w:val="center" w:pos="5400"/>
                  </w:tabs>
                  <w:suppressAutoHyphens/>
                  <w:jc w:val="both"/>
                  <w:rPr>
                    <w:spacing w:val="-2"/>
                    <w:sz w:val="24"/>
                  </w:rPr>
                </w:pPr>
                <w:r>
                  <w:rPr>
                    <w:spacing w:val="-2"/>
                    <w:sz w:val="24"/>
                  </w:rPr>
                  <w:t>DSU</w:t>
                </w:r>
              </w:p>
            </w:sdtContent>
          </w:sdt>
        </w:tc>
      </w:tr>
      <w:tr w:rsidR="00BD3C3B" w14:paraId="016BBF7F" w14:textId="77777777" w:rsidTr="002843AF">
        <w:tc>
          <w:tcPr>
            <w:tcW w:w="5395" w:type="dxa"/>
          </w:tcPr>
          <w:p w14:paraId="7701BB12"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1872A68A" w14:textId="32C16E6B" w:rsidR="00BD3C3B" w:rsidRPr="00FE585B" w:rsidRDefault="0039196B" w:rsidP="00BD3C3B">
            <w:pPr>
              <w:rPr>
                <w:b/>
                <w:bCs/>
                <w:sz w:val="24"/>
                <w:szCs w:val="24"/>
              </w:rPr>
            </w:pPr>
            <w:r>
              <w:rPr>
                <w:b/>
                <w:bCs/>
                <w:sz w:val="24"/>
                <w:szCs w:val="24"/>
              </w:rPr>
              <w:t>Data Privacy</w:t>
            </w:r>
          </w:p>
        </w:tc>
      </w:tr>
      <w:tr w:rsidR="00BD3C3B" w14:paraId="47400023" w14:textId="77777777" w:rsidTr="002843AF">
        <w:tc>
          <w:tcPr>
            <w:tcW w:w="5395" w:type="dxa"/>
          </w:tcPr>
          <w:p w14:paraId="1D9E29EE"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57BB4B2E" w14:textId="33CE373E" w:rsidR="00BD3C3B" w:rsidRPr="00FE585B" w:rsidRDefault="0075069D" w:rsidP="00BD3C3B">
            <w:pPr>
              <w:rPr>
                <w:b/>
                <w:bCs/>
                <w:sz w:val="24"/>
                <w:szCs w:val="24"/>
              </w:rPr>
            </w:pPr>
            <w:r>
              <w:rPr>
                <w:b/>
                <w:bCs/>
                <w:sz w:val="24"/>
                <w:szCs w:val="24"/>
              </w:rPr>
              <w:t>Ph.D. Cyber Defense</w:t>
            </w:r>
          </w:p>
        </w:tc>
      </w:tr>
      <w:tr w:rsidR="00A333B0" w14:paraId="4A5FF17B" w14:textId="77777777" w:rsidTr="002843AF">
        <w:tc>
          <w:tcPr>
            <w:tcW w:w="5395" w:type="dxa"/>
          </w:tcPr>
          <w:p w14:paraId="7D520764" w14:textId="77777777" w:rsidR="00A333B0" w:rsidRDefault="00A333B0" w:rsidP="002C1584">
            <w:pPr>
              <w:rPr>
                <w:b/>
                <w:bCs/>
                <w:sz w:val="24"/>
                <w:szCs w:val="24"/>
              </w:rPr>
            </w:pPr>
            <w:r>
              <w:rPr>
                <w:b/>
                <w:bCs/>
                <w:sz w:val="24"/>
                <w:szCs w:val="24"/>
              </w:rPr>
              <w:t>BANNER PROGRAM CODE:</w:t>
            </w:r>
          </w:p>
        </w:tc>
        <w:tc>
          <w:tcPr>
            <w:tcW w:w="3955" w:type="dxa"/>
          </w:tcPr>
          <w:p w14:paraId="4EF28EDF" w14:textId="72F9C5E4" w:rsidR="00A333B0" w:rsidRDefault="00C86340" w:rsidP="002C1584">
            <w:pPr>
              <w:rPr>
                <w:b/>
                <w:bCs/>
                <w:sz w:val="24"/>
                <w:szCs w:val="24"/>
              </w:rPr>
            </w:pPr>
            <w:r>
              <w:rPr>
                <w:b/>
                <w:bCs/>
                <w:sz w:val="24"/>
                <w:szCs w:val="24"/>
              </w:rPr>
              <w:t>D</w:t>
            </w:r>
            <w:r w:rsidR="005F3C3F">
              <w:rPr>
                <w:b/>
                <w:bCs/>
                <w:sz w:val="24"/>
                <w:szCs w:val="24"/>
              </w:rPr>
              <w:t>CYD</w:t>
            </w:r>
          </w:p>
        </w:tc>
      </w:tr>
      <w:tr w:rsidR="002C1584" w14:paraId="2ABB6F18" w14:textId="77777777" w:rsidTr="002843AF">
        <w:tc>
          <w:tcPr>
            <w:tcW w:w="5395" w:type="dxa"/>
          </w:tcPr>
          <w:p w14:paraId="5DBFC7CF"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4-05-13T00:00:00Z">
              <w:dateFormat w:val="M/d/yyyy"/>
              <w:lid w:val="en-US"/>
              <w:storeMappedDataAs w:val="dateTime"/>
              <w:calendar w:val="gregorian"/>
            </w:date>
          </w:sdtPr>
          <w:sdtEndPr/>
          <w:sdtContent>
            <w:tc>
              <w:tcPr>
                <w:tcW w:w="3955" w:type="dxa"/>
              </w:tcPr>
              <w:p w14:paraId="21613F05" w14:textId="4E052C69" w:rsidR="002C1584" w:rsidRPr="00FE585B" w:rsidRDefault="0075069D" w:rsidP="002C1584">
                <w:pPr>
                  <w:rPr>
                    <w:b/>
                    <w:bCs/>
                    <w:sz w:val="24"/>
                    <w:szCs w:val="24"/>
                  </w:rPr>
                </w:pPr>
                <w:r>
                  <w:rPr>
                    <w:b/>
                    <w:bCs/>
                    <w:sz w:val="24"/>
                    <w:szCs w:val="24"/>
                  </w:rPr>
                  <w:t>5/13/2024</w:t>
                </w:r>
              </w:p>
            </w:tc>
          </w:sdtContent>
        </w:sdt>
      </w:tr>
      <w:tr w:rsidR="00C5588D" w14:paraId="6EBD362E" w14:textId="77777777" w:rsidTr="002843AF">
        <w:tc>
          <w:tcPr>
            <w:tcW w:w="5395" w:type="dxa"/>
          </w:tcPr>
          <w:p w14:paraId="73A1C21C" w14:textId="77777777" w:rsidR="00C5588D" w:rsidRDefault="00C5588D" w:rsidP="002C1584">
            <w:pPr>
              <w:rPr>
                <w:b/>
                <w:bCs/>
                <w:sz w:val="24"/>
                <w:szCs w:val="24"/>
              </w:rPr>
            </w:pPr>
            <w:r w:rsidRPr="00C5588D">
              <w:rPr>
                <w:b/>
                <w:bCs/>
                <w:sz w:val="24"/>
                <w:szCs w:val="24"/>
              </w:rPr>
              <w:t>PROPOSED CIP CODE:</w:t>
            </w:r>
          </w:p>
        </w:tc>
        <w:tc>
          <w:tcPr>
            <w:tcW w:w="3955" w:type="dxa"/>
          </w:tcPr>
          <w:p w14:paraId="1FA09693" w14:textId="2BFAD639" w:rsidR="00C5588D" w:rsidRPr="00FE585B" w:rsidRDefault="00143EEC" w:rsidP="002C1584">
            <w:pPr>
              <w:rPr>
                <w:b/>
                <w:bCs/>
                <w:sz w:val="24"/>
                <w:szCs w:val="24"/>
              </w:rPr>
            </w:pPr>
            <w:r>
              <w:rPr>
                <w:b/>
                <w:bCs/>
                <w:sz w:val="24"/>
                <w:szCs w:val="24"/>
              </w:rPr>
              <w:t>111003</w:t>
            </w:r>
          </w:p>
        </w:tc>
      </w:tr>
      <w:tr w:rsidR="002C1584" w14:paraId="4B0C9883" w14:textId="77777777" w:rsidTr="002843AF">
        <w:tc>
          <w:tcPr>
            <w:tcW w:w="5395" w:type="dxa"/>
          </w:tcPr>
          <w:p w14:paraId="6BD46610" w14:textId="77777777" w:rsidR="002C1584" w:rsidRDefault="002C1584" w:rsidP="002C1584">
            <w:pPr>
              <w:rPr>
                <w:b/>
                <w:bCs/>
                <w:sz w:val="24"/>
                <w:szCs w:val="24"/>
              </w:rPr>
            </w:pPr>
            <w:r>
              <w:rPr>
                <w:b/>
                <w:bCs/>
                <w:sz w:val="24"/>
                <w:szCs w:val="24"/>
              </w:rPr>
              <w:t>UNIVERSITY DEPARTMENT:</w:t>
            </w:r>
          </w:p>
        </w:tc>
        <w:tc>
          <w:tcPr>
            <w:tcW w:w="3955" w:type="dxa"/>
          </w:tcPr>
          <w:p w14:paraId="4E5C6E9F" w14:textId="1FBCE2DF" w:rsidR="002C1584" w:rsidRPr="00FE585B" w:rsidRDefault="00143EEC" w:rsidP="002C1584">
            <w:pPr>
              <w:rPr>
                <w:b/>
                <w:bCs/>
                <w:sz w:val="24"/>
                <w:szCs w:val="24"/>
              </w:rPr>
            </w:pPr>
            <w:r>
              <w:rPr>
                <w:b/>
                <w:bCs/>
                <w:sz w:val="24"/>
                <w:szCs w:val="24"/>
              </w:rPr>
              <w:t xml:space="preserve">Beacom </w:t>
            </w:r>
            <w:r w:rsidR="00FE0EA6">
              <w:rPr>
                <w:b/>
                <w:bCs/>
                <w:sz w:val="24"/>
                <w:szCs w:val="24"/>
              </w:rPr>
              <w:t xml:space="preserve">College of </w:t>
            </w:r>
            <w:r>
              <w:rPr>
                <w:b/>
                <w:bCs/>
                <w:sz w:val="24"/>
                <w:szCs w:val="24"/>
              </w:rPr>
              <w:t>Computer and Cyber Sciences</w:t>
            </w:r>
          </w:p>
        </w:tc>
      </w:tr>
      <w:tr w:rsidR="002C4CFF" w14:paraId="550C5F99" w14:textId="77777777" w:rsidTr="002843AF">
        <w:tc>
          <w:tcPr>
            <w:tcW w:w="5395" w:type="dxa"/>
          </w:tcPr>
          <w:p w14:paraId="3D43AFC2" w14:textId="77777777" w:rsidR="002C4CFF" w:rsidRDefault="002C4CFF" w:rsidP="002C1584">
            <w:pPr>
              <w:rPr>
                <w:b/>
                <w:bCs/>
                <w:sz w:val="24"/>
                <w:szCs w:val="24"/>
              </w:rPr>
            </w:pPr>
            <w:r>
              <w:rPr>
                <w:b/>
                <w:bCs/>
                <w:sz w:val="24"/>
                <w:szCs w:val="24"/>
              </w:rPr>
              <w:t>BANNER DEPARTMENT CODE:</w:t>
            </w:r>
          </w:p>
        </w:tc>
        <w:tc>
          <w:tcPr>
            <w:tcW w:w="3955" w:type="dxa"/>
          </w:tcPr>
          <w:p w14:paraId="68BA7AF8" w14:textId="51CE506D" w:rsidR="002C4CFF" w:rsidRPr="00FE585B" w:rsidRDefault="00F675D3" w:rsidP="002C1584">
            <w:pPr>
              <w:rPr>
                <w:b/>
                <w:bCs/>
                <w:sz w:val="24"/>
                <w:szCs w:val="24"/>
              </w:rPr>
            </w:pPr>
            <w:r>
              <w:rPr>
                <w:b/>
                <w:bCs/>
                <w:sz w:val="24"/>
                <w:szCs w:val="24"/>
              </w:rPr>
              <w:t>DC</w:t>
            </w:r>
            <w:r w:rsidR="00143EEC">
              <w:rPr>
                <w:b/>
                <w:bCs/>
                <w:sz w:val="24"/>
                <w:szCs w:val="24"/>
              </w:rPr>
              <w:t>S</w:t>
            </w:r>
            <w:r w:rsidR="00A22816">
              <w:rPr>
                <w:b/>
                <w:bCs/>
                <w:sz w:val="24"/>
                <w:szCs w:val="24"/>
              </w:rPr>
              <w:t>I</w:t>
            </w:r>
            <w:r>
              <w:rPr>
                <w:b/>
                <w:bCs/>
                <w:sz w:val="24"/>
                <w:szCs w:val="24"/>
              </w:rPr>
              <w:t xml:space="preserve"> 8N</w:t>
            </w:r>
          </w:p>
        </w:tc>
      </w:tr>
      <w:tr w:rsidR="002C1584" w14:paraId="53FF0B6D" w14:textId="77777777" w:rsidTr="002843AF">
        <w:tc>
          <w:tcPr>
            <w:tcW w:w="5395" w:type="dxa"/>
          </w:tcPr>
          <w:p w14:paraId="56BC52D0" w14:textId="77777777" w:rsidR="002C1584" w:rsidRDefault="002C1584" w:rsidP="002C1584">
            <w:pPr>
              <w:rPr>
                <w:b/>
                <w:bCs/>
                <w:sz w:val="24"/>
                <w:szCs w:val="24"/>
              </w:rPr>
            </w:pPr>
            <w:r>
              <w:rPr>
                <w:b/>
                <w:bCs/>
                <w:sz w:val="24"/>
                <w:szCs w:val="24"/>
              </w:rPr>
              <w:t>UNIVERSITY DIVISION:</w:t>
            </w:r>
          </w:p>
        </w:tc>
        <w:tc>
          <w:tcPr>
            <w:tcW w:w="3955" w:type="dxa"/>
          </w:tcPr>
          <w:p w14:paraId="11C1D46D" w14:textId="4BB44429" w:rsidR="002C1584" w:rsidRPr="00FE585B" w:rsidRDefault="00A22816" w:rsidP="002C1584">
            <w:pPr>
              <w:rPr>
                <w:b/>
                <w:bCs/>
                <w:sz w:val="24"/>
                <w:szCs w:val="24"/>
              </w:rPr>
            </w:pPr>
            <w:r>
              <w:rPr>
                <w:b/>
                <w:bCs/>
                <w:sz w:val="24"/>
                <w:szCs w:val="24"/>
              </w:rPr>
              <w:t>Computer</w:t>
            </w:r>
            <w:r w:rsidR="00D6433F">
              <w:rPr>
                <w:b/>
                <w:bCs/>
                <w:sz w:val="24"/>
                <w:szCs w:val="24"/>
              </w:rPr>
              <w:t xml:space="preserve"> Science</w:t>
            </w:r>
          </w:p>
        </w:tc>
      </w:tr>
      <w:tr w:rsidR="00C521EE" w14:paraId="1E797096" w14:textId="77777777" w:rsidTr="002843AF">
        <w:tc>
          <w:tcPr>
            <w:tcW w:w="5395" w:type="dxa"/>
          </w:tcPr>
          <w:p w14:paraId="7A66266B" w14:textId="77777777" w:rsidR="00C521EE" w:rsidRDefault="00C521EE" w:rsidP="002C1584">
            <w:pPr>
              <w:rPr>
                <w:b/>
                <w:bCs/>
                <w:sz w:val="24"/>
                <w:szCs w:val="24"/>
              </w:rPr>
            </w:pPr>
            <w:r>
              <w:rPr>
                <w:b/>
                <w:bCs/>
                <w:sz w:val="24"/>
                <w:szCs w:val="24"/>
              </w:rPr>
              <w:t>BANNER DIVISION CODE:</w:t>
            </w:r>
          </w:p>
        </w:tc>
        <w:tc>
          <w:tcPr>
            <w:tcW w:w="3955" w:type="dxa"/>
          </w:tcPr>
          <w:p w14:paraId="3BDCBE33" w14:textId="09B1ED02" w:rsidR="00C521EE" w:rsidRPr="00FE585B" w:rsidRDefault="00F675D3" w:rsidP="002C1584">
            <w:pPr>
              <w:rPr>
                <w:b/>
                <w:bCs/>
                <w:sz w:val="24"/>
                <w:szCs w:val="24"/>
              </w:rPr>
            </w:pPr>
            <w:r>
              <w:rPr>
                <w:b/>
                <w:bCs/>
                <w:sz w:val="24"/>
                <w:szCs w:val="24"/>
              </w:rPr>
              <w:t>D</w:t>
            </w:r>
            <w:r w:rsidR="00A22816">
              <w:rPr>
                <w:b/>
                <w:bCs/>
                <w:sz w:val="24"/>
                <w:szCs w:val="24"/>
              </w:rPr>
              <w:t>CSC</w:t>
            </w:r>
          </w:p>
        </w:tc>
      </w:tr>
    </w:tbl>
    <w:p w14:paraId="33E0FDF7"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597BAD8B" w14:textId="1E0F515A" w:rsidR="005D2F3E" w:rsidRDefault="00705EA7"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FE0EA6">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78BD8BE7" w14:textId="77777777"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E96F0E">
          <w:rPr>
            <w:rStyle w:val="Hyperlink"/>
            <w:sz w:val="22"/>
            <w:szCs w:val="22"/>
          </w:rPr>
          <w:t>AAC Guideline 2</w:t>
        </w:r>
        <w:r w:rsidR="00F003C2">
          <w:rPr>
            <w:rStyle w:val="Hyperlink"/>
            <w:sz w:val="22"/>
            <w:szCs w:val="22"/>
          </w:rPr>
          <w:t>.</w:t>
        </w:r>
        <w:r w:rsidR="00FD5E78" w:rsidRPr="00E96F0E">
          <w:rPr>
            <w:rStyle w:val="Hyperlink"/>
            <w:spacing w:val="-2"/>
            <w:sz w:val="22"/>
            <w:szCs w:val="22"/>
          </w:rPr>
          <w:t>6</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1AAD1807"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7D7F88CD"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0B00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CDD217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A5968DB"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9727C69" w14:textId="77777777" w:rsidTr="008B7187">
        <w:tc>
          <w:tcPr>
            <w:tcW w:w="6385" w:type="dxa"/>
            <w:tcBorders>
              <w:bottom w:val="single" w:sz="4" w:space="0" w:color="auto"/>
            </w:tcBorders>
          </w:tcPr>
          <w:p w14:paraId="03189438" w14:textId="5F43E5D7" w:rsidR="00FE585B" w:rsidRDefault="00AB58C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4AD55EBE" wp14:editId="76A07F9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0FAE91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3-11-30T00:00:00Z">
              <w:dateFormat w:val="M/d/yyyy"/>
              <w:lid w:val="en-US"/>
              <w:storeMappedDataAs w:val="dateTime"/>
              <w:calendar w:val="gregorian"/>
            </w:date>
          </w:sdtPr>
          <w:sdtEndPr/>
          <w:sdtContent>
            <w:tc>
              <w:tcPr>
                <w:tcW w:w="2065" w:type="dxa"/>
                <w:tcBorders>
                  <w:bottom w:val="single" w:sz="4" w:space="0" w:color="auto"/>
                </w:tcBorders>
                <w:vAlign w:val="bottom"/>
              </w:tcPr>
              <w:p w14:paraId="14CCA213" w14:textId="0589530C" w:rsidR="00FE585B" w:rsidRDefault="00D6433F"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11/30/2023</w:t>
                </w:r>
              </w:p>
            </w:tc>
          </w:sdtContent>
        </w:sdt>
      </w:tr>
      <w:tr w:rsidR="00FE585B" w14:paraId="7BD2CF4C" w14:textId="77777777" w:rsidTr="0003723F">
        <w:tc>
          <w:tcPr>
            <w:tcW w:w="6385" w:type="dxa"/>
            <w:tcBorders>
              <w:top w:val="single" w:sz="4" w:space="0" w:color="auto"/>
            </w:tcBorders>
          </w:tcPr>
          <w:p w14:paraId="081B82E4" w14:textId="77777777" w:rsidR="00967A45" w:rsidRDefault="00967A45"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227927E4"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1CFC1F1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0F424161"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167852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6CAC7DD" w14:textId="77777777" w:rsidTr="001812DF">
        <w:trPr>
          <w:trHeight w:val="70"/>
        </w:trPr>
        <w:tc>
          <w:tcPr>
            <w:tcW w:w="9350" w:type="dxa"/>
            <w:shd w:val="clear" w:color="auto" w:fill="000000" w:themeFill="text1"/>
          </w:tcPr>
          <w:p w14:paraId="5B6B19D4" w14:textId="77777777" w:rsidR="004F72E5" w:rsidRPr="001812DF" w:rsidRDefault="004F72E5" w:rsidP="004F72E5">
            <w:pPr>
              <w:tabs>
                <w:tab w:val="center" w:pos="5400"/>
              </w:tabs>
              <w:suppressAutoHyphens/>
              <w:jc w:val="both"/>
              <w:rPr>
                <w:spacing w:val="-2"/>
                <w:sz w:val="10"/>
                <w:szCs w:val="10"/>
              </w:rPr>
            </w:pPr>
          </w:p>
        </w:tc>
      </w:tr>
    </w:tbl>
    <w:p w14:paraId="1C6227B4" w14:textId="77777777" w:rsidR="004F72E5" w:rsidRDefault="004F72E5" w:rsidP="004F72E5">
      <w:pPr>
        <w:tabs>
          <w:tab w:val="center" w:pos="5400"/>
        </w:tabs>
        <w:suppressAutoHyphens/>
        <w:jc w:val="both"/>
        <w:rPr>
          <w:spacing w:val="-2"/>
          <w:sz w:val="24"/>
        </w:rPr>
      </w:pPr>
    </w:p>
    <w:p w14:paraId="7C99E3A0" w14:textId="77777777" w:rsidR="005D2F3E" w:rsidRDefault="005D2F3E" w:rsidP="005D2F3E">
      <w:pPr>
        <w:tabs>
          <w:tab w:val="center" w:pos="5400"/>
        </w:tabs>
        <w:suppressAutoHyphens/>
        <w:jc w:val="both"/>
        <w:rPr>
          <w:spacing w:val="-2"/>
          <w:sz w:val="24"/>
        </w:rPr>
      </w:pPr>
      <w:r>
        <w:rPr>
          <w:spacing w:val="-2"/>
          <w:sz w:val="24"/>
        </w:rPr>
        <w:lastRenderedPageBreak/>
        <w:t>Note: In the responses below, references to external sources, including data sources, should be documented with a footnote (including web addresses where applicable).</w:t>
      </w:r>
    </w:p>
    <w:p w14:paraId="36BE7D04" w14:textId="77777777" w:rsidR="005D2F3E" w:rsidRPr="00E23E8A" w:rsidRDefault="005D2F3E" w:rsidP="004F72E5">
      <w:pPr>
        <w:tabs>
          <w:tab w:val="center" w:pos="5400"/>
        </w:tabs>
        <w:suppressAutoHyphens/>
        <w:jc w:val="both"/>
        <w:rPr>
          <w:spacing w:val="-2"/>
          <w:sz w:val="24"/>
        </w:rPr>
      </w:pPr>
    </w:p>
    <w:p w14:paraId="44CEE116"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4F9DF2A4"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004F0AA8" w14:textId="77777777" w:rsidTr="00C7095F">
        <w:tc>
          <w:tcPr>
            <w:tcW w:w="1777" w:type="dxa"/>
          </w:tcPr>
          <w:p w14:paraId="79725BC3"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0"/>
              <w14:checkedState w14:val="2612" w14:font="MS Gothic"/>
              <w14:uncheckedState w14:val="2610" w14:font="MS Gothic"/>
            </w14:checkbox>
          </w:sdtPr>
          <w:sdtEndPr/>
          <w:sdtContent>
            <w:tc>
              <w:tcPr>
                <w:tcW w:w="383" w:type="dxa"/>
              </w:tcPr>
              <w:p w14:paraId="33372E0B" w14:textId="3FFA0B9D" w:rsidR="002C1584" w:rsidRDefault="00D6433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66EE2C8B"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0"/>
              <w14:checkedState w14:val="2612" w14:font="MS Gothic"/>
              <w14:uncheckedState w14:val="2610" w14:font="MS Gothic"/>
            </w14:checkbox>
          </w:sdtPr>
          <w:sdtEndPr/>
          <w:sdtContent>
            <w:tc>
              <w:tcPr>
                <w:tcW w:w="383" w:type="dxa"/>
              </w:tcPr>
              <w:p w14:paraId="5A2FB473"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32A8574"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1"/>
              <w14:checkedState w14:val="2612" w14:font="MS Gothic"/>
              <w14:uncheckedState w14:val="2610" w14:font="MS Gothic"/>
            </w14:checkbox>
          </w:sdtPr>
          <w:sdtEndPr/>
          <w:sdtContent>
            <w:tc>
              <w:tcPr>
                <w:tcW w:w="342" w:type="dxa"/>
              </w:tcPr>
              <w:p w14:paraId="414E9FA3" w14:textId="4104D327" w:rsidR="002C1584" w:rsidRDefault="00D6433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3588BB8" w14:textId="77777777" w:rsidR="002C1584" w:rsidRPr="00E23E8A" w:rsidRDefault="002C1584" w:rsidP="004F72E5">
      <w:pPr>
        <w:tabs>
          <w:tab w:val="center" w:pos="5400"/>
        </w:tabs>
        <w:suppressAutoHyphens/>
        <w:jc w:val="both"/>
        <w:rPr>
          <w:spacing w:val="-2"/>
          <w:sz w:val="24"/>
        </w:rPr>
      </w:pPr>
    </w:p>
    <w:p w14:paraId="26F516FF"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7E01B946" w14:textId="1BB7DD11" w:rsidR="002A65A0" w:rsidRDefault="007448B6" w:rsidP="00D6433F">
      <w:pPr>
        <w:pStyle w:val="ListParagraph"/>
        <w:ind w:left="360"/>
        <w:rPr>
          <w:bCs/>
          <w:spacing w:val="-2"/>
          <w:sz w:val="24"/>
        </w:rPr>
      </w:pPr>
      <w:r>
        <w:rPr>
          <w:rFonts w:cstheme="minorHAnsi"/>
        </w:rPr>
        <w:br/>
      </w:r>
      <w:r w:rsidR="002A65A0">
        <w:rPr>
          <w:bCs/>
          <w:spacing w:val="-2"/>
          <w:sz w:val="24"/>
        </w:rPr>
        <w:t xml:space="preserve">Data Privacy is an essential topic in the realm of Cyber Defense. The protection of individuals’ information when engaging with third parties is essential for remaining safe while online. This specialization will focus on how students may build research portfolios focusing on data privacy within the Cyber Defense realm. </w:t>
      </w:r>
    </w:p>
    <w:p w14:paraId="7DD8A81E" w14:textId="77777777" w:rsidR="00E92D2E" w:rsidRDefault="00E92D2E" w:rsidP="00E92D2E">
      <w:pPr>
        <w:pStyle w:val="ListParagraph"/>
        <w:tabs>
          <w:tab w:val="center" w:pos="5400"/>
        </w:tabs>
        <w:suppressAutoHyphens/>
        <w:ind w:left="360"/>
        <w:jc w:val="both"/>
        <w:rPr>
          <w:spacing w:val="-2"/>
          <w:sz w:val="24"/>
        </w:rPr>
      </w:pPr>
    </w:p>
    <w:p w14:paraId="7BB6781D" w14:textId="77777777" w:rsidR="002C1584" w:rsidRPr="00FA0F29"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60C26C3B" w14:textId="77777777" w:rsidR="00FA0F29" w:rsidRDefault="00FA0F29" w:rsidP="00FA0F29">
      <w:pPr>
        <w:pStyle w:val="ListParagraph"/>
        <w:tabs>
          <w:tab w:val="center" w:pos="5400"/>
        </w:tabs>
        <w:suppressAutoHyphens/>
        <w:ind w:left="360"/>
        <w:jc w:val="both"/>
        <w:rPr>
          <w:b/>
          <w:spacing w:val="-2"/>
          <w:sz w:val="24"/>
        </w:rPr>
      </w:pPr>
    </w:p>
    <w:p w14:paraId="5DA85697" w14:textId="7805CC66" w:rsidR="0091744A" w:rsidRDefault="002A65A0" w:rsidP="00FA0F29">
      <w:pPr>
        <w:pStyle w:val="ListParagraph"/>
        <w:tabs>
          <w:tab w:val="center" w:pos="5400"/>
        </w:tabs>
        <w:suppressAutoHyphens/>
        <w:ind w:left="360"/>
        <w:jc w:val="both"/>
        <w:rPr>
          <w:bCs/>
          <w:spacing w:val="-2"/>
          <w:sz w:val="24"/>
        </w:rPr>
      </w:pPr>
      <w:r w:rsidRPr="002A65A0">
        <w:rPr>
          <w:bCs/>
          <w:spacing w:val="-2"/>
          <w:sz w:val="24"/>
        </w:rPr>
        <w:t>The Cyber Defense program is an existing program within the Beacom College of Computer and Cyber Sciences. This specialization seeks to focus the current enrollment in the PhD CD program into more specialized tracks of research.</w:t>
      </w:r>
      <w:r w:rsidR="00E636E4">
        <w:rPr>
          <w:bCs/>
          <w:spacing w:val="-2"/>
          <w:sz w:val="24"/>
        </w:rPr>
        <w:t xml:space="preserve">  </w:t>
      </w:r>
      <w:r w:rsidR="00852344">
        <w:rPr>
          <w:bCs/>
          <w:spacing w:val="-2"/>
          <w:sz w:val="24"/>
        </w:rPr>
        <w:t xml:space="preserve">By creating a specialization, </w:t>
      </w:r>
      <w:r w:rsidR="003F7546">
        <w:rPr>
          <w:bCs/>
          <w:spacing w:val="-2"/>
          <w:sz w:val="24"/>
        </w:rPr>
        <w:t xml:space="preserve">it would appear on the </w:t>
      </w:r>
      <w:r w:rsidR="00CF32C8">
        <w:rPr>
          <w:bCs/>
          <w:spacing w:val="-2"/>
          <w:sz w:val="24"/>
        </w:rPr>
        <w:t>student’s</w:t>
      </w:r>
      <w:r w:rsidR="003F7546">
        <w:rPr>
          <w:bCs/>
          <w:spacing w:val="-2"/>
          <w:sz w:val="24"/>
        </w:rPr>
        <w:t xml:space="preserve"> transcrip</w:t>
      </w:r>
      <w:r w:rsidR="003C0F35">
        <w:rPr>
          <w:bCs/>
          <w:spacing w:val="-2"/>
          <w:sz w:val="24"/>
        </w:rPr>
        <w:t>t and would highlight student’s skills in data privacy.</w:t>
      </w:r>
    </w:p>
    <w:p w14:paraId="715BB23B" w14:textId="77777777" w:rsidR="00505B1B" w:rsidRDefault="00505B1B" w:rsidP="00FA0F29">
      <w:pPr>
        <w:pStyle w:val="ListParagraph"/>
        <w:tabs>
          <w:tab w:val="center" w:pos="5400"/>
        </w:tabs>
        <w:suppressAutoHyphens/>
        <w:ind w:left="360"/>
        <w:jc w:val="both"/>
        <w:rPr>
          <w:bCs/>
          <w:spacing w:val="-2"/>
          <w:sz w:val="24"/>
        </w:rPr>
      </w:pPr>
    </w:p>
    <w:p w14:paraId="6144D99A" w14:textId="65D16F80" w:rsidR="003F0E3A" w:rsidRDefault="003F0E3A" w:rsidP="00FA0F29">
      <w:pPr>
        <w:pStyle w:val="ListParagraph"/>
        <w:tabs>
          <w:tab w:val="center" w:pos="5400"/>
        </w:tabs>
        <w:suppressAutoHyphens/>
        <w:ind w:left="360"/>
        <w:jc w:val="both"/>
        <w:rPr>
          <w:b/>
          <w:spacing w:val="-2"/>
          <w:sz w:val="24"/>
        </w:rPr>
      </w:pPr>
      <w:r>
        <w:rPr>
          <w:bCs/>
          <w:spacing w:val="-2"/>
          <w:sz w:val="24"/>
        </w:rPr>
        <w:t>The National Institute of Standards and Technology published that the unfilled demand for cybersecurity professionals exceeds 3.4 million. This is coupled with 83% of corporate boards of directors recommending for increasing the headcount of IT personnel focused on cybersecurity</w:t>
      </w:r>
      <w:r>
        <w:rPr>
          <w:rStyle w:val="FootnoteReference"/>
          <w:bCs/>
          <w:spacing w:val="-2"/>
          <w:sz w:val="24"/>
        </w:rPr>
        <w:footnoteReference w:id="1"/>
      </w:r>
      <w:r>
        <w:rPr>
          <w:bCs/>
          <w:spacing w:val="-2"/>
          <w:sz w:val="24"/>
        </w:rPr>
        <w:t>. In addition, Information from ISC2 has determined that there are 1.495,825 unfilled positions within the North American region</w:t>
      </w:r>
      <w:r>
        <w:rPr>
          <w:rStyle w:val="FootnoteReference"/>
          <w:bCs/>
          <w:spacing w:val="-2"/>
          <w:sz w:val="24"/>
        </w:rPr>
        <w:footnoteReference w:id="2"/>
      </w:r>
      <w:r>
        <w:rPr>
          <w:bCs/>
          <w:spacing w:val="-2"/>
          <w:sz w:val="24"/>
        </w:rPr>
        <w:t xml:space="preserve">. </w:t>
      </w:r>
    </w:p>
    <w:p w14:paraId="392EAF8A" w14:textId="77777777" w:rsidR="0091744A" w:rsidRPr="00F675D3" w:rsidRDefault="0091744A" w:rsidP="00FA0F29">
      <w:pPr>
        <w:pStyle w:val="ListParagraph"/>
        <w:tabs>
          <w:tab w:val="center" w:pos="5400"/>
        </w:tabs>
        <w:suppressAutoHyphens/>
        <w:ind w:left="360"/>
        <w:jc w:val="both"/>
        <w:rPr>
          <w:b/>
          <w:spacing w:val="-2"/>
          <w:sz w:val="24"/>
        </w:rPr>
      </w:pPr>
    </w:p>
    <w:p w14:paraId="34DE8938"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5843025B"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EA1F2E" w14:paraId="3B388D35" w14:textId="77777777" w:rsidTr="00680DE9">
        <w:tc>
          <w:tcPr>
            <w:tcW w:w="1075" w:type="dxa"/>
          </w:tcPr>
          <w:p w14:paraId="1DBE552C"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29D632FB"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4770" w:type="dxa"/>
          </w:tcPr>
          <w:p w14:paraId="196E914A"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41C89003"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46498B8C"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1075" w:type="dxa"/>
          </w:tcPr>
          <w:p w14:paraId="0E7B4624"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2A3E831C"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4B55A7" w14:paraId="5790A33D" w14:textId="77777777" w:rsidTr="009776C7">
        <w:tc>
          <w:tcPr>
            <w:tcW w:w="7105" w:type="dxa"/>
            <w:gridSpan w:val="3"/>
          </w:tcPr>
          <w:p w14:paraId="1B05A4DB" w14:textId="5646C3F8" w:rsidR="004B55A7" w:rsidRPr="0001612C" w:rsidRDefault="0039196B" w:rsidP="004B55A7">
            <w:pPr>
              <w:tabs>
                <w:tab w:val="center" w:pos="5400"/>
              </w:tabs>
              <w:suppressAutoHyphens/>
              <w:rPr>
                <w:b/>
                <w:spacing w:val="-2"/>
                <w:sz w:val="24"/>
                <w:highlight w:val="yellow"/>
              </w:rPr>
            </w:pPr>
            <w:r>
              <w:rPr>
                <w:b/>
                <w:spacing w:val="-2"/>
                <w:sz w:val="24"/>
                <w:highlight w:val="yellow"/>
              </w:rPr>
              <w:t xml:space="preserve">Data Privacy </w:t>
            </w:r>
            <w:r w:rsidR="0013486C" w:rsidRPr="0001612C">
              <w:rPr>
                <w:b/>
                <w:spacing w:val="-2"/>
                <w:sz w:val="24"/>
                <w:highlight w:val="yellow"/>
              </w:rPr>
              <w:t>Specialization Req</w:t>
            </w:r>
            <w:r w:rsidR="004839EC" w:rsidRPr="0001612C">
              <w:rPr>
                <w:b/>
                <w:spacing w:val="-2"/>
                <w:sz w:val="24"/>
                <w:highlight w:val="yellow"/>
              </w:rPr>
              <w:t xml:space="preserve">uired </w:t>
            </w:r>
            <w:r w:rsidR="004B55A7" w:rsidRPr="0001612C">
              <w:rPr>
                <w:b/>
                <w:spacing w:val="-2"/>
                <w:sz w:val="24"/>
                <w:highlight w:val="yellow"/>
              </w:rPr>
              <w:t>Core</w:t>
            </w:r>
          </w:p>
        </w:tc>
        <w:tc>
          <w:tcPr>
            <w:tcW w:w="1170" w:type="dxa"/>
          </w:tcPr>
          <w:p w14:paraId="42921C42" w14:textId="4A853566" w:rsidR="004B55A7" w:rsidRPr="0001612C" w:rsidRDefault="004839EC" w:rsidP="00680DE9">
            <w:pPr>
              <w:tabs>
                <w:tab w:val="center" w:pos="5400"/>
              </w:tabs>
              <w:suppressAutoHyphens/>
              <w:jc w:val="center"/>
              <w:rPr>
                <w:b/>
                <w:spacing w:val="-2"/>
                <w:sz w:val="24"/>
                <w:highlight w:val="yellow"/>
              </w:rPr>
            </w:pPr>
            <w:r w:rsidRPr="0001612C">
              <w:rPr>
                <w:b/>
                <w:spacing w:val="-2"/>
                <w:sz w:val="24"/>
                <w:highlight w:val="yellow"/>
              </w:rPr>
              <w:t>15</w:t>
            </w:r>
          </w:p>
        </w:tc>
        <w:tc>
          <w:tcPr>
            <w:tcW w:w="1075" w:type="dxa"/>
          </w:tcPr>
          <w:p w14:paraId="7A52DA61" w14:textId="77777777" w:rsidR="004B55A7" w:rsidRPr="0001612C" w:rsidRDefault="004B55A7" w:rsidP="00680DE9">
            <w:pPr>
              <w:tabs>
                <w:tab w:val="center" w:pos="5400"/>
              </w:tabs>
              <w:suppressAutoHyphens/>
              <w:jc w:val="center"/>
              <w:rPr>
                <w:b/>
                <w:spacing w:val="-2"/>
                <w:sz w:val="24"/>
                <w:highlight w:val="yellow"/>
              </w:rPr>
            </w:pPr>
          </w:p>
        </w:tc>
      </w:tr>
      <w:tr w:rsidR="004B045A" w14:paraId="1CFDA50A" w14:textId="77777777" w:rsidTr="00680DE9">
        <w:tc>
          <w:tcPr>
            <w:tcW w:w="1075" w:type="dxa"/>
          </w:tcPr>
          <w:p w14:paraId="5783D1D7" w14:textId="0060658D" w:rsidR="004B045A" w:rsidRPr="00100AC4" w:rsidRDefault="008B6C89" w:rsidP="00680DE9">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771611D3" w14:textId="4A9741A4" w:rsidR="004B045A" w:rsidRPr="0001612C" w:rsidRDefault="008B6C89" w:rsidP="00680DE9">
            <w:pPr>
              <w:tabs>
                <w:tab w:val="center" w:pos="5400"/>
              </w:tabs>
              <w:suppressAutoHyphens/>
              <w:jc w:val="center"/>
              <w:rPr>
                <w:bCs/>
                <w:spacing w:val="-2"/>
                <w:sz w:val="24"/>
                <w:highlight w:val="yellow"/>
              </w:rPr>
            </w:pPr>
            <w:r w:rsidRPr="0001612C">
              <w:rPr>
                <w:bCs/>
                <w:spacing w:val="-2"/>
                <w:sz w:val="24"/>
                <w:highlight w:val="yellow"/>
              </w:rPr>
              <w:t>7</w:t>
            </w:r>
            <w:r w:rsidR="003A2609">
              <w:rPr>
                <w:bCs/>
                <w:spacing w:val="-2"/>
                <w:sz w:val="24"/>
                <w:highlight w:val="yellow"/>
              </w:rPr>
              <w:t>02</w:t>
            </w:r>
          </w:p>
        </w:tc>
        <w:tc>
          <w:tcPr>
            <w:tcW w:w="4770" w:type="dxa"/>
          </w:tcPr>
          <w:p w14:paraId="24B6BAFF" w14:textId="4E8EE671" w:rsidR="004B045A" w:rsidRPr="0001612C" w:rsidRDefault="003A2609" w:rsidP="008C6A70">
            <w:pPr>
              <w:tabs>
                <w:tab w:val="center" w:pos="5400"/>
              </w:tabs>
              <w:suppressAutoHyphens/>
              <w:rPr>
                <w:bCs/>
                <w:spacing w:val="-2"/>
                <w:sz w:val="24"/>
                <w:highlight w:val="yellow"/>
              </w:rPr>
            </w:pPr>
            <w:r>
              <w:rPr>
                <w:bCs/>
                <w:spacing w:val="-2"/>
                <w:sz w:val="24"/>
                <w:highlight w:val="yellow"/>
              </w:rPr>
              <w:t>Data Privacy</w:t>
            </w:r>
          </w:p>
        </w:tc>
        <w:tc>
          <w:tcPr>
            <w:tcW w:w="1170" w:type="dxa"/>
          </w:tcPr>
          <w:p w14:paraId="11309F7B" w14:textId="552BE006" w:rsidR="004B045A" w:rsidRPr="0001612C" w:rsidRDefault="004B045A" w:rsidP="00680DE9">
            <w:pPr>
              <w:tabs>
                <w:tab w:val="center" w:pos="5400"/>
              </w:tabs>
              <w:suppressAutoHyphens/>
              <w:jc w:val="center"/>
              <w:rPr>
                <w:bCs/>
                <w:spacing w:val="-2"/>
                <w:sz w:val="24"/>
                <w:highlight w:val="yellow"/>
              </w:rPr>
            </w:pPr>
            <w:r w:rsidRPr="0001612C">
              <w:rPr>
                <w:bCs/>
                <w:spacing w:val="-2"/>
                <w:sz w:val="24"/>
                <w:highlight w:val="yellow"/>
              </w:rPr>
              <w:t>3</w:t>
            </w:r>
          </w:p>
        </w:tc>
        <w:tc>
          <w:tcPr>
            <w:tcW w:w="1075" w:type="dxa"/>
          </w:tcPr>
          <w:p w14:paraId="1162F92B" w14:textId="4A7EAD37" w:rsidR="004B045A" w:rsidRPr="0001612C" w:rsidRDefault="004B55A7" w:rsidP="00680DE9">
            <w:pPr>
              <w:tabs>
                <w:tab w:val="center" w:pos="5400"/>
              </w:tabs>
              <w:suppressAutoHyphens/>
              <w:jc w:val="center"/>
              <w:rPr>
                <w:bCs/>
                <w:spacing w:val="-2"/>
                <w:sz w:val="24"/>
                <w:highlight w:val="yellow"/>
              </w:rPr>
            </w:pPr>
            <w:r w:rsidRPr="0001612C">
              <w:rPr>
                <w:bCs/>
                <w:spacing w:val="-2"/>
                <w:sz w:val="24"/>
                <w:highlight w:val="yellow"/>
              </w:rPr>
              <w:t>No</w:t>
            </w:r>
          </w:p>
        </w:tc>
      </w:tr>
      <w:tr w:rsidR="004B55A7" w14:paraId="646DA57D" w14:textId="77777777" w:rsidTr="00680DE9">
        <w:tc>
          <w:tcPr>
            <w:tcW w:w="1075" w:type="dxa"/>
          </w:tcPr>
          <w:p w14:paraId="2F65E8C5" w14:textId="169DB96C" w:rsidR="004B55A7" w:rsidRPr="00100AC4" w:rsidRDefault="0013486C"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739F9F76" w14:textId="58DD44A5" w:rsidR="004B55A7" w:rsidRPr="0001612C" w:rsidRDefault="003A2609" w:rsidP="004B55A7">
            <w:pPr>
              <w:tabs>
                <w:tab w:val="center" w:pos="5400"/>
              </w:tabs>
              <w:suppressAutoHyphens/>
              <w:jc w:val="center"/>
              <w:rPr>
                <w:bCs/>
                <w:spacing w:val="-2"/>
                <w:sz w:val="24"/>
                <w:highlight w:val="yellow"/>
              </w:rPr>
            </w:pPr>
            <w:r>
              <w:rPr>
                <w:bCs/>
                <w:spacing w:val="-2"/>
                <w:sz w:val="24"/>
                <w:highlight w:val="yellow"/>
              </w:rPr>
              <w:t>713</w:t>
            </w:r>
          </w:p>
        </w:tc>
        <w:tc>
          <w:tcPr>
            <w:tcW w:w="4770" w:type="dxa"/>
          </w:tcPr>
          <w:p w14:paraId="4DB56029" w14:textId="1F87525A" w:rsidR="004B55A7" w:rsidRPr="0001612C" w:rsidRDefault="003A2609" w:rsidP="008C6A70">
            <w:pPr>
              <w:tabs>
                <w:tab w:val="center" w:pos="5400"/>
              </w:tabs>
              <w:suppressAutoHyphens/>
              <w:rPr>
                <w:bCs/>
                <w:spacing w:val="-2"/>
                <w:sz w:val="24"/>
                <w:highlight w:val="yellow"/>
              </w:rPr>
            </w:pPr>
            <w:r>
              <w:rPr>
                <w:bCs/>
                <w:spacing w:val="-2"/>
                <w:sz w:val="24"/>
                <w:highlight w:val="yellow"/>
              </w:rPr>
              <w:t>Managing Security Risks</w:t>
            </w:r>
          </w:p>
        </w:tc>
        <w:tc>
          <w:tcPr>
            <w:tcW w:w="1170" w:type="dxa"/>
          </w:tcPr>
          <w:p w14:paraId="4236ED1F" w14:textId="2E85A0FE"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3</w:t>
            </w:r>
          </w:p>
        </w:tc>
        <w:tc>
          <w:tcPr>
            <w:tcW w:w="1075" w:type="dxa"/>
          </w:tcPr>
          <w:p w14:paraId="50338B23" w14:textId="0E30BCAA"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No</w:t>
            </w:r>
          </w:p>
        </w:tc>
      </w:tr>
      <w:tr w:rsidR="004B55A7" w14:paraId="01397B0C" w14:textId="77777777" w:rsidTr="00680DE9">
        <w:tc>
          <w:tcPr>
            <w:tcW w:w="1075" w:type="dxa"/>
          </w:tcPr>
          <w:p w14:paraId="41695825" w14:textId="175EEDFA" w:rsidR="004B55A7" w:rsidRPr="00100AC4" w:rsidRDefault="0013486C"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01674947" w14:textId="64586B32" w:rsidR="004B55A7" w:rsidRPr="0001612C" w:rsidRDefault="00130729" w:rsidP="004B55A7">
            <w:pPr>
              <w:tabs>
                <w:tab w:val="center" w:pos="5400"/>
              </w:tabs>
              <w:suppressAutoHyphens/>
              <w:jc w:val="center"/>
              <w:rPr>
                <w:bCs/>
                <w:spacing w:val="-2"/>
                <w:sz w:val="24"/>
                <w:highlight w:val="yellow"/>
              </w:rPr>
            </w:pPr>
            <w:r>
              <w:rPr>
                <w:bCs/>
                <w:spacing w:val="-2"/>
                <w:sz w:val="24"/>
                <w:highlight w:val="yellow"/>
              </w:rPr>
              <w:t>72</w:t>
            </w:r>
            <w:r w:rsidR="00121637">
              <w:rPr>
                <w:bCs/>
                <w:spacing w:val="-2"/>
                <w:sz w:val="24"/>
                <w:highlight w:val="yellow"/>
              </w:rPr>
              <w:t>2</w:t>
            </w:r>
          </w:p>
        </w:tc>
        <w:tc>
          <w:tcPr>
            <w:tcW w:w="4770" w:type="dxa"/>
          </w:tcPr>
          <w:p w14:paraId="7272E75B" w14:textId="2BED04B8" w:rsidR="004B55A7" w:rsidRPr="0001612C" w:rsidRDefault="00121637" w:rsidP="008C6A70">
            <w:pPr>
              <w:tabs>
                <w:tab w:val="center" w:pos="5400"/>
              </w:tabs>
              <w:suppressAutoHyphens/>
              <w:rPr>
                <w:bCs/>
                <w:spacing w:val="-2"/>
                <w:sz w:val="24"/>
                <w:highlight w:val="yellow"/>
              </w:rPr>
            </w:pPr>
            <w:r>
              <w:rPr>
                <w:bCs/>
                <w:spacing w:val="-2"/>
                <w:sz w:val="24"/>
                <w:highlight w:val="yellow"/>
              </w:rPr>
              <w:t>Data Privacy Management</w:t>
            </w:r>
          </w:p>
        </w:tc>
        <w:tc>
          <w:tcPr>
            <w:tcW w:w="1170" w:type="dxa"/>
          </w:tcPr>
          <w:p w14:paraId="3D22819A" w14:textId="7845F092" w:rsidR="004B55A7" w:rsidRPr="0001612C" w:rsidRDefault="00100AC4" w:rsidP="004B55A7">
            <w:pPr>
              <w:tabs>
                <w:tab w:val="center" w:pos="5400"/>
              </w:tabs>
              <w:suppressAutoHyphens/>
              <w:jc w:val="center"/>
              <w:rPr>
                <w:bCs/>
                <w:spacing w:val="-2"/>
                <w:sz w:val="24"/>
                <w:highlight w:val="yellow"/>
              </w:rPr>
            </w:pPr>
            <w:r>
              <w:rPr>
                <w:bCs/>
                <w:spacing w:val="-2"/>
                <w:sz w:val="24"/>
                <w:highlight w:val="yellow"/>
              </w:rPr>
              <w:t>3</w:t>
            </w:r>
          </w:p>
        </w:tc>
        <w:tc>
          <w:tcPr>
            <w:tcW w:w="1075" w:type="dxa"/>
          </w:tcPr>
          <w:p w14:paraId="6FD2B367" w14:textId="07F38A7A"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No</w:t>
            </w:r>
          </w:p>
        </w:tc>
      </w:tr>
      <w:tr w:rsidR="00130729" w14:paraId="0057C3A5" w14:textId="77777777" w:rsidTr="00680DE9">
        <w:tc>
          <w:tcPr>
            <w:tcW w:w="1075" w:type="dxa"/>
          </w:tcPr>
          <w:p w14:paraId="73253160" w14:textId="5F8E7A2F" w:rsidR="00130729" w:rsidRPr="00100AC4" w:rsidRDefault="00130729"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74E423DC" w14:textId="65276E7B" w:rsidR="00130729" w:rsidRDefault="00130729" w:rsidP="004B55A7">
            <w:pPr>
              <w:tabs>
                <w:tab w:val="center" w:pos="5400"/>
              </w:tabs>
              <w:suppressAutoHyphens/>
              <w:jc w:val="center"/>
              <w:rPr>
                <w:bCs/>
                <w:spacing w:val="-2"/>
                <w:sz w:val="24"/>
                <w:highlight w:val="yellow"/>
              </w:rPr>
            </w:pPr>
            <w:r>
              <w:rPr>
                <w:bCs/>
                <w:spacing w:val="-2"/>
                <w:sz w:val="24"/>
                <w:highlight w:val="yellow"/>
              </w:rPr>
              <w:t>7</w:t>
            </w:r>
            <w:r w:rsidR="00121637">
              <w:rPr>
                <w:bCs/>
                <w:spacing w:val="-2"/>
                <w:sz w:val="24"/>
                <w:highlight w:val="yellow"/>
              </w:rPr>
              <w:t>26</w:t>
            </w:r>
          </w:p>
        </w:tc>
        <w:tc>
          <w:tcPr>
            <w:tcW w:w="4770" w:type="dxa"/>
          </w:tcPr>
          <w:p w14:paraId="6F40B604" w14:textId="72A55506" w:rsidR="00130729" w:rsidRDefault="00121637" w:rsidP="008C6A70">
            <w:pPr>
              <w:tabs>
                <w:tab w:val="center" w:pos="5400"/>
              </w:tabs>
              <w:suppressAutoHyphens/>
              <w:rPr>
                <w:bCs/>
                <w:spacing w:val="-2"/>
                <w:sz w:val="24"/>
                <w:highlight w:val="yellow"/>
              </w:rPr>
            </w:pPr>
            <w:r>
              <w:rPr>
                <w:bCs/>
                <w:spacing w:val="-2"/>
                <w:sz w:val="24"/>
                <w:highlight w:val="yellow"/>
              </w:rPr>
              <w:t>Data Privacy Technology</w:t>
            </w:r>
          </w:p>
        </w:tc>
        <w:tc>
          <w:tcPr>
            <w:tcW w:w="1170" w:type="dxa"/>
          </w:tcPr>
          <w:p w14:paraId="2093A47A" w14:textId="7EF0BFEE" w:rsidR="00130729" w:rsidRDefault="00121637" w:rsidP="004B55A7">
            <w:pPr>
              <w:tabs>
                <w:tab w:val="center" w:pos="5400"/>
              </w:tabs>
              <w:suppressAutoHyphens/>
              <w:jc w:val="center"/>
              <w:rPr>
                <w:bCs/>
                <w:spacing w:val="-2"/>
                <w:sz w:val="24"/>
                <w:highlight w:val="yellow"/>
              </w:rPr>
            </w:pPr>
            <w:r>
              <w:rPr>
                <w:bCs/>
                <w:spacing w:val="-2"/>
                <w:sz w:val="24"/>
                <w:highlight w:val="yellow"/>
              </w:rPr>
              <w:t>3</w:t>
            </w:r>
          </w:p>
        </w:tc>
        <w:tc>
          <w:tcPr>
            <w:tcW w:w="1075" w:type="dxa"/>
          </w:tcPr>
          <w:p w14:paraId="5B199AE2" w14:textId="2586E1B4" w:rsidR="00130729" w:rsidRPr="0001612C" w:rsidRDefault="00FF3D9C" w:rsidP="004B55A7">
            <w:pPr>
              <w:tabs>
                <w:tab w:val="center" w:pos="5400"/>
              </w:tabs>
              <w:suppressAutoHyphens/>
              <w:jc w:val="center"/>
              <w:rPr>
                <w:bCs/>
                <w:spacing w:val="-2"/>
                <w:sz w:val="24"/>
                <w:highlight w:val="yellow"/>
              </w:rPr>
            </w:pPr>
            <w:r>
              <w:rPr>
                <w:bCs/>
                <w:spacing w:val="-2"/>
                <w:sz w:val="24"/>
                <w:highlight w:val="yellow"/>
              </w:rPr>
              <w:t>No</w:t>
            </w:r>
          </w:p>
        </w:tc>
      </w:tr>
      <w:tr w:rsidR="004B55A7" w14:paraId="648DEBAD" w14:textId="77777777" w:rsidTr="00680DE9">
        <w:tc>
          <w:tcPr>
            <w:tcW w:w="1075" w:type="dxa"/>
          </w:tcPr>
          <w:p w14:paraId="662CD645" w14:textId="78F367E2" w:rsidR="004B55A7" w:rsidRPr="00100AC4" w:rsidRDefault="0013486C" w:rsidP="004B55A7">
            <w:pPr>
              <w:tabs>
                <w:tab w:val="center" w:pos="5400"/>
              </w:tabs>
              <w:suppressAutoHyphens/>
              <w:jc w:val="center"/>
              <w:rPr>
                <w:bCs/>
                <w:spacing w:val="-2"/>
                <w:sz w:val="24"/>
                <w:highlight w:val="yellow"/>
              </w:rPr>
            </w:pPr>
            <w:r w:rsidRPr="00100AC4">
              <w:rPr>
                <w:bCs/>
                <w:spacing w:val="-2"/>
                <w:sz w:val="24"/>
                <w:highlight w:val="yellow"/>
              </w:rPr>
              <w:t>INFA</w:t>
            </w:r>
          </w:p>
        </w:tc>
        <w:tc>
          <w:tcPr>
            <w:tcW w:w="1260" w:type="dxa"/>
          </w:tcPr>
          <w:p w14:paraId="6124FC04" w14:textId="66982A84" w:rsidR="004B55A7" w:rsidRPr="0001612C" w:rsidRDefault="0013486C" w:rsidP="004B55A7">
            <w:pPr>
              <w:tabs>
                <w:tab w:val="center" w:pos="5400"/>
              </w:tabs>
              <w:suppressAutoHyphens/>
              <w:jc w:val="center"/>
              <w:rPr>
                <w:bCs/>
                <w:spacing w:val="-2"/>
                <w:sz w:val="24"/>
                <w:highlight w:val="yellow"/>
              </w:rPr>
            </w:pPr>
            <w:r w:rsidRPr="0001612C">
              <w:rPr>
                <w:bCs/>
                <w:spacing w:val="-2"/>
                <w:sz w:val="24"/>
                <w:highlight w:val="yellow"/>
              </w:rPr>
              <w:t>7</w:t>
            </w:r>
            <w:r w:rsidR="00AD4499">
              <w:rPr>
                <w:bCs/>
                <w:spacing w:val="-2"/>
                <w:sz w:val="24"/>
                <w:highlight w:val="yellow"/>
              </w:rPr>
              <w:t>42</w:t>
            </w:r>
          </w:p>
        </w:tc>
        <w:tc>
          <w:tcPr>
            <w:tcW w:w="4770" w:type="dxa"/>
          </w:tcPr>
          <w:p w14:paraId="62E51552" w14:textId="53DB5317" w:rsidR="004B55A7" w:rsidRPr="0001612C" w:rsidRDefault="00AD4499" w:rsidP="008C6A70">
            <w:pPr>
              <w:tabs>
                <w:tab w:val="center" w:pos="5400"/>
              </w:tabs>
              <w:suppressAutoHyphens/>
              <w:rPr>
                <w:bCs/>
                <w:spacing w:val="-2"/>
                <w:sz w:val="24"/>
                <w:highlight w:val="yellow"/>
              </w:rPr>
            </w:pPr>
            <w:r>
              <w:rPr>
                <w:bCs/>
                <w:spacing w:val="-2"/>
                <w:sz w:val="24"/>
                <w:highlight w:val="yellow"/>
              </w:rPr>
              <w:t>Ethics and Information Technology</w:t>
            </w:r>
          </w:p>
        </w:tc>
        <w:tc>
          <w:tcPr>
            <w:tcW w:w="1170" w:type="dxa"/>
          </w:tcPr>
          <w:p w14:paraId="096FCBE6" w14:textId="0B729A76" w:rsidR="004B55A7" w:rsidRPr="0001612C" w:rsidRDefault="00AD4499" w:rsidP="004B55A7">
            <w:pPr>
              <w:tabs>
                <w:tab w:val="center" w:pos="5400"/>
              </w:tabs>
              <w:suppressAutoHyphens/>
              <w:jc w:val="center"/>
              <w:rPr>
                <w:bCs/>
                <w:spacing w:val="-2"/>
                <w:sz w:val="24"/>
                <w:highlight w:val="yellow"/>
              </w:rPr>
            </w:pPr>
            <w:r>
              <w:rPr>
                <w:bCs/>
                <w:spacing w:val="-2"/>
                <w:sz w:val="24"/>
                <w:highlight w:val="yellow"/>
              </w:rPr>
              <w:t>3</w:t>
            </w:r>
          </w:p>
        </w:tc>
        <w:tc>
          <w:tcPr>
            <w:tcW w:w="1075" w:type="dxa"/>
          </w:tcPr>
          <w:p w14:paraId="20EDF99E" w14:textId="12125267" w:rsidR="004B55A7" w:rsidRPr="0001612C" w:rsidRDefault="004B55A7" w:rsidP="004B55A7">
            <w:pPr>
              <w:tabs>
                <w:tab w:val="center" w:pos="5400"/>
              </w:tabs>
              <w:suppressAutoHyphens/>
              <w:jc w:val="center"/>
              <w:rPr>
                <w:bCs/>
                <w:spacing w:val="-2"/>
                <w:sz w:val="24"/>
                <w:highlight w:val="yellow"/>
              </w:rPr>
            </w:pPr>
            <w:r w:rsidRPr="0001612C">
              <w:rPr>
                <w:bCs/>
                <w:spacing w:val="-2"/>
                <w:sz w:val="24"/>
                <w:highlight w:val="yellow"/>
              </w:rPr>
              <w:t>No</w:t>
            </w:r>
          </w:p>
        </w:tc>
      </w:tr>
      <w:tr w:rsidR="00EE7B0C" w:rsidRPr="0001612C" w14:paraId="41AA5B8E" w14:textId="77777777" w:rsidTr="00243185">
        <w:tc>
          <w:tcPr>
            <w:tcW w:w="7105" w:type="dxa"/>
            <w:gridSpan w:val="3"/>
          </w:tcPr>
          <w:p w14:paraId="561C7CCE" w14:textId="4DBEB580" w:rsidR="00EE7B0C" w:rsidRPr="0001612C" w:rsidRDefault="00EE7B0C" w:rsidP="00EE7B0C">
            <w:pPr>
              <w:tabs>
                <w:tab w:val="center" w:pos="5400"/>
              </w:tabs>
              <w:suppressAutoHyphens/>
              <w:rPr>
                <w:b/>
                <w:spacing w:val="-2"/>
                <w:sz w:val="24"/>
              </w:rPr>
            </w:pPr>
            <w:r w:rsidRPr="0001612C">
              <w:rPr>
                <w:b/>
                <w:spacing w:val="-2"/>
                <w:sz w:val="24"/>
              </w:rPr>
              <w:lastRenderedPageBreak/>
              <w:t xml:space="preserve">Research </w:t>
            </w:r>
          </w:p>
        </w:tc>
        <w:tc>
          <w:tcPr>
            <w:tcW w:w="1170" w:type="dxa"/>
          </w:tcPr>
          <w:p w14:paraId="1DECD11E" w14:textId="70CBCF59" w:rsidR="00EE7B0C" w:rsidRPr="0001612C" w:rsidRDefault="00DA6BC0" w:rsidP="004B55A7">
            <w:pPr>
              <w:tabs>
                <w:tab w:val="center" w:pos="5400"/>
              </w:tabs>
              <w:suppressAutoHyphens/>
              <w:jc w:val="center"/>
              <w:rPr>
                <w:b/>
                <w:spacing w:val="-2"/>
                <w:sz w:val="24"/>
              </w:rPr>
            </w:pPr>
            <w:r w:rsidRPr="0001612C">
              <w:rPr>
                <w:b/>
                <w:spacing w:val="-2"/>
                <w:sz w:val="24"/>
              </w:rPr>
              <w:t>12</w:t>
            </w:r>
          </w:p>
        </w:tc>
        <w:tc>
          <w:tcPr>
            <w:tcW w:w="1075" w:type="dxa"/>
          </w:tcPr>
          <w:p w14:paraId="211F1D0E" w14:textId="2845DCE6" w:rsidR="00EE7B0C" w:rsidRPr="0001612C" w:rsidRDefault="00EE7B0C" w:rsidP="004B55A7">
            <w:pPr>
              <w:tabs>
                <w:tab w:val="center" w:pos="5400"/>
              </w:tabs>
              <w:suppressAutoHyphens/>
              <w:jc w:val="center"/>
              <w:rPr>
                <w:b/>
                <w:spacing w:val="-2"/>
                <w:sz w:val="24"/>
              </w:rPr>
            </w:pPr>
          </w:p>
        </w:tc>
      </w:tr>
      <w:tr w:rsidR="00EE7B0C" w:rsidRPr="0001612C" w14:paraId="332B834C" w14:textId="77777777" w:rsidTr="00373894">
        <w:tc>
          <w:tcPr>
            <w:tcW w:w="7105" w:type="dxa"/>
            <w:gridSpan w:val="3"/>
          </w:tcPr>
          <w:p w14:paraId="7D36C37D" w14:textId="33608D66" w:rsidR="00EE7B0C" w:rsidRPr="0001612C" w:rsidRDefault="00DA6BC0" w:rsidP="00DA6BC0">
            <w:pPr>
              <w:tabs>
                <w:tab w:val="center" w:pos="5400"/>
              </w:tabs>
              <w:suppressAutoHyphens/>
              <w:rPr>
                <w:b/>
                <w:spacing w:val="-2"/>
                <w:sz w:val="24"/>
              </w:rPr>
            </w:pPr>
            <w:r w:rsidRPr="0001612C">
              <w:rPr>
                <w:b/>
                <w:spacing w:val="-2"/>
                <w:sz w:val="24"/>
              </w:rPr>
              <w:t>Dissertation</w:t>
            </w:r>
          </w:p>
        </w:tc>
        <w:tc>
          <w:tcPr>
            <w:tcW w:w="1170" w:type="dxa"/>
          </w:tcPr>
          <w:p w14:paraId="38F69529" w14:textId="75BD57A2" w:rsidR="00EE7B0C" w:rsidRPr="0001612C" w:rsidRDefault="00BF7A5C" w:rsidP="004B55A7">
            <w:pPr>
              <w:tabs>
                <w:tab w:val="center" w:pos="5400"/>
              </w:tabs>
              <w:suppressAutoHyphens/>
              <w:jc w:val="center"/>
              <w:rPr>
                <w:b/>
                <w:spacing w:val="-2"/>
                <w:sz w:val="24"/>
              </w:rPr>
            </w:pPr>
            <w:r>
              <w:rPr>
                <w:b/>
                <w:spacing w:val="-2"/>
                <w:sz w:val="24"/>
              </w:rPr>
              <w:t>27</w:t>
            </w:r>
          </w:p>
        </w:tc>
        <w:tc>
          <w:tcPr>
            <w:tcW w:w="1075" w:type="dxa"/>
          </w:tcPr>
          <w:p w14:paraId="66C51E62" w14:textId="15F482D4" w:rsidR="00EE7B0C" w:rsidRPr="0001612C" w:rsidRDefault="00EE7B0C" w:rsidP="004B55A7">
            <w:pPr>
              <w:tabs>
                <w:tab w:val="center" w:pos="5400"/>
              </w:tabs>
              <w:suppressAutoHyphens/>
              <w:jc w:val="center"/>
              <w:rPr>
                <w:b/>
                <w:spacing w:val="-2"/>
                <w:sz w:val="24"/>
              </w:rPr>
            </w:pPr>
          </w:p>
        </w:tc>
      </w:tr>
      <w:tr w:rsidR="00DA6BC0" w:rsidRPr="0001612C" w14:paraId="0426C608" w14:textId="77777777" w:rsidTr="005043ED">
        <w:tc>
          <w:tcPr>
            <w:tcW w:w="7105" w:type="dxa"/>
            <w:gridSpan w:val="3"/>
          </w:tcPr>
          <w:p w14:paraId="1F454206" w14:textId="7DAB3C35" w:rsidR="00DA6BC0" w:rsidRPr="0001612C" w:rsidRDefault="00DA6BC0" w:rsidP="00DA6BC0">
            <w:pPr>
              <w:tabs>
                <w:tab w:val="center" w:pos="5400"/>
              </w:tabs>
              <w:suppressAutoHyphens/>
              <w:rPr>
                <w:b/>
                <w:spacing w:val="-2"/>
                <w:sz w:val="24"/>
              </w:rPr>
            </w:pPr>
            <w:r w:rsidRPr="0001612C">
              <w:rPr>
                <w:b/>
                <w:spacing w:val="-2"/>
                <w:sz w:val="24"/>
              </w:rPr>
              <w:t>Electives</w:t>
            </w:r>
          </w:p>
        </w:tc>
        <w:tc>
          <w:tcPr>
            <w:tcW w:w="1170" w:type="dxa"/>
          </w:tcPr>
          <w:p w14:paraId="3F02AC28" w14:textId="4D0DA945" w:rsidR="00DA6BC0" w:rsidRPr="0001612C" w:rsidRDefault="00BF7A5C" w:rsidP="004B55A7">
            <w:pPr>
              <w:tabs>
                <w:tab w:val="center" w:pos="5400"/>
              </w:tabs>
              <w:suppressAutoHyphens/>
              <w:jc w:val="center"/>
              <w:rPr>
                <w:b/>
                <w:spacing w:val="-2"/>
                <w:sz w:val="24"/>
              </w:rPr>
            </w:pPr>
            <w:r>
              <w:rPr>
                <w:b/>
                <w:spacing w:val="-2"/>
                <w:sz w:val="24"/>
              </w:rPr>
              <w:t>18</w:t>
            </w:r>
          </w:p>
        </w:tc>
        <w:tc>
          <w:tcPr>
            <w:tcW w:w="1075" w:type="dxa"/>
          </w:tcPr>
          <w:p w14:paraId="64935B69" w14:textId="604BAA19" w:rsidR="00DA6BC0" w:rsidRPr="0001612C" w:rsidRDefault="00DA6BC0" w:rsidP="004B55A7">
            <w:pPr>
              <w:tabs>
                <w:tab w:val="center" w:pos="5400"/>
              </w:tabs>
              <w:suppressAutoHyphens/>
              <w:jc w:val="center"/>
              <w:rPr>
                <w:b/>
                <w:spacing w:val="-2"/>
                <w:sz w:val="24"/>
              </w:rPr>
            </w:pPr>
          </w:p>
        </w:tc>
      </w:tr>
    </w:tbl>
    <w:p w14:paraId="17BF2991"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6385"/>
        <w:gridCol w:w="720"/>
        <w:gridCol w:w="1170"/>
      </w:tblGrid>
      <w:tr w:rsidR="00EA1F2E" w14:paraId="4803B308" w14:textId="77777777" w:rsidTr="00EA1F2E">
        <w:tc>
          <w:tcPr>
            <w:tcW w:w="6385" w:type="dxa"/>
            <w:tcBorders>
              <w:top w:val="nil"/>
              <w:left w:val="nil"/>
              <w:bottom w:val="nil"/>
              <w:right w:val="nil"/>
            </w:tcBorders>
          </w:tcPr>
          <w:p w14:paraId="1BAA5301"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703F1119" w14:textId="77777777" w:rsidR="00EA1F2E" w:rsidRDefault="00EA1F2E" w:rsidP="00EA1F2E">
            <w:pPr>
              <w:tabs>
                <w:tab w:val="center" w:pos="5400"/>
              </w:tabs>
              <w:suppressAutoHyphens/>
              <w:jc w:val="both"/>
              <w:rPr>
                <w:spacing w:val="-2"/>
                <w:sz w:val="24"/>
              </w:rPr>
            </w:pPr>
          </w:p>
        </w:tc>
        <w:tc>
          <w:tcPr>
            <w:tcW w:w="1170" w:type="dxa"/>
          </w:tcPr>
          <w:p w14:paraId="3E7FCDB7" w14:textId="067519A1" w:rsidR="00EA1F2E" w:rsidRDefault="00922551" w:rsidP="00EA1F2E">
            <w:pPr>
              <w:tabs>
                <w:tab w:val="center" w:pos="5400"/>
              </w:tabs>
              <w:suppressAutoHyphens/>
              <w:jc w:val="both"/>
              <w:rPr>
                <w:spacing w:val="-2"/>
                <w:sz w:val="24"/>
              </w:rPr>
            </w:pPr>
            <w:r>
              <w:rPr>
                <w:spacing w:val="-2"/>
                <w:sz w:val="24"/>
              </w:rPr>
              <w:t>15</w:t>
            </w:r>
          </w:p>
        </w:tc>
      </w:tr>
      <w:tr w:rsidR="00EA1F2E" w14:paraId="71938620" w14:textId="77777777" w:rsidTr="00EA1F2E">
        <w:tc>
          <w:tcPr>
            <w:tcW w:w="6385" w:type="dxa"/>
            <w:tcBorders>
              <w:top w:val="nil"/>
              <w:left w:val="nil"/>
              <w:bottom w:val="nil"/>
              <w:right w:val="nil"/>
            </w:tcBorders>
          </w:tcPr>
          <w:p w14:paraId="50F813AB"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58177830" w14:textId="77777777" w:rsidR="00EA1F2E" w:rsidRDefault="00EA1F2E" w:rsidP="00EA1F2E">
            <w:pPr>
              <w:tabs>
                <w:tab w:val="center" w:pos="5400"/>
              </w:tabs>
              <w:suppressAutoHyphens/>
              <w:jc w:val="both"/>
              <w:rPr>
                <w:spacing w:val="-2"/>
                <w:sz w:val="24"/>
              </w:rPr>
            </w:pPr>
          </w:p>
        </w:tc>
        <w:tc>
          <w:tcPr>
            <w:tcW w:w="1170" w:type="dxa"/>
          </w:tcPr>
          <w:p w14:paraId="176AA6F3" w14:textId="5CFAD367" w:rsidR="00EA1F2E" w:rsidRDefault="00965AC2" w:rsidP="00EA1F2E">
            <w:pPr>
              <w:tabs>
                <w:tab w:val="center" w:pos="5400"/>
              </w:tabs>
              <w:suppressAutoHyphens/>
              <w:jc w:val="both"/>
              <w:rPr>
                <w:spacing w:val="-2"/>
                <w:sz w:val="24"/>
              </w:rPr>
            </w:pPr>
            <w:r>
              <w:rPr>
                <w:spacing w:val="-2"/>
                <w:sz w:val="24"/>
              </w:rPr>
              <w:t>54</w:t>
            </w:r>
          </w:p>
        </w:tc>
      </w:tr>
      <w:tr w:rsidR="0031623F" w14:paraId="145EE3EF" w14:textId="77777777" w:rsidTr="00EA1F2E">
        <w:tc>
          <w:tcPr>
            <w:tcW w:w="6385" w:type="dxa"/>
            <w:tcBorders>
              <w:top w:val="nil"/>
              <w:left w:val="nil"/>
              <w:bottom w:val="nil"/>
              <w:right w:val="nil"/>
            </w:tcBorders>
          </w:tcPr>
          <w:p w14:paraId="438D6F43"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23F23E13" w14:textId="77777777" w:rsidR="0031623F" w:rsidRDefault="0031623F" w:rsidP="00EA1F2E">
            <w:pPr>
              <w:tabs>
                <w:tab w:val="center" w:pos="5400"/>
              </w:tabs>
              <w:suppressAutoHyphens/>
              <w:jc w:val="both"/>
              <w:rPr>
                <w:spacing w:val="-2"/>
                <w:sz w:val="24"/>
              </w:rPr>
            </w:pPr>
          </w:p>
        </w:tc>
        <w:tc>
          <w:tcPr>
            <w:tcW w:w="1170" w:type="dxa"/>
          </w:tcPr>
          <w:p w14:paraId="1F44257D" w14:textId="0B713DC5" w:rsidR="0031623F" w:rsidRDefault="00922551" w:rsidP="00EA1F2E">
            <w:pPr>
              <w:tabs>
                <w:tab w:val="center" w:pos="5400"/>
              </w:tabs>
              <w:suppressAutoHyphens/>
              <w:jc w:val="both"/>
              <w:rPr>
                <w:spacing w:val="-2"/>
                <w:sz w:val="24"/>
              </w:rPr>
            </w:pPr>
            <w:r>
              <w:rPr>
                <w:spacing w:val="-2"/>
                <w:sz w:val="24"/>
              </w:rPr>
              <w:t>72</w:t>
            </w:r>
          </w:p>
        </w:tc>
      </w:tr>
    </w:tbl>
    <w:p w14:paraId="175B1228" w14:textId="77777777" w:rsidR="00EA1F2E" w:rsidRDefault="00EA1F2E" w:rsidP="00EA1F2E">
      <w:pPr>
        <w:tabs>
          <w:tab w:val="center" w:pos="5400"/>
        </w:tabs>
        <w:suppressAutoHyphens/>
        <w:jc w:val="both"/>
        <w:rPr>
          <w:spacing w:val="-2"/>
          <w:sz w:val="24"/>
        </w:rPr>
      </w:pPr>
    </w:p>
    <w:p w14:paraId="3922DDFC"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09AAD9F4"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7A780B1A" w14:textId="77777777" w:rsidR="003D0C43" w:rsidRDefault="003D0C43" w:rsidP="003D0C43">
      <w:pPr>
        <w:pStyle w:val="ListParagraph"/>
        <w:tabs>
          <w:tab w:val="center" w:pos="5400"/>
        </w:tabs>
        <w:suppressAutoHyphens/>
        <w:ind w:left="360"/>
        <w:jc w:val="both"/>
        <w:rPr>
          <w:b/>
          <w:spacing w:val="-2"/>
          <w:sz w:val="24"/>
        </w:rPr>
      </w:pPr>
    </w:p>
    <w:p w14:paraId="6A4EDDC1"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6E9E11F2"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EE3F16" w14:paraId="25912A72" w14:textId="77777777" w:rsidTr="00D55E58">
        <w:tc>
          <w:tcPr>
            <w:tcW w:w="1440" w:type="dxa"/>
            <w:tcBorders>
              <w:top w:val="nil"/>
              <w:left w:val="nil"/>
            </w:tcBorders>
          </w:tcPr>
          <w:p w14:paraId="41237324"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0804FA3B"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42006E38"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5F917419" w14:textId="77777777" w:rsidTr="00D55E58">
        <w:tc>
          <w:tcPr>
            <w:tcW w:w="1440" w:type="dxa"/>
          </w:tcPr>
          <w:p w14:paraId="4D16118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62AC72FD" w14:textId="7C3D106F" w:rsidR="00EE3F16" w:rsidRDefault="00654F43" w:rsidP="00D55E58">
                <w:pPr>
                  <w:tabs>
                    <w:tab w:val="center" w:pos="5400"/>
                  </w:tabs>
                  <w:suppressAutoHyphens/>
                  <w:jc w:val="both"/>
                  <w:rPr>
                    <w:spacing w:val="-2"/>
                    <w:sz w:val="24"/>
                  </w:rPr>
                </w:pPr>
                <w:r>
                  <w:rPr>
                    <w:spacing w:val="-2"/>
                    <w:sz w:val="24"/>
                  </w:rPr>
                  <w:t>Yes</w:t>
                </w:r>
              </w:p>
            </w:tc>
          </w:sdtContent>
        </w:sdt>
        <w:tc>
          <w:tcPr>
            <w:tcW w:w="2240" w:type="dxa"/>
          </w:tcPr>
          <w:p w14:paraId="0CC43E29" w14:textId="6C13D04B" w:rsidR="00EE3F16" w:rsidRPr="00FE585B" w:rsidRDefault="00705EA7" w:rsidP="00D55E58">
            <w:pPr>
              <w:tabs>
                <w:tab w:val="center" w:pos="2040"/>
                <w:tab w:val="left" w:pos="3138"/>
              </w:tabs>
              <w:rPr>
                <w:b/>
                <w:bCs/>
                <w:sz w:val="24"/>
                <w:szCs w:val="24"/>
              </w:rPr>
            </w:pPr>
            <w:sdt>
              <w:sdtPr>
                <w:rPr>
                  <w:b/>
                  <w:bCs/>
                  <w:sz w:val="24"/>
                  <w:szCs w:val="24"/>
                </w:rPr>
                <w:id w:val="1459835643"/>
                <w:placeholder>
                  <w:docPart w:val="7768BB8CA3C645A0B82C1127A241A427"/>
                </w:placeholder>
                <w:dropDownList>
                  <w:listItem w:value="Choose an item."/>
                  <w:listItem w:displayText="Fall" w:value="Fall"/>
                  <w:listItem w:displayText="Spring" w:value="Spring"/>
                  <w:listItem w:displayText="Summer" w:value="Summer"/>
                </w:dropDownList>
              </w:sdtPr>
              <w:sdtEndPr/>
              <w:sdtContent>
                <w:r w:rsidR="00654F43">
                  <w:rPr>
                    <w:b/>
                    <w:bCs/>
                    <w:sz w:val="24"/>
                    <w:szCs w:val="24"/>
                  </w:rPr>
                  <w:t>Fall</w:t>
                </w:r>
              </w:sdtContent>
            </w:sdt>
            <w:r w:rsidR="00F675D3">
              <w:rPr>
                <w:b/>
                <w:bCs/>
                <w:sz w:val="24"/>
                <w:szCs w:val="24"/>
              </w:rPr>
              <w:t xml:space="preserve"> 2024</w:t>
            </w:r>
            <w:r w:rsidR="00EE3F16">
              <w:rPr>
                <w:b/>
                <w:bCs/>
                <w:sz w:val="24"/>
                <w:szCs w:val="24"/>
              </w:rPr>
              <w:tab/>
            </w:r>
          </w:p>
        </w:tc>
      </w:tr>
    </w:tbl>
    <w:p w14:paraId="6A1FCEAD"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468F1C51" w14:textId="77777777" w:rsidTr="00D55E58">
        <w:tc>
          <w:tcPr>
            <w:tcW w:w="2572" w:type="dxa"/>
            <w:tcBorders>
              <w:top w:val="nil"/>
              <w:left w:val="nil"/>
            </w:tcBorders>
          </w:tcPr>
          <w:p w14:paraId="6148BCC1"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3E7E264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88E8C45"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5FA7E1D2"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CEB9BFB" w14:textId="77777777" w:rsidTr="00D55E58">
        <w:tc>
          <w:tcPr>
            <w:tcW w:w="2572" w:type="dxa"/>
          </w:tcPr>
          <w:p w14:paraId="7B3E1FE5"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195A978B" w14:textId="3E58787F" w:rsidR="00EE3F16" w:rsidRDefault="00654F43" w:rsidP="00D55E58">
                <w:pPr>
                  <w:tabs>
                    <w:tab w:val="center" w:pos="5400"/>
                  </w:tabs>
                  <w:suppressAutoHyphens/>
                  <w:jc w:val="both"/>
                  <w:rPr>
                    <w:spacing w:val="-2"/>
                    <w:sz w:val="24"/>
                  </w:rPr>
                </w:pPr>
                <w:r>
                  <w:rPr>
                    <w:spacing w:val="-2"/>
                    <w:sz w:val="24"/>
                  </w:rPr>
                  <w:t>No</w:t>
                </w:r>
              </w:p>
            </w:tc>
          </w:sdtContent>
        </w:sdt>
        <w:tc>
          <w:tcPr>
            <w:tcW w:w="3420" w:type="dxa"/>
          </w:tcPr>
          <w:p w14:paraId="43747302" w14:textId="77777777" w:rsidR="00EE3F16" w:rsidRDefault="00EE3F16" w:rsidP="00D55E58">
            <w:pPr>
              <w:tabs>
                <w:tab w:val="center" w:pos="5400"/>
              </w:tabs>
              <w:suppressAutoHyphens/>
              <w:jc w:val="both"/>
              <w:rPr>
                <w:spacing w:val="-2"/>
                <w:sz w:val="24"/>
              </w:rPr>
            </w:pPr>
          </w:p>
        </w:tc>
        <w:tc>
          <w:tcPr>
            <w:tcW w:w="2240" w:type="dxa"/>
          </w:tcPr>
          <w:p w14:paraId="656CE074" w14:textId="77777777" w:rsidR="00EE3F16" w:rsidRPr="00FE585B" w:rsidRDefault="00705EA7"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15CBBDDC"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1EE66DFF" w14:textId="77777777" w:rsidTr="00D55E58">
        <w:tc>
          <w:tcPr>
            <w:tcW w:w="2610" w:type="dxa"/>
            <w:tcBorders>
              <w:top w:val="nil"/>
              <w:left w:val="nil"/>
            </w:tcBorders>
          </w:tcPr>
          <w:p w14:paraId="443F53F3"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4C845F8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D50A39F" w14:textId="77777777" w:rsidR="00EE3F16" w:rsidRDefault="00EE3F16" w:rsidP="00D55E58">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69A1B060" w14:textId="77777777" w:rsidR="008700AC" w:rsidRPr="00576791" w:rsidRDefault="008700AC" w:rsidP="00D55E58">
            <w:pPr>
              <w:tabs>
                <w:tab w:val="center" w:pos="5400"/>
              </w:tabs>
              <w:suppressAutoHyphens/>
              <w:jc w:val="both"/>
              <w:rPr>
                <w:b/>
                <w:spacing w:val="-2"/>
                <w:sz w:val="24"/>
              </w:rPr>
            </w:pPr>
            <w:r w:rsidRPr="00C1413B">
              <w:rPr>
                <w:i/>
                <w:spacing w:val="-2"/>
              </w:rPr>
              <w:t xml:space="preserve">Delivery methods are defined in </w:t>
            </w:r>
            <w:hyperlink r:id="rId14"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7AF833C1"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315A4A4" w14:textId="77777777" w:rsidTr="00D55E58">
        <w:tc>
          <w:tcPr>
            <w:tcW w:w="2610" w:type="dxa"/>
          </w:tcPr>
          <w:p w14:paraId="0916A549"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4CF863C" w14:textId="5C37CEBD" w:rsidR="00EE3F16" w:rsidRDefault="00654F43" w:rsidP="00D55E58">
                <w:pPr>
                  <w:tabs>
                    <w:tab w:val="left" w:pos="788"/>
                  </w:tabs>
                  <w:suppressAutoHyphens/>
                  <w:jc w:val="both"/>
                  <w:rPr>
                    <w:spacing w:val="-2"/>
                    <w:sz w:val="24"/>
                  </w:rPr>
                </w:pPr>
                <w:r>
                  <w:rPr>
                    <w:spacing w:val="-2"/>
                    <w:sz w:val="24"/>
                  </w:rPr>
                  <w:t>Yes</w:t>
                </w:r>
              </w:p>
            </w:tc>
          </w:sdtContent>
        </w:sdt>
        <w:tc>
          <w:tcPr>
            <w:tcW w:w="3420" w:type="dxa"/>
          </w:tcPr>
          <w:p w14:paraId="685D85C9" w14:textId="7C31E995" w:rsidR="00EE3F16" w:rsidRDefault="00F675D3" w:rsidP="00D55E58">
            <w:pPr>
              <w:tabs>
                <w:tab w:val="center" w:pos="5400"/>
              </w:tabs>
              <w:suppressAutoHyphens/>
              <w:jc w:val="both"/>
              <w:rPr>
                <w:spacing w:val="-2"/>
                <w:sz w:val="24"/>
              </w:rPr>
            </w:pPr>
            <w:r>
              <w:rPr>
                <w:spacing w:val="-2"/>
                <w:sz w:val="24"/>
              </w:rPr>
              <w:t>015 online asynchronous</w:t>
            </w:r>
          </w:p>
        </w:tc>
        <w:tc>
          <w:tcPr>
            <w:tcW w:w="2240" w:type="dxa"/>
          </w:tcPr>
          <w:p w14:paraId="66E24FA0" w14:textId="23C95FEB" w:rsidR="00EE3F16" w:rsidRPr="00FE585B" w:rsidRDefault="00705EA7" w:rsidP="00D55E58">
            <w:pPr>
              <w:tabs>
                <w:tab w:val="center" w:pos="2040"/>
                <w:tab w:val="left" w:pos="3138"/>
              </w:tabs>
              <w:rPr>
                <w:b/>
                <w:bCs/>
                <w:sz w:val="24"/>
                <w:szCs w:val="24"/>
              </w:rPr>
            </w:pPr>
            <w:sdt>
              <w:sdtPr>
                <w:rPr>
                  <w:b/>
                  <w:bCs/>
                  <w:sz w:val="24"/>
                  <w:szCs w:val="24"/>
                </w:rPr>
                <w:id w:val="1940638641"/>
                <w:placeholder>
                  <w:docPart w:val="885C3C18ACAB489EB259F2A43A9A8E96"/>
                </w:placeholder>
                <w:dropDownList>
                  <w:listItem w:value="Choose an item."/>
                  <w:listItem w:displayText="Fall" w:value="Fall"/>
                  <w:listItem w:displayText="Spring" w:value="Spring"/>
                  <w:listItem w:displayText="Summer" w:value="Summer"/>
                </w:dropDownList>
              </w:sdtPr>
              <w:sdtEndPr/>
              <w:sdtContent>
                <w:r w:rsidR="00F675D3">
                  <w:rPr>
                    <w:b/>
                    <w:bCs/>
                    <w:sz w:val="24"/>
                    <w:szCs w:val="24"/>
                  </w:rPr>
                  <w:t>Fall</w:t>
                </w:r>
              </w:sdtContent>
            </w:sdt>
            <w:r w:rsidR="00EE3F16">
              <w:rPr>
                <w:b/>
                <w:bCs/>
                <w:sz w:val="24"/>
                <w:szCs w:val="24"/>
              </w:rPr>
              <w:tab/>
            </w:r>
            <w:r w:rsidR="00F675D3">
              <w:rPr>
                <w:b/>
                <w:bCs/>
                <w:sz w:val="24"/>
                <w:szCs w:val="24"/>
              </w:rPr>
              <w:t>2024</w:t>
            </w:r>
          </w:p>
        </w:tc>
      </w:tr>
    </w:tbl>
    <w:p w14:paraId="4059D031" w14:textId="77777777" w:rsidR="0031623F" w:rsidRDefault="0031623F" w:rsidP="00EA1F2E">
      <w:pPr>
        <w:tabs>
          <w:tab w:val="center" w:pos="5400"/>
        </w:tabs>
        <w:suppressAutoHyphens/>
        <w:jc w:val="both"/>
        <w:rPr>
          <w:spacing w:val="-2"/>
          <w:sz w:val="24"/>
        </w:rPr>
      </w:pPr>
    </w:p>
    <w:p w14:paraId="5094AC82"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72AAE6B8"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2053D5E9" w14:textId="77777777" w:rsidTr="003D0C43">
        <w:tc>
          <w:tcPr>
            <w:tcW w:w="2610" w:type="dxa"/>
            <w:tcBorders>
              <w:top w:val="nil"/>
              <w:left w:val="nil"/>
            </w:tcBorders>
          </w:tcPr>
          <w:p w14:paraId="2162057A"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4878CAB3"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D050367" w14:textId="77777777" w:rsidR="003D0C43" w:rsidRPr="003D0C43" w:rsidRDefault="003D0C43" w:rsidP="003D0C43">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2460601C"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B928E62" w14:textId="77777777" w:rsidTr="003D0C43">
        <w:tc>
          <w:tcPr>
            <w:tcW w:w="2610" w:type="dxa"/>
          </w:tcPr>
          <w:p w14:paraId="4B4206EA"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3F100C7C" w14:textId="642C7443" w:rsidR="003D0C43" w:rsidRPr="003D0C43" w:rsidRDefault="0052759E" w:rsidP="003D0C43">
                <w:pPr>
                  <w:tabs>
                    <w:tab w:val="center" w:pos="5400"/>
                  </w:tabs>
                  <w:suppressAutoHyphens/>
                  <w:jc w:val="both"/>
                  <w:rPr>
                    <w:spacing w:val="-2"/>
                    <w:sz w:val="24"/>
                  </w:rPr>
                </w:pPr>
                <w:r>
                  <w:rPr>
                    <w:spacing w:val="-2"/>
                    <w:sz w:val="24"/>
                  </w:rPr>
                  <w:t>No</w:t>
                </w:r>
              </w:p>
            </w:tc>
          </w:sdtContent>
        </w:sdt>
        <w:tc>
          <w:tcPr>
            <w:tcW w:w="3420" w:type="dxa"/>
          </w:tcPr>
          <w:p w14:paraId="65BBC3D7" w14:textId="77777777" w:rsidR="003D0C43" w:rsidRPr="003D0C43" w:rsidRDefault="003D0C43" w:rsidP="003D0C43">
            <w:pPr>
              <w:tabs>
                <w:tab w:val="center" w:pos="5400"/>
              </w:tabs>
              <w:suppressAutoHyphens/>
              <w:jc w:val="both"/>
              <w:rPr>
                <w:spacing w:val="-2"/>
                <w:sz w:val="24"/>
              </w:rPr>
            </w:pPr>
          </w:p>
        </w:tc>
        <w:tc>
          <w:tcPr>
            <w:tcW w:w="2245" w:type="dxa"/>
          </w:tcPr>
          <w:p w14:paraId="6F55044A" w14:textId="77777777" w:rsidR="003D0C43" w:rsidRPr="003D0C43" w:rsidRDefault="00705EA7"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641A1235" w14:textId="77777777" w:rsidR="003D0C43" w:rsidRDefault="003D0C43" w:rsidP="00EA1F2E">
      <w:pPr>
        <w:tabs>
          <w:tab w:val="center" w:pos="5400"/>
        </w:tabs>
        <w:suppressAutoHyphens/>
        <w:jc w:val="both"/>
        <w:rPr>
          <w:spacing w:val="-2"/>
          <w:sz w:val="24"/>
        </w:rPr>
      </w:pPr>
    </w:p>
    <w:p w14:paraId="573955D7" w14:textId="77777777" w:rsidR="00EA1F2E" w:rsidRPr="00E92D2E" w:rsidRDefault="00EA1F2E" w:rsidP="004F72E5">
      <w:pPr>
        <w:pStyle w:val="ListParagraph"/>
        <w:numPr>
          <w:ilvl w:val="0"/>
          <w:numId w:val="4"/>
        </w:numPr>
        <w:tabs>
          <w:tab w:val="center" w:pos="5400"/>
        </w:tabs>
        <w:suppressAutoHyphens/>
        <w:ind w:left="360"/>
        <w:jc w:val="both"/>
        <w:rPr>
          <w:b/>
          <w:spacing w:val="-2"/>
          <w:sz w:val="24"/>
        </w:rPr>
      </w:pPr>
      <w:r w:rsidRPr="00E92D2E">
        <w:rPr>
          <w:b/>
          <w:spacing w:val="-2"/>
          <w:sz w:val="24"/>
        </w:rPr>
        <w:t>Additional Information:</w:t>
      </w:r>
      <w:r w:rsidRPr="00E92D2E">
        <w:rPr>
          <w:spacing w:val="-2"/>
          <w:sz w:val="24"/>
        </w:rPr>
        <w:t xml:space="preserve"> </w:t>
      </w:r>
      <w:r w:rsidRPr="00E92D2E">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4D9F0A19" w14:textId="77777777" w:rsidR="00E92D2E" w:rsidRDefault="00E92D2E" w:rsidP="00E92D2E">
      <w:pPr>
        <w:pStyle w:val="ListParagraph"/>
        <w:tabs>
          <w:tab w:val="center" w:pos="5400"/>
        </w:tabs>
        <w:suppressAutoHyphens/>
        <w:ind w:left="360"/>
        <w:jc w:val="both"/>
        <w:rPr>
          <w:spacing w:val="-2"/>
          <w:sz w:val="24"/>
        </w:rPr>
      </w:pPr>
    </w:p>
    <w:p w14:paraId="6953379F" w14:textId="77777777" w:rsidR="00E92D2E" w:rsidRDefault="00E92D2E" w:rsidP="00E92D2E">
      <w:pPr>
        <w:pStyle w:val="ListParagraph"/>
        <w:tabs>
          <w:tab w:val="center" w:pos="5400"/>
        </w:tabs>
        <w:suppressAutoHyphens/>
        <w:ind w:left="360"/>
        <w:jc w:val="both"/>
        <w:rPr>
          <w:spacing w:val="-2"/>
          <w:sz w:val="24"/>
        </w:rPr>
      </w:pPr>
    </w:p>
    <w:p w14:paraId="3889C719" w14:textId="77777777" w:rsidR="00E92D2E" w:rsidRPr="00E92D2E" w:rsidRDefault="00E92D2E" w:rsidP="00E92D2E">
      <w:pPr>
        <w:pStyle w:val="ListParagraph"/>
        <w:tabs>
          <w:tab w:val="center" w:pos="5400"/>
        </w:tabs>
        <w:suppressAutoHyphens/>
        <w:ind w:left="360"/>
        <w:jc w:val="both"/>
        <w:rPr>
          <w:spacing w:val="-2"/>
          <w:sz w:val="24"/>
        </w:rPr>
      </w:pPr>
    </w:p>
    <w:sectPr w:rsidR="00E92D2E" w:rsidRPr="00E92D2E" w:rsidSect="00665B1A">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960F8" w14:textId="77777777" w:rsidR="00665B1A" w:rsidRDefault="00665B1A" w:rsidP="00193C86">
      <w:r>
        <w:separator/>
      </w:r>
    </w:p>
  </w:endnote>
  <w:endnote w:type="continuationSeparator" w:id="0">
    <w:p w14:paraId="0CEBDB41" w14:textId="77777777" w:rsidR="00665B1A" w:rsidRDefault="00665B1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FB4A9"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48728DA" w14:textId="77777777" w:rsidTr="00D613C0">
      <w:tc>
        <w:tcPr>
          <w:tcW w:w="7835" w:type="dxa"/>
        </w:tcPr>
        <w:p w14:paraId="2B828DF0" w14:textId="77777777" w:rsidR="00304F9C" w:rsidRPr="00E3793B" w:rsidRDefault="00304F9C" w:rsidP="00304F9C">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6</w:t>
          </w:r>
          <w:r w:rsidRPr="00E3793B">
            <w:rPr>
              <w:rFonts w:eastAsia="Calibri"/>
              <w:i/>
              <w:sz w:val="16"/>
              <w:szCs w:val="16"/>
            </w:rPr>
            <w:t xml:space="preserve"> – </w:t>
          </w:r>
          <w:r>
            <w:rPr>
              <w:rFonts w:eastAsia="Calibri"/>
              <w:i/>
              <w:sz w:val="16"/>
              <w:szCs w:val="16"/>
            </w:rPr>
            <w:t>New Specialization</w:t>
          </w:r>
        </w:p>
        <w:p w14:paraId="4A8C0229"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783BADCA"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70370072"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8D627" w14:textId="77777777" w:rsidR="00665B1A" w:rsidRDefault="00665B1A" w:rsidP="00193C86">
      <w:r>
        <w:separator/>
      </w:r>
    </w:p>
  </w:footnote>
  <w:footnote w:type="continuationSeparator" w:id="0">
    <w:p w14:paraId="5A85CC62" w14:textId="77777777" w:rsidR="00665B1A" w:rsidRDefault="00665B1A" w:rsidP="00193C86">
      <w:r>
        <w:continuationSeparator/>
      </w:r>
    </w:p>
  </w:footnote>
  <w:footnote w:id="1">
    <w:p w14:paraId="62AB77BE" w14:textId="77777777" w:rsidR="003F0E3A" w:rsidRDefault="003F0E3A" w:rsidP="003F0E3A">
      <w:pPr>
        <w:pStyle w:val="FootnoteText"/>
      </w:pPr>
      <w:r>
        <w:rPr>
          <w:rStyle w:val="FootnoteReference"/>
        </w:rPr>
        <w:footnoteRef/>
      </w:r>
      <w:r>
        <w:t xml:space="preserve"> </w:t>
      </w:r>
      <w:hyperlink r:id="rId1" w:history="1">
        <w:r w:rsidRPr="00EB6B8D">
          <w:rPr>
            <w:rStyle w:val="Hyperlink"/>
          </w:rPr>
          <w:t>https://www.nist.gov/system/files/documents/2023/06/05/NICE%20FactSheet_Workforce%20Demand_Final_20211202.pdf</w:t>
        </w:r>
      </w:hyperlink>
    </w:p>
    <w:p w14:paraId="671DADEE" w14:textId="77777777" w:rsidR="003F0E3A" w:rsidRDefault="003F0E3A" w:rsidP="003F0E3A">
      <w:pPr>
        <w:pStyle w:val="FootnoteText"/>
      </w:pPr>
    </w:p>
  </w:footnote>
  <w:footnote w:id="2">
    <w:p w14:paraId="78A6719A" w14:textId="77777777" w:rsidR="003F0E3A" w:rsidRDefault="003F0E3A" w:rsidP="003F0E3A">
      <w:pPr>
        <w:pStyle w:val="FootnoteText"/>
      </w:pPr>
      <w:r>
        <w:rPr>
          <w:rStyle w:val="FootnoteReference"/>
        </w:rPr>
        <w:footnoteRef/>
      </w:r>
      <w:r>
        <w:t xml:space="preserve"> </w:t>
      </w:r>
      <w:r w:rsidRPr="00905E9C">
        <w:t>https://www.isc2.org/Insights/2023/11/ISC2-Cybersecurity-Workforce-Study-Looking-Deeper-into-the-Workforce-Gap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583"/>
    <w:multiLevelType w:val="hybridMultilevel"/>
    <w:tmpl w:val="24DA0BDA"/>
    <w:lvl w:ilvl="0" w:tplc="48A8CD8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1632E0"/>
    <w:multiLevelType w:val="multilevel"/>
    <w:tmpl w:val="D99CB7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460899">
    <w:abstractNumId w:val="4"/>
  </w:num>
  <w:num w:numId="2" w16cid:durableId="1576283639">
    <w:abstractNumId w:val="3"/>
  </w:num>
  <w:num w:numId="3" w16cid:durableId="2100372050">
    <w:abstractNumId w:val="8"/>
  </w:num>
  <w:num w:numId="4" w16cid:durableId="1372992135">
    <w:abstractNumId w:val="2"/>
  </w:num>
  <w:num w:numId="5" w16cid:durableId="71125989">
    <w:abstractNumId w:val="6"/>
  </w:num>
  <w:num w:numId="6" w16cid:durableId="201987114">
    <w:abstractNumId w:val="1"/>
  </w:num>
  <w:num w:numId="7" w16cid:durableId="347022867">
    <w:abstractNumId w:val="5"/>
  </w:num>
  <w:num w:numId="8" w16cid:durableId="938292397">
    <w:abstractNumId w:val="0"/>
  </w:num>
  <w:num w:numId="9" w16cid:durableId="158888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12C"/>
    <w:rsid w:val="00027B3E"/>
    <w:rsid w:val="0003723F"/>
    <w:rsid w:val="00074FAB"/>
    <w:rsid w:val="000A3D02"/>
    <w:rsid w:val="000A4909"/>
    <w:rsid w:val="000B6EC4"/>
    <w:rsid w:val="000C1E3D"/>
    <w:rsid w:val="000C3022"/>
    <w:rsid w:val="000C5F88"/>
    <w:rsid w:val="000C70A6"/>
    <w:rsid w:val="000C7E66"/>
    <w:rsid w:val="000E19C9"/>
    <w:rsid w:val="000E2D48"/>
    <w:rsid w:val="000E6F1D"/>
    <w:rsid w:val="000F4F07"/>
    <w:rsid w:val="00100AC4"/>
    <w:rsid w:val="00121637"/>
    <w:rsid w:val="00122DD9"/>
    <w:rsid w:val="00123AAA"/>
    <w:rsid w:val="00130729"/>
    <w:rsid w:val="00133E76"/>
    <w:rsid w:val="0013486C"/>
    <w:rsid w:val="00142F19"/>
    <w:rsid w:val="00142F79"/>
    <w:rsid w:val="00143EEC"/>
    <w:rsid w:val="00155A55"/>
    <w:rsid w:val="0015628A"/>
    <w:rsid w:val="001666CA"/>
    <w:rsid w:val="001812DF"/>
    <w:rsid w:val="0018503F"/>
    <w:rsid w:val="00187FB9"/>
    <w:rsid w:val="00193C86"/>
    <w:rsid w:val="00194A20"/>
    <w:rsid w:val="00195F72"/>
    <w:rsid w:val="001A534E"/>
    <w:rsid w:val="001B0006"/>
    <w:rsid w:val="001B70FE"/>
    <w:rsid w:val="001C3809"/>
    <w:rsid w:val="001D1169"/>
    <w:rsid w:val="001E3527"/>
    <w:rsid w:val="001F2029"/>
    <w:rsid w:val="001F4FF4"/>
    <w:rsid w:val="002012F1"/>
    <w:rsid w:val="0021316D"/>
    <w:rsid w:val="00217036"/>
    <w:rsid w:val="00231663"/>
    <w:rsid w:val="00240AA8"/>
    <w:rsid w:val="00243A78"/>
    <w:rsid w:val="00247E66"/>
    <w:rsid w:val="00260CDE"/>
    <w:rsid w:val="00265C64"/>
    <w:rsid w:val="0028368F"/>
    <w:rsid w:val="002843AF"/>
    <w:rsid w:val="00285247"/>
    <w:rsid w:val="002A65A0"/>
    <w:rsid w:val="002C1584"/>
    <w:rsid w:val="002C4CFF"/>
    <w:rsid w:val="002C6235"/>
    <w:rsid w:val="002D4652"/>
    <w:rsid w:val="002E67ED"/>
    <w:rsid w:val="00304F9C"/>
    <w:rsid w:val="00305AD8"/>
    <w:rsid w:val="00311BB3"/>
    <w:rsid w:val="0031623F"/>
    <w:rsid w:val="0032349F"/>
    <w:rsid w:val="00337997"/>
    <w:rsid w:val="00364B43"/>
    <w:rsid w:val="003661B8"/>
    <w:rsid w:val="00377961"/>
    <w:rsid w:val="00384C6A"/>
    <w:rsid w:val="003867FA"/>
    <w:rsid w:val="0038763F"/>
    <w:rsid w:val="0039196B"/>
    <w:rsid w:val="003A2609"/>
    <w:rsid w:val="003B1075"/>
    <w:rsid w:val="003B56D3"/>
    <w:rsid w:val="003C0F35"/>
    <w:rsid w:val="003C410B"/>
    <w:rsid w:val="003D0C43"/>
    <w:rsid w:val="003E1595"/>
    <w:rsid w:val="003E2629"/>
    <w:rsid w:val="003E69F8"/>
    <w:rsid w:val="003F0A12"/>
    <w:rsid w:val="003F0E3A"/>
    <w:rsid w:val="003F15F2"/>
    <w:rsid w:val="003F7546"/>
    <w:rsid w:val="00401156"/>
    <w:rsid w:val="004067C3"/>
    <w:rsid w:val="00412A5E"/>
    <w:rsid w:val="00414146"/>
    <w:rsid w:val="00431702"/>
    <w:rsid w:val="00434733"/>
    <w:rsid w:val="004408F2"/>
    <w:rsid w:val="00443BD4"/>
    <w:rsid w:val="0044646B"/>
    <w:rsid w:val="004735F7"/>
    <w:rsid w:val="00476AEC"/>
    <w:rsid w:val="00482868"/>
    <w:rsid w:val="00482AB3"/>
    <w:rsid w:val="004839EC"/>
    <w:rsid w:val="0048543A"/>
    <w:rsid w:val="004A4CF5"/>
    <w:rsid w:val="004B045A"/>
    <w:rsid w:val="004B55A7"/>
    <w:rsid w:val="004B7303"/>
    <w:rsid w:val="004C4A61"/>
    <w:rsid w:val="004D522C"/>
    <w:rsid w:val="004D5B9D"/>
    <w:rsid w:val="004D5F58"/>
    <w:rsid w:val="004E2E84"/>
    <w:rsid w:val="004F26FC"/>
    <w:rsid w:val="004F72E5"/>
    <w:rsid w:val="00505B1B"/>
    <w:rsid w:val="00513881"/>
    <w:rsid w:val="0052759E"/>
    <w:rsid w:val="00527759"/>
    <w:rsid w:val="005379CF"/>
    <w:rsid w:val="0054080A"/>
    <w:rsid w:val="005441CE"/>
    <w:rsid w:val="00550FD3"/>
    <w:rsid w:val="00555023"/>
    <w:rsid w:val="00555100"/>
    <w:rsid w:val="00557774"/>
    <w:rsid w:val="005646F3"/>
    <w:rsid w:val="00576F43"/>
    <w:rsid w:val="00580349"/>
    <w:rsid w:val="00594F70"/>
    <w:rsid w:val="005A019F"/>
    <w:rsid w:val="005A3B5F"/>
    <w:rsid w:val="005B675F"/>
    <w:rsid w:val="005C303F"/>
    <w:rsid w:val="005D2F3E"/>
    <w:rsid w:val="005D3A16"/>
    <w:rsid w:val="005E37FC"/>
    <w:rsid w:val="005E605E"/>
    <w:rsid w:val="005F056A"/>
    <w:rsid w:val="005F0B88"/>
    <w:rsid w:val="005F3C3F"/>
    <w:rsid w:val="005F5AD2"/>
    <w:rsid w:val="00600D89"/>
    <w:rsid w:val="00617AD7"/>
    <w:rsid w:val="00630931"/>
    <w:rsid w:val="00654F43"/>
    <w:rsid w:val="00656014"/>
    <w:rsid w:val="00663027"/>
    <w:rsid w:val="00665B1A"/>
    <w:rsid w:val="0066628B"/>
    <w:rsid w:val="00681937"/>
    <w:rsid w:val="006A0361"/>
    <w:rsid w:val="006A6B56"/>
    <w:rsid w:val="006B2979"/>
    <w:rsid w:val="006D2D69"/>
    <w:rsid w:val="006D4E72"/>
    <w:rsid w:val="006D69E7"/>
    <w:rsid w:val="006D708F"/>
    <w:rsid w:val="006E3CC0"/>
    <w:rsid w:val="006F2A2E"/>
    <w:rsid w:val="006F32DF"/>
    <w:rsid w:val="006F624A"/>
    <w:rsid w:val="00700DE1"/>
    <w:rsid w:val="00705EA7"/>
    <w:rsid w:val="00706E92"/>
    <w:rsid w:val="0072651A"/>
    <w:rsid w:val="00727DC0"/>
    <w:rsid w:val="00730886"/>
    <w:rsid w:val="00733582"/>
    <w:rsid w:val="00735AD9"/>
    <w:rsid w:val="007448B6"/>
    <w:rsid w:val="0075069D"/>
    <w:rsid w:val="00750D48"/>
    <w:rsid w:val="00780450"/>
    <w:rsid w:val="00790E4D"/>
    <w:rsid w:val="00795246"/>
    <w:rsid w:val="007A0FB1"/>
    <w:rsid w:val="007A152B"/>
    <w:rsid w:val="007A4C65"/>
    <w:rsid w:val="007B6CD7"/>
    <w:rsid w:val="007C12A4"/>
    <w:rsid w:val="007C7DC8"/>
    <w:rsid w:val="007E6E7D"/>
    <w:rsid w:val="007F147B"/>
    <w:rsid w:val="00802589"/>
    <w:rsid w:val="008074EE"/>
    <w:rsid w:val="008422A0"/>
    <w:rsid w:val="00842B1F"/>
    <w:rsid w:val="0084510C"/>
    <w:rsid w:val="008468F0"/>
    <w:rsid w:val="00852094"/>
    <w:rsid w:val="008520C2"/>
    <w:rsid w:val="00852344"/>
    <w:rsid w:val="00854C5D"/>
    <w:rsid w:val="008551A8"/>
    <w:rsid w:val="008561FB"/>
    <w:rsid w:val="00862339"/>
    <w:rsid w:val="00863F94"/>
    <w:rsid w:val="008700AC"/>
    <w:rsid w:val="00873F63"/>
    <w:rsid w:val="00874853"/>
    <w:rsid w:val="00874B3A"/>
    <w:rsid w:val="00874DBC"/>
    <w:rsid w:val="00876A06"/>
    <w:rsid w:val="00886CE4"/>
    <w:rsid w:val="008900E1"/>
    <w:rsid w:val="00892B43"/>
    <w:rsid w:val="008A2109"/>
    <w:rsid w:val="008A5184"/>
    <w:rsid w:val="008B0D19"/>
    <w:rsid w:val="008B6C89"/>
    <w:rsid w:val="008B7187"/>
    <w:rsid w:val="008B798F"/>
    <w:rsid w:val="008C046D"/>
    <w:rsid w:val="008C6A70"/>
    <w:rsid w:val="008D29AA"/>
    <w:rsid w:val="008D5DEE"/>
    <w:rsid w:val="008E00F9"/>
    <w:rsid w:val="008E2E7B"/>
    <w:rsid w:val="008F005B"/>
    <w:rsid w:val="0090012F"/>
    <w:rsid w:val="0090787E"/>
    <w:rsid w:val="009102CF"/>
    <w:rsid w:val="0091744A"/>
    <w:rsid w:val="00922551"/>
    <w:rsid w:val="009600E0"/>
    <w:rsid w:val="0096054D"/>
    <w:rsid w:val="00960589"/>
    <w:rsid w:val="00964D4D"/>
    <w:rsid w:val="00965AC2"/>
    <w:rsid w:val="00967A45"/>
    <w:rsid w:val="0097259D"/>
    <w:rsid w:val="00980E22"/>
    <w:rsid w:val="00982E18"/>
    <w:rsid w:val="00994743"/>
    <w:rsid w:val="009A016B"/>
    <w:rsid w:val="009A7C89"/>
    <w:rsid w:val="009B1A9C"/>
    <w:rsid w:val="009B3944"/>
    <w:rsid w:val="009B7F05"/>
    <w:rsid w:val="009C3CA8"/>
    <w:rsid w:val="009D05E2"/>
    <w:rsid w:val="00A0679A"/>
    <w:rsid w:val="00A071F4"/>
    <w:rsid w:val="00A12DC7"/>
    <w:rsid w:val="00A1689A"/>
    <w:rsid w:val="00A22816"/>
    <w:rsid w:val="00A3328E"/>
    <w:rsid w:val="00A333B0"/>
    <w:rsid w:val="00A34D50"/>
    <w:rsid w:val="00A3769E"/>
    <w:rsid w:val="00A44EEF"/>
    <w:rsid w:val="00A4711D"/>
    <w:rsid w:val="00A52192"/>
    <w:rsid w:val="00A63AF2"/>
    <w:rsid w:val="00A65AC7"/>
    <w:rsid w:val="00A839E0"/>
    <w:rsid w:val="00A83B0B"/>
    <w:rsid w:val="00A937D2"/>
    <w:rsid w:val="00AA5513"/>
    <w:rsid w:val="00AB29D7"/>
    <w:rsid w:val="00AB58C5"/>
    <w:rsid w:val="00AC30B9"/>
    <w:rsid w:val="00AD4499"/>
    <w:rsid w:val="00AE11AB"/>
    <w:rsid w:val="00AE52D6"/>
    <w:rsid w:val="00AF69A7"/>
    <w:rsid w:val="00B15BFD"/>
    <w:rsid w:val="00B27661"/>
    <w:rsid w:val="00B27906"/>
    <w:rsid w:val="00B5594A"/>
    <w:rsid w:val="00B607D6"/>
    <w:rsid w:val="00B86622"/>
    <w:rsid w:val="00B943F4"/>
    <w:rsid w:val="00B94ED9"/>
    <w:rsid w:val="00B96457"/>
    <w:rsid w:val="00B9714A"/>
    <w:rsid w:val="00BA41F9"/>
    <w:rsid w:val="00BB0D14"/>
    <w:rsid w:val="00BB0F8B"/>
    <w:rsid w:val="00BD225F"/>
    <w:rsid w:val="00BD3C3B"/>
    <w:rsid w:val="00BD4589"/>
    <w:rsid w:val="00BD4F34"/>
    <w:rsid w:val="00BF7A5C"/>
    <w:rsid w:val="00C0490B"/>
    <w:rsid w:val="00C04D95"/>
    <w:rsid w:val="00C12FFD"/>
    <w:rsid w:val="00C342BB"/>
    <w:rsid w:val="00C44374"/>
    <w:rsid w:val="00C44D09"/>
    <w:rsid w:val="00C521EE"/>
    <w:rsid w:val="00C5588D"/>
    <w:rsid w:val="00C7095F"/>
    <w:rsid w:val="00C728BC"/>
    <w:rsid w:val="00C75170"/>
    <w:rsid w:val="00C8239B"/>
    <w:rsid w:val="00C86340"/>
    <w:rsid w:val="00C9178E"/>
    <w:rsid w:val="00C9406D"/>
    <w:rsid w:val="00C961FD"/>
    <w:rsid w:val="00CA06A2"/>
    <w:rsid w:val="00CA2D92"/>
    <w:rsid w:val="00CB57A3"/>
    <w:rsid w:val="00CC240A"/>
    <w:rsid w:val="00CD5571"/>
    <w:rsid w:val="00CE621D"/>
    <w:rsid w:val="00CF10B4"/>
    <w:rsid w:val="00CF32C8"/>
    <w:rsid w:val="00D2387D"/>
    <w:rsid w:val="00D3098B"/>
    <w:rsid w:val="00D368BD"/>
    <w:rsid w:val="00D45CE1"/>
    <w:rsid w:val="00D470F9"/>
    <w:rsid w:val="00D47F51"/>
    <w:rsid w:val="00D5286E"/>
    <w:rsid w:val="00D6100B"/>
    <w:rsid w:val="00D6433F"/>
    <w:rsid w:val="00D6759D"/>
    <w:rsid w:val="00D85CB4"/>
    <w:rsid w:val="00D86EA5"/>
    <w:rsid w:val="00D8766C"/>
    <w:rsid w:val="00D96B9D"/>
    <w:rsid w:val="00DA005D"/>
    <w:rsid w:val="00DA6BC0"/>
    <w:rsid w:val="00DC05BB"/>
    <w:rsid w:val="00DF59B7"/>
    <w:rsid w:val="00DF60C0"/>
    <w:rsid w:val="00E00D8E"/>
    <w:rsid w:val="00E20B5F"/>
    <w:rsid w:val="00E23E8A"/>
    <w:rsid w:val="00E51918"/>
    <w:rsid w:val="00E636E4"/>
    <w:rsid w:val="00E80AE8"/>
    <w:rsid w:val="00E92D2E"/>
    <w:rsid w:val="00E96AAF"/>
    <w:rsid w:val="00E96F0E"/>
    <w:rsid w:val="00EA044B"/>
    <w:rsid w:val="00EA1F2E"/>
    <w:rsid w:val="00EA3787"/>
    <w:rsid w:val="00EA66E9"/>
    <w:rsid w:val="00EB295C"/>
    <w:rsid w:val="00EB4026"/>
    <w:rsid w:val="00EC5AEF"/>
    <w:rsid w:val="00ED60F8"/>
    <w:rsid w:val="00EE2235"/>
    <w:rsid w:val="00EE39CC"/>
    <w:rsid w:val="00EE3F16"/>
    <w:rsid w:val="00EE7B0C"/>
    <w:rsid w:val="00EF6E4E"/>
    <w:rsid w:val="00F003C2"/>
    <w:rsid w:val="00F01C5B"/>
    <w:rsid w:val="00F17F17"/>
    <w:rsid w:val="00F24FA2"/>
    <w:rsid w:val="00F31754"/>
    <w:rsid w:val="00F37BFE"/>
    <w:rsid w:val="00F675D3"/>
    <w:rsid w:val="00F90C6B"/>
    <w:rsid w:val="00FA0F29"/>
    <w:rsid w:val="00FA3627"/>
    <w:rsid w:val="00FA3C1C"/>
    <w:rsid w:val="00FB26B0"/>
    <w:rsid w:val="00FB51CA"/>
    <w:rsid w:val="00FB740E"/>
    <w:rsid w:val="00FC41D3"/>
    <w:rsid w:val="00FC5F66"/>
    <w:rsid w:val="00FD068B"/>
    <w:rsid w:val="00FD5E78"/>
    <w:rsid w:val="00FE0EA6"/>
    <w:rsid w:val="00FE585B"/>
    <w:rsid w:val="00FF046D"/>
    <w:rsid w:val="00FF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40FD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3CC0"/>
  </w:style>
  <w:style w:type="character" w:styleId="UnresolvedMention">
    <w:name w:val="Unresolved Mention"/>
    <w:basedOn w:val="DefaultParagraphFont"/>
    <w:uiPriority w:val="99"/>
    <w:semiHidden/>
    <w:unhideWhenUsed/>
    <w:rsid w:val="00F24FA2"/>
    <w:rPr>
      <w:color w:val="605E5C"/>
      <w:shd w:val="clear" w:color="auto" w:fill="E1DFDD"/>
    </w:rPr>
  </w:style>
  <w:style w:type="character" w:styleId="FollowedHyperlink">
    <w:name w:val="FollowedHyperlink"/>
    <w:basedOn w:val="DefaultParagraphFont"/>
    <w:semiHidden/>
    <w:unhideWhenUsed/>
    <w:rsid w:val="006A6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92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6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bor.edu/administrative-offices/academics/academic-affairs-guidelines/Documents/5_Guidelines/5_5_Guidelin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st.gov/system/files/documents/2023/06/05/NICE%20FactSheet_Workforce%20Demand_Final_2021120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153CED"/>
    <w:rsid w:val="00174DE8"/>
    <w:rsid w:val="00220211"/>
    <w:rsid w:val="004E7FF9"/>
    <w:rsid w:val="005C17E0"/>
    <w:rsid w:val="00602C76"/>
    <w:rsid w:val="00652708"/>
    <w:rsid w:val="008802DB"/>
    <w:rsid w:val="008C073E"/>
    <w:rsid w:val="00A93F9B"/>
    <w:rsid w:val="00AE3E4E"/>
    <w:rsid w:val="00CE1F5A"/>
    <w:rsid w:val="00D66387"/>
    <w:rsid w:val="00F355E9"/>
    <w:rsid w:val="00F525B5"/>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F9B"/>
    <w:rPr>
      <w:color w:val="808080"/>
    </w:rPr>
  </w:style>
  <w:style w:type="paragraph" w:customStyle="1" w:styleId="A39D06AA93824CFCAD5F4AEF09B3033D">
    <w:name w:val="A39D06AA93824CFCAD5F4AEF09B3033D"/>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customXml/itemProps2.xml><?xml version="1.0" encoding="utf-8"?>
<ds:datastoreItem xmlns:ds="http://schemas.openxmlformats.org/officeDocument/2006/customXml" ds:itemID="{AAC98A63-CD55-47C3-9AF7-889CDA9CC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4.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6077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2024-04-10T13:27:00Z</cp:lastPrinted>
  <dcterms:created xsi:type="dcterms:W3CDTF">2024-04-10T13:28:00Z</dcterms:created>
  <dcterms:modified xsi:type="dcterms:W3CDTF">2024-04-10T13:28:00Z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