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2D97521C" w:rsidR="004F72E5" w:rsidRPr="004F72E5" w:rsidRDefault="00F8768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34A0377" w:rsidR="004F72E5" w:rsidRPr="004F72E5" w:rsidRDefault="00F8768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Beacom College of Computer &amp; Cyber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12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635583B" w:rsidR="004F72E5" w:rsidRPr="004F72E5" w:rsidRDefault="00F8768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12/29/2023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2635434D" w:rsidR="004F72E5" w:rsidRPr="004F72E5" w:rsidRDefault="00F8768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Mary Bell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3B47EFB6" w:rsidR="004F72E5" w:rsidRPr="004F72E5" w:rsidRDefault="00F8768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3</w:t>
            </w:r>
            <w:r w:rsidR="001401A9">
              <w:rPr>
                <w:spacing w:val="-2"/>
                <w:sz w:val="24"/>
              </w:rPr>
              <w:t>2</w:t>
            </w:r>
            <w:r w:rsidR="00A575D6">
              <w:rPr>
                <w:spacing w:val="-2"/>
                <w:sz w:val="24"/>
              </w:rPr>
              <w:t>8</w:t>
            </w:r>
          </w:p>
        </w:tc>
        <w:tc>
          <w:tcPr>
            <w:tcW w:w="6480" w:type="dxa"/>
          </w:tcPr>
          <w:p w14:paraId="2CE49697" w14:textId="72A44D0A" w:rsidR="004F72E5" w:rsidRPr="004F72E5" w:rsidRDefault="00A575D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Operating </w:t>
            </w:r>
            <w:r w:rsidR="00F4674B">
              <w:rPr>
                <w:spacing w:val="-2"/>
                <w:sz w:val="24"/>
              </w:rPr>
              <w:t>Environments</w:t>
            </w:r>
          </w:p>
        </w:tc>
        <w:tc>
          <w:tcPr>
            <w:tcW w:w="1165" w:type="dxa"/>
          </w:tcPr>
          <w:p w14:paraId="5871F818" w14:textId="22D79B9D" w:rsidR="004F72E5" w:rsidRPr="004F72E5" w:rsidRDefault="00F8768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0743C541" w:rsidR="004F72E5" w:rsidRPr="004D3083" w:rsidRDefault="00F8768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70"/>
        <w:gridCol w:w="1995"/>
        <w:gridCol w:w="447"/>
        <w:gridCol w:w="1993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56DD42CC" w:rsidR="004F72E5" w:rsidRPr="004F72E5" w:rsidRDefault="00406687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05EA4D5" w:rsidR="004F72E5" w:rsidRPr="004F72E5" w:rsidRDefault="0040668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2DF8A7CE" w:rsidR="004F72E5" w:rsidRPr="004F72E5" w:rsidRDefault="0040668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409</w:t>
            </w: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292A2857" w:rsidR="004F72E5" w:rsidRPr="004F72E5" w:rsidRDefault="00406687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515A6AB2" w:rsidR="004F72E5" w:rsidRPr="004F72E5" w:rsidRDefault="004F72E5" w:rsidP="00F8768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14BC0762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31BCD572" w:rsidR="004F72E5" w:rsidRPr="004F72E5" w:rsidRDefault="00AF421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1CD3C5D0" w:rsidR="004F72E5" w:rsidRPr="004F72E5" w:rsidRDefault="00AF4210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</w:t>
            </w:r>
            <w:r w:rsidR="00081910">
              <w:rPr>
                <w:spacing w:val="-2"/>
                <w:sz w:val="24"/>
              </w:rPr>
              <w:t xml:space="preserve">609 </w:t>
            </w: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920CE6B" w:rsidR="004F72E5" w:rsidRPr="004F72E5" w:rsidRDefault="0085292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49A868CF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1DDCF2F" w14:textId="77777777" w:rsidR="00F35F2F" w:rsidRPr="004F72E5" w:rsidRDefault="00F35F2F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2059E0F" w14:textId="2AA640F4" w:rsidR="00E848D2" w:rsidRPr="00DD158A" w:rsidRDefault="00E848D2" w:rsidP="00E848D2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The DSU Graduate Council approved a new foundational knowledge course. The new number (4</w:t>
            </w:r>
            <w:r w:rsidR="00902A6E"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) will allow cross-listing with the new course (</w:t>
            </w:r>
            <w:r w:rsidR="00081910">
              <w:rPr>
                <w:spacing w:val="-2"/>
                <w:sz w:val="24"/>
              </w:rPr>
              <w:t>609</w:t>
            </w:r>
            <w:r>
              <w:rPr>
                <w:spacing w:val="-2"/>
                <w:sz w:val="24"/>
              </w:rPr>
              <w:t>). This will facilitate setting up the course correctly for registration restrictions, prerequisites, etc.</w:t>
            </w:r>
          </w:p>
          <w:p w14:paraId="70E09113" w14:textId="3E8129FE" w:rsidR="00C76C9F" w:rsidRPr="00DD158A" w:rsidRDefault="00C76C9F" w:rsidP="00AF4210">
            <w:pPr>
              <w:jc w:val="both"/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FBDC" w14:textId="77777777" w:rsidR="00B35182" w:rsidRDefault="00B35182" w:rsidP="00193C86">
      <w:r>
        <w:separator/>
      </w:r>
    </w:p>
  </w:endnote>
  <w:endnote w:type="continuationSeparator" w:id="0">
    <w:p w14:paraId="7F3668C5" w14:textId="77777777" w:rsidR="00B35182" w:rsidRDefault="00B351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6CAEC" w14:textId="77777777" w:rsidR="00B35182" w:rsidRDefault="00B35182" w:rsidP="00193C86">
      <w:r>
        <w:separator/>
      </w:r>
    </w:p>
  </w:footnote>
  <w:footnote w:type="continuationSeparator" w:id="0">
    <w:p w14:paraId="055A902A" w14:textId="77777777" w:rsidR="00B35182" w:rsidRDefault="00B351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81910"/>
    <w:rsid w:val="000B6EC4"/>
    <w:rsid w:val="000C7E66"/>
    <w:rsid w:val="000E66B6"/>
    <w:rsid w:val="00103082"/>
    <w:rsid w:val="00103F72"/>
    <w:rsid w:val="001401A9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16C83"/>
    <w:rsid w:val="0032349F"/>
    <w:rsid w:val="0032614E"/>
    <w:rsid w:val="00377961"/>
    <w:rsid w:val="003B173B"/>
    <w:rsid w:val="003E69F8"/>
    <w:rsid w:val="00406687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292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2A6E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575D6"/>
    <w:rsid w:val="00A839E0"/>
    <w:rsid w:val="00AA0883"/>
    <w:rsid w:val="00AA411D"/>
    <w:rsid w:val="00AC30B9"/>
    <w:rsid w:val="00AF4210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E36EF"/>
    <w:rsid w:val="00C342BB"/>
    <w:rsid w:val="00C76C9F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33666"/>
    <w:rsid w:val="00E51918"/>
    <w:rsid w:val="00E555AA"/>
    <w:rsid w:val="00E749AE"/>
    <w:rsid w:val="00E80AE8"/>
    <w:rsid w:val="00E848D2"/>
    <w:rsid w:val="00EA044B"/>
    <w:rsid w:val="00EA66E9"/>
    <w:rsid w:val="00F01C5B"/>
    <w:rsid w:val="00F31754"/>
    <w:rsid w:val="00F35F2F"/>
    <w:rsid w:val="00F37BFE"/>
    <w:rsid w:val="00F4674B"/>
    <w:rsid w:val="00F87687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B8C27-606A-48B1-A553-8363899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14</cp:revision>
  <cp:lastPrinted>2016-03-31T16:28:00Z</cp:lastPrinted>
  <dcterms:created xsi:type="dcterms:W3CDTF">2024-03-04T21:16:00Z</dcterms:created>
  <dcterms:modified xsi:type="dcterms:W3CDTF">2024-04-29T15:20:00Z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