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781343A4" w14:textId="77777777" w:rsidTr="00F949D4">
        <w:trPr>
          <w:trHeight w:val="80"/>
        </w:trPr>
        <w:tc>
          <w:tcPr>
            <w:tcW w:w="1883" w:type="dxa"/>
            <w:shd w:val="clear" w:color="auto" w:fill="000000" w:themeFill="text1"/>
            <w:vAlign w:val="center"/>
          </w:tcPr>
          <w:p w14:paraId="69CEBC07"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6B4335">
            <w:pPr>
              <w:jc w:val="cente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rsidP="006B4335">
            <w:pPr>
              <w:jc w:val="center"/>
            </w:pPr>
            <w:r>
              <w:rPr>
                <w:noProof/>
              </w:rPr>
              <w:drawing>
                <wp:anchor distT="0" distB="0" distL="114300" distR="114300" simplePos="0" relativeHeight="251659264" behindDoc="1" locked="0" layoutInCell="1" allowOverlap="1" wp14:anchorId="6195BAD5" wp14:editId="1178B04D">
                  <wp:simplePos x="0" y="0"/>
                  <wp:positionH relativeFrom="column">
                    <wp:posOffset>295275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6B4335">
            <w:pPr>
              <w:jc w:val="center"/>
              <w:rPr>
                <w:b/>
                <w:sz w:val="28"/>
                <w:szCs w:val="28"/>
              </w:rPr>
            </w:pPr>
          </w:p>
          <w:p w14:paraId="0637437B" w14:textId="5E103C35" w:rsidR="00E55794" w:rsidRDefault="00E55794" w:rsidP="006B4335">
            <w:pPr>
              <w:jc w:val="center"/>
              <w:rPr>
                <w:b/>
                <w:sz w:val="28"/>
                <w:szCs w:val="28"/>
              </w:rPr>
            </w:pPr>
            <w:r>
              <w:rPr>
                <w:b/>
                <w:sz w:val="28"/>
                <w:szCs w:val="28"/>
              </w:rPr>
              <w:t>SOUTH DAKOTA BOARD OF REGENTS</w:t>
            </w:r>
          </w:p>
          <w:p w14:paraId="3382AECB" w14:textId="77777777" w:rsidR="00E55794" w:rsidRDefault="00E55794" w:rsidP="006B4335">
            <w:pPr>
              <w:jc w:val="center"/>
              <w:rPr>
                <w:sz w:val="28"/>
                <w:szCs w:val="28"/>
              </w:rPr>
            </w:pPr>
            <w:r w:rsidRPr="001E60AF">
              <w:rPr>
                <w:sz w:val="28"/>
                <w:szCs w:val="28"/>
              </w:rPr>
              <w:t>ACADEMIC AFFAIRS FORMS</w:t>
            </w:r>
          </w:p>
          <w:p w14:paraId="1124817B" w14:textId="26129FA1" w:rsidR="00BB2F86" w:rsidRPr="001E60AF" w:rsidRDefault="00BB2F86" w:rsidP="006B4335">
            <w:pPr>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rsidP="006B4335">
            <w:pPr>
              <w:jc w:val="center"/>
              <w:rPr>
                <w:noProof/>
              </w:rPr>
            </w:pPr>
          </w:p>
        </w:tc>
        <w:tc>
          <w:tcPr>
            <w:tcW w:w="7467" w:type="dxa"/>
            <w:vAlign w:val="center"/>
          </w:tcPr>
          <w:p w14:paraId="76DA76B0" w14:textId="77777777" w:rsidR="00E55794" w:rsidRDefault="00E55794" w:rsidP="006B4335">
            <w:pPr>
              <w:jc w:val="center"/>
              <w:rPr>
                <w:sz w:val="36"/>
                <w:szCs w:val="36"/>
              </w:rPr>
            </w:pPr>
            <w:r>
              <w:rPr>
                <w:sz w:val="36"/>
                <w:szCs w:val="36"/>
              </w:rPr>
              <w:t>New Certificate</w:t>
            </w:r>
          </w:p>
          <w:p w14:paraId="616D67E8" w14:textId="780BC6E7" w:rsidR="00BB2F86" w:rsidRDefault="00BB2F86" w:rsidP="006B4335">
            <w:pPr>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6B4335">
            <w:pPr>
              <w:jc w:val="center"/>
              <w:rPr>
                <w:sz w:val="10"/>
                <w:szCs w:val="10"/>
              </w:rPr>
            </w:pPr>
          </w:p>
        </w:tc>
      </w:tr>
    </w:tbl>
    <w:p w14:paraId="22BE32D8"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07CE93A"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D0D2D86" w14:textId="77777777" w:rsidTr="28487F9C">
        <w:tc>
          <w:tcPr>
            <w:tcW w:w="5395" w:type="dxa"/>
            <w:vAlign w:val="center"/>
          </w:tcPr>
          <w:p w14:paraId="430C23C5"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C52444" w14:textId="66DA3D47" w:rsidR="00BD3C3B" w:rsidRPr="009F6315" w:rsidRDefault="0097656B" w:rsidP="005076D2">
                <w:pPr>
                  <w:tabs>
                    <w:tab w:val="center" w:pos="5400"/>
                  </w:tabs>
                  <w:suppressAutoHyphens/>
                  <w:rPr>
                    <w:spacing w:val="-2"/>
                    <w:sz w:val="24"/>
                  </w:rPr>
                </w:pPr>
                <w:r>
                  <w:rPr>
                    <w:spacing w:val="-2"/>
                    <w:sz w:val="24"/>
                  </w:rPr>
                  <w:t>DSU</w:t>
                </w:r>
              </w:p>
            </w:sdtContent>
          </w:sdt>
        </w:tc>
      </w:tr>
      <w:tr w:rsidR="00BD3C3B" w14:paraId="4B80D4AF" w14:textId="77777777" w:rsidTr="28487F9C">
        <w:tc>
          <w:tcPr>
            <w:tcW w:w="5395" w:type="dxa"/>
            <w:vAlign w:val="center"/>
          </w:tcPr>
          <w:p w14:paraId="7D98724D"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5C65E14B" w14:textId="0218CE8B" w:rsidR="00BD3C3B" w:rsidRPr="00FE585B" w:rsidRDefault="002952A4" w:rsidP="005076D2">
            <w:pPr>
              <w:rPr>
                <w:b/>
                <w:bCs/>
                <w:sz w:val="24"/>
                <w:szCs w:val="24"/>
              </w:rPr>
            </w:pPr>
            <w:r>
              <w:rPr>
                <w:b/>
                <w:bCs/>
                <w:sz w:val="24"/>
                <w:szCs w:val="24"/>
              </w:rPr>
              <w:t>Quantum Computing</w:t>
            </w:r>
            <w:r w:rsidR="005820DD">
              <w:rPr>
                <w:b/>
                <w:bCs/>
                <w:sz w:val="24"/>
                <w:szCs w:val="24"/>
              </w:rPr>
              <w:t xml:space="preserve"> for Cybersecurity</w:t>
            </w:r>
          </w:p>
        </w:tc>
      </w:tr>
      <w:tr w:rsidR="00BD3C3B" w14:paraId="65E711A6" w14:textId="77777777" w:rsidTr="28487F9C">
        <w:tc>
          <w:tcPr>
            <w:tcW w:w="5395" w:type="dxa"/>
            <w:vAlign w:val="center"/>
          </w:tcPr>
          <w:p w14:paraId="286C20A2"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572C9F45" w14:textId="7A2C573D" w:rsidR="00BD3C3B" w:rsidRPr="00FE585B" w:rsidRDefault="005F33AC" w:rsidP="28487F9C">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31B0E91C">
                  <w:rPr>
                    <w:b/>
                    <w:bCs/>
                    <w:sz w:val="24"/>
                    <w:szCs w:val="24"/>
                  </w:rPr>
                  <w:t>Fall</w:t>
                </w:r>
              </w:sdtContent>
            </w:sdt>
            <w:sdt>
              <w:sdtPr>
                <w:rPr>
                  <w:b/>
                  <w:bCs/>
                  <w:sz w:val="24"/>
                  <w:szCs w:val="24"/>
                </w:rPr>
                <w:id w:val="570783821"/>
                <w:placeholder>
                  <w:docPart w:val="AEC12F41BBB54EB9ADCBF2D3C3A5D10E"/>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1DA00A0F">
                  <w:rPr>
                    <w:b/>
                    <w:bCs/>
                    <w:sz w:val="24"/>
                    <w:szCs w:val="24"/>
                  </w:rPr>
                  <w:t>2024</w:t>
                </w:r>
              </w:sdtContent>
            </w:sdt>
          </w:p>
        </w:tc>
      </w:tr>
      <w:tr w:rsidR="00BD3C3B" w14:paraId="47CD9FC8" w14:textId="77777777" w:rsidTr="28487F9C">
        <w:tc>
          <w:tcPr>
            <w:tcW w:w="5395" w:type="dxa"/>
            <w:vAlign w:val="center"/>
          </w:tcPr>
          <w:p w14:paraId="6C9D099C"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5F868C9F" w14:textId="31828960" w:rsidR="00BD3C3B" w:rsidRPr="00FE585B" w:rsidRDefault="003964CC" w:rsidP="005076D2">
            <w:pPr>
              <w:rPr>
                <w:b/>
                <w:bCs/>
                <w:sz w:val="24"/>
                <w:szCs w:val="24"/>
              </w:rPr>
            </w:pPr>
            <w:r>
              <w:rPr>
                <w:b/>
                <w:bCs/>
                <w:sz w:val="24"/>
                <w:szCs w:val="24"/>
              </w:rPr>
              <w:t>11.0701</w:t>
            </w:r>
          </w:p>
        </w:tc>
      </w:tr>
      <w:tr w:rsidR="002843AF" w14:paraId="42DBF7A1" w14:textId="77777777" w:rsidTr="28487F9C">
        <w:tc>
          <w:tcPr>
            <w:tcW w:w="5395" w:type="dxa"/>
            <w:vAlign w:val="center"/>
          </w:tcPr>
          <w:p w14:paraId="36778456" w14:textId="77777777" w:rsidR="002843AF" w:rsidRDefault="002843AF" w:rsidP="005076D2">
            <w:pPr>
              <w:rPr>
                <w:b/>
                <w:bCs/>
                <w:sz w:val="24"/>
                <w:szCs w:val="24"/>
              </w:rPr>
            </w:pPr>
            <w:r>
              <w:rPr>
                <w:b/>
                <w:bCs/>
                <w:sz w:val="24"/>
                <w:szCs w:val="24"/>
              </w:rPr>
              <w:t>UNIVERSITY DEPARTMENT:</w:t>
            </w:r>
          </w:p>
        </w:tc>
        <w:tc>
          <w:tcPr>
            <w:tcW w:w="3955" w:type="dxa"/>
            <w:vAlign w:val="center"/>
          </w:tcPr>
          <w:p w14:paraId="221CB86D" w14:textId="1E97CF40" w:rsidR="002843AF" w:rsidRPr="00FE585B" w:rsidRDefault="002952A4" w:rsidP="005076D2">
            <w:pPr>
              <w:rPr>
                <w:b/>
                <w:bCs/>
                <w:sz w:val="24"/>
                <w:szCs w:val="24"/>
              </w:rPr>
            </w:pPr>
            <w:r>
              <w:rPr>
                <w:b/>
                <w:bCs/>
                <w:sz w:val="24"/>
                <w:szCs w:val="24"/>
              </w:rPr>
              <w:t>Beacom College of Computer and Cyber Sciences</w:t>
            </w:r>
          </w:p>
        </w:tc>
      </w:tr>
      <w:tr w:rsidR="00604BBC" w14:paraId="33B2C601" w14:textId="77777777" w:rsidTr="28487F9C">
        <w:tc>
          <w:tcPr>
            <w:tcW w:w="5395" w:type="dxa"/>
            <w:vAlign w:val="center"/>
          </w:tcPr>
          <w:p w14:paraId="0BB7A0A7" w14:textId="77777777" w:rsidR="00604BBC" w:rsidRDefault="00604BBC" w:rsidP="005076D2">
            <w:pPr>
              <w:rPr>
                <w:b/>
                <w:bCs/>
                <w:sz w:val="24"/>
                <w:szCs w:val="24"/>
              </w:rPr>
            </w:pPr>
            <w:r>
              <w:rPr>
                <w:b/>
                <w:bCs/>
                <w:sz w:val="24"/>
                <w:szCs w:val="24"/>
              </w:rPr>
              <w:t>BANNER DEPARTMENT CODE:</w:t>
            </w:r>
          </w:p>
        </w:tc>
        <w:tc>
          <w:tcPr>
            <w:tcW w:w="3955" w:type="dxa"/>
            <w:vAlign w:val="center"/>
          </w:tcPr>
          <w:p w14:paraId="1E9ACCE2" w14:textId="617951FA" w:rsidR="00604BBC" w:rsidRPr="00FE585B" w:rsidRDefault="0097656B" w:rsidP="005076D2">
            <w:pPr>
              <w:rPr>
                <w:b/>
                <w:bCs/>
                <w:sz w:val="24"/>
                <w:szCs w:val="24"/>
              </w:rPr>
            </w:pPr>
            <w:r>
              <w:rPr>
                <w:b/>
                <w:bCs/>
                <w:sz w:val="24"/>
                <w:szCs w:val="24"/>
              </w:rPr>
              <w:t>D</w:t>
            </w:r>
            <w:r w:rsidR="003964CC">
              <w:rPr>
                <w:b/>
                <w:bCs/>
                <w:sz w:val="24"/>
                <w:szCs w:val="24"/>
              </w:rPr>
              <w:t>COC</w:t>
            </w:r>
          </w:p>
        </w:tc>
      </w:tr>
      <w:tr w:rsidR="002843AF" w14:paraId="247061AB" w14:textId="77777777" w:rsidTr="28487F9C">
        <w:tc>
          <w:tcPr>
            <w:tcW w:w="5395" w:type="dxa"/>
            <w:vAlign w:val="center"/>
          </w:tcPr>
          <w:p w14:paraId="6C62EE46" w14:textId="77777777" w:rsidR="002843AF" w:rsidRDefault="002843AF" w:rsidP="005076D2">
            <w:pPr>
              <w:rPr>
                <w:b/>
                <w:bCs/>
                <w:sz w:val="24"/>
                <w:szCs w:val="24"/>
              </w:rPr>
            </w:pPr>
            <w:r>
              <w:rPr>
                <w:b/>
                <w:bCs/>
                <w:sz w:val="24"/>
                <w:szCs w:val="24"/>
              </w:rPr>
              <w:t>UNIVERSITY DIVISION:</w:t>
            </w:r>
          </w:p>
        </w:tc>
        <w:tc>
          <w:tcPr>
            <w:tcW w:w="3955" w:type="dxa"/>
            <w:vAlign w:val="center"/>
          </w:tcPr>
          <w:p w14:paraId="2A5BF26F" w14:textId="6AD2CE2D" w:rsidR="002843AF" w:rsidRPr="00FE585B" w:rsidRDefault="0004742C" w:rsidP="005076D2">
            <w:pPr>
              <w:rPr>
                <w:b/>
                <w:bCs/>
                <w:sz w:val="24"/>
                <w:szCs w:val="24"/>
              </w:rPr>
            </w:pPr>
            <w:r>
              <w:rPr>
                <w:b/>
                <w:bCs/>
                <w:sz w:val="24"/>
                <w:szCs w:val="24"/>
              </w:rPr>
              <w:t>Computer Science</w:t>
            </w:r>
          </w:p>
        </w:tc>
      </w:tr>
      <w:tr w:rsidR="007D6383" w14:paraId="42EB3E41" w14:textId="77777777" w:rsidTr="28487F9C">
        <w:tc>
          <w:tcPr>
            <w:tcW w:w="5395" w:type="dxa"/>
            <w:vAlign w:val="center"/>
          </w:tcPr>
          <w:p w14:paraId="065FB2B1" w14:textId="77777777" w:rsidR="007D6383" w:rsidRDefault="007D6383" w:rsidP="005076D2">
            <w:pPr>
              <w:rPr>
                <w:b/>
                <w:bCs/>
                <w:sz w:val="24"/>
                <w:szCs w:val="24"/>
              </w:rPr>
            </w:pPr>
            <w:r>
              <w:rPr>
                <w:b/>
                <w:bCs/>
                <w:sz w:val="24"/>
                <w:szCs w:val="24"/>
              </w:rPr>
              <w:t>BANNER DIVISION CODE:</w:t>
            </w:r>
          </w:p>
        </w:tc>
        <w:tc>
          <w:tcPr>
            <w:tcW w:w="3955" w:type="dxa"/>
            <w:vAlign w:val="center"/>
          </w:tcPr>
          <w:p w14:paraId="2056F46A" w14:textId="0431FB11" w:rsidR="007D6383" w:rsidRPr="00FE585B" w:rsidRDefault="0097656B" w:rsidP="005076D2">
            <w:pPr>
              <w:rPr>
                <w:b/>
                <w:bCs/>
                <w:sz w:val="24"/>
                <w:szCs w:val="24"/>
              </w:rPr>
            </w:pPr>
            <w:r>
              <w:rPr>
                <w:b/>
                <w:bCs/>
                <w:sz w:val="24"/>
                <w:szCs w:val="24"/>
              </w:rPr>
              <w:t>D</w:t>
            </w:r>
            <w:r w:rsidR="003964CC">
              <w:rPr>
                <w:b/>
                <w:bCs/>
                <w:sz w:val="24"/>
                <w:szCs w:val="24"/>
              </w:rPr>
              <w:t>SCI</w:t>
            </w:r>
          </w:p>
        </w:tc>
      </w:tr>
    </w:tbl>
    <w:p w14:paraId="55C022D9" w14:textId="77777777" w:rsidR="00270830" w:rsidRPr="008C1E16"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6A696401" w:rsidR="00270830" w:rsidRDefault="005F33AC"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97656B">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77777777" w:rsidR="00270830" w:rsidRDefault="00270830" w:rsidP="00270830">
      <w:pPr>
        <w:pStyle w:val="ListParagraph"/>
        <w:numPr>
          <w:ilvl w:val="0"/>
          <w:numId w:val="12"/>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8043AD">
          <w:rPr>
            <w:rStyle w:val="Hyperlink"/>
            <w:sz w:val="22"/>
            <w:szCs w:val="22"/>
          </w:rPr>
          <w:t>AAC Guideline 2</w:t>
        </w:r>
        <w:r w:rsidR="00E2688B">
          <w:rPr>
            <w:rStyle w:val="Hyperlink"/>
            <w:sz w:val="22"/>
            <w:szCs w:val="22"/>
          </w:rPr>
          <w:t>.</w:t>
        </w:r>
        <w:r w:rsidRPr="008043AD">
          <w:rPr>
            <w:rStyle w:val="Hyperlink"/>
            <w:spacing w:val="-2"/>
            <w:sz w:val="22"/>
            <w:szCs w:val="22"/>
          </w:rPr>
          <w:t>7</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270830">
      <w:pPr>
        <w:pStyle w:val="ListParagraph"/>
        <w:numPr>
          <w:ilvl w:val="0"/>
          <w:numId w:val="12"/>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5904FF5" w14:textId="77777777" w:rsidTr="005076D2">
        <w:tc>
          <w:tcPr>
            <w:tcW w:w="6385" w:type="dxa"/>
            <w:tcBorders>
              <w:bottom w:val="single" w:sz="4" w:space="0" w:color="auto"/>
            </w:tcBorders>
            <w:vAlign w:val="bottom"/>
          </w:tcPr>
          <w:p w14:paraId="182BCBD3" w14:textId="3D4647BB" w:rsidR="00FE585B" w:rsidRDefault="00356A59" w:rsidP="005076D2">
            <w:pPr>
              <w:rPr>
                <w:spacing w:val="-2"/>
                <w:sz w:val="24"/>
              </w:rPr>
            </w:pPr>
            <w:r>
              <w:rPr>
                <w:noProof/>
              </w:rPr>
              <w:drawing>
                <wp:inline distT="0" distB="0" distL="0" distR="0" wp14:anchorId="32444FB8" wp14:editId="01B325FB">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337188B" w14:textId="77777777" w:rsidR="00FE585B" w:rsidRDefault="00FE585B" w:rsidP="005076D2">
            <w:pPr>
              <w:rPr>
                <w:spacing w:val="-2"/>
                <w:sz w:val="24"/>
              </w:rPr>
            </w:pPr>
          </w:p>
        </w:tc>
        <w:sdt>
          <w:sdtPr>
            <w:rPr>
              <w:spacing w:val="-2"/>
              <w:sz w:val="24"/>
            </w:rPr>
            <w:id w:val="745917022"/>
            <w:placeholder>
              <w:docPart w:val="DefaultPlaceholder_1081868576"/>
            </w:placeholder>
            <w:date w:fullDate="2024-01-10T00:00:00Z">
              <w:dateFormat w:val="M/d/yyyy"/>
              <w:lid w:val="en-US"/>
              <w:storeMappedDataAs w:val="dateTime"/>
              <w:calendar w:val="gregorian"/>
            </w:date>
          </w:sdtPr>
          <w:sdtEndPr/>
          <w:sdtContent>
            <w:tc>
              <w:tcPr>
                <w:tcW w:w="2065" w:type="dxa"/>
                <w:tcBorders>
                  <w:bottom w:val="single" w:sz="4" w:space="0" w:color="auto"/>
                </w:tcBorders>
                <w:vAlign w:val="bottom"/>
              </w:tcPr>
              <w:p w14:paraId="53B583DB" w14:textId="26BBEEB0" w:rsidR="00FE585B" w:rsidRDefault="001D5970" w:rsidP="005076D2">
                <w:pPr>
                  <w:jc w:val="center"/>
                  <w:rPr>
                    <w:spacing w:val="-2"/>
                    <w:sz w:val="24"/>
                  </w:rPr>
                </w:pPr>
                <w:r>
                  <w:rPr>
                    <w:spacing w:val="-2"/>
                    <w:sz w:val="24"/>
                  </w:rPr>
                  <w:t>1/10/2024</w:t>
                </w:r>
              </w:p>
            </w:tc>
          </w:sdtContent>
        </w:sdt>
      </w:tr>
      <w:tr w:rsidR="00FE585B" w14:paraId="5F99F3B4" w14:textId="77777777" w:rsidTr="005076D2">
        <w:tc>
          <w:tcPr>
            <w:tcW w:w="6385" w:type="dxa"/>
            <w:tcBorders>
              <w:top w:val="single" w:sz="4" w:space="0" w:color="auto"/>
            </w:tcBorders>
          </w:tcPr>
          <w:p w14:paraId="3C585D52" w14:textId="77777777" w:rsidR="00967A45" w:rsidRDefault="00967A45" w:rsidP="005076D2">
            <w:pPr>
              <w:jc w:val="center"/>
              <w:rPr>
                <w:spacing w:val="-2"/>
                <w:sz w:val="24"/>
              </w:rPr>
            </w:pPr>
            <w:r>
              <w:rPr>
                <w:spacing w:val="-2"/>
                <w:sz w:val="24"/>
              </w:rPr>
              <w:t>Institutional Approval Signature</w:t>
            </w:r>
          </w:p>
          <w:p w14:paraId="2500DB3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5076D2">
            <w:pPr>
              <w:rPr>
                <w:spacing w:val="-2"/>
                <w:sz w:val="24"/>
              </w:rPr>
            </w:pPr>
          </w:p>
        </w:tc>
        <w:tc>
          <w:tcPr>
            <w:tcW w:w="2065" w:type="dxa"/>
            <w:tcBorders>
              <w:top w:val="single" w:sz="4" w:space="0" w:color="auto"/>
            </w:tcBorders>
          </w:tcPr>
          <w:p w14:paraId="53903DA6" w14:textId="77777777" w:rsidR="00FE585B" w:rsidRDefault="003B56D3" w:rsidP="005076D2">
            <w:pPr>
              <w:jc w:val="center"/>
              <w:rPr>
                <w:spacing w:val="-2"/>
                <w:sz w:val="24"/>
              </w:rPr>
            </w:pPr>
            <w:r>
              <w:rPr>
                <w:spacing w:val="-2"/>
                <w:sz w:val="24"/>
              </w:rPr>
              <w:t>Date</w:t>
            </w:r>
          </w:p>
        </w:tc>
      </w:tr>
    </w:tbl>
    <w:p w14:paraId="3027178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4F72E5">
            <w:pPr>
              <w:tabs>
                <w:tab w:val="center" w:pos="5400"/>
              </w:tabs>
              <w:suppressAutoHyphens/>
              <w:jc w:val="both"/>
              <w:rPr>
                <w:spacing w:val="-2"/>
                <w:sz w:val="10"/>
                <w:szCs w:val="10"/>
              </w:rPr>
            </w:pPr>
          </w:p>
        </w:tc>
      </w:tr>
    </w:tbl>
    <w:p w14:paraId="3F548F74" w14:textId="77777777" w:rsidR="00BB5621" w:rsidRDefault="00BB5621" w:rsidP="00BB5621">
      <w:pPr>
        <w:tabs>
          <w:tab w:val="center" w:pos="5400"/>
        </w:tabs>
        <w:suppressAutoHyphens/>
        <w:jc w:val="both"/>
        <w:rPr>
          <w:spacing w:val="-2"/>
          <w:sz w:val="24"/>
        </w:rPr>
      </w:pPr>
    </w:p>
    <w:p w14:paraId="2A102C95" w14:textId="77777777" w:rsidR="00BB5621" w:rsidRDefault="00BB5621" w:rsidP="00BB5621">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498B28FE" w14:textId="77777777" w:rsidR="004F72E5" w:rsidRDefault="004F72E5" w:rsidP="004F72E5">
      <w:pPr>
        <w:tabs>
          <w:tab w:val="center" w:pos="5400"/>
        </w:tabs>
        <w:suppressAutoHyphens/>
        <w:jc w:val="both"/>
        <w:rPr>
          <w:spacing w:val="-2"/>
          <w:sz w:val="24"/>
        </w:rPr>
      </w:pPr>
    </w:p>
    <w:p w14:paraId="7AB08272" w14:textId="77777777" w:rsidR="00BD5978" w:rsidRPr="008043AD" w:rsidRDefault="003F15F2" w:rsidP="008043AD">
      <w:pPr>
        <w:pStyle w:val="ListParagraph"/>
        <w:numPr>
          <w:ilvl w:val="0"/>
          <w:numId w:val="8"/>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1A4DDF76" w14:textId="77777777" w:rsidTr="003925EC">
        <w:tc>
          <w:tcPr>
            <w:tcW w:w="2857" w:type="dxa"/>
          </w:tcPr>
          <w:p w14:paraId="60893803" w14:textId="77777777" w:rsidR="00BD5978" w:rsidRDefault="00BD5978" w:rsidP="003925EC">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0"/>
              <w14:checkedState w14:val="2612" w14:font="MS Gothic"/>
              <w14:uncheckedState w14:val="2610" w14:font="MS Gothic"/>
            </w14:checkbox>
          </w:sdtPr>
          <w:sdtEndPr/>
          <w:sdtContent>
            <w:tc>
              <w:tcPr>
                <w:tcW w:w="540" w:type="dxa"/>
              </w:tcPr>
              <w:p w14:paraId="0B36BAD0" w14:textId="219D1551" w:rsidR="00BD5978" w:rsidRDefault="00E319A2" w:rsidP="003925EC">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DA96A5E" w14:textId="77777777" w:rsidR="00BD5978" w:rsidRDefault="00BD5978" w:rsidP="003925EC">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1"/>
              <w14:checkedState w14:val="2612" w14:font="MS Gothic"/>
              <w14:uncheckedState w14:val="2610" w14:font="MS Gothic"/>
            </w14:checkbox>
          </w:sdtPr>
          <w:sdtEndPr/>
          <w:sdtContent>
            <w:tc>
              <w:tcPr>
                <w:tcW w:w="540" w:type="dxa"/>
              </w:tcPr>
              <w:p w14:paraId="776289D0" w14:textId="2D95AAA6" w:rsidR="00BD5978" w:rsidRDefault="00E319A2" w:rsidP="003925EC">
                <w:pPr>
                  <w:tabs>
                    <w:tab w:val="center" w:pos="5400"/>
                  </w:tabs>
                  <w:suppressAutoHyphens/>
                  <w:rPr>
                    <w:spacing w:val="-2"/>
                    <w:sz w:val="24"/>
                  </w:rPr>
                </w:pPr>
                <w:r>
                  <w:rPr>
                    <w:rFonts w:ascii="MS Gothic" w:eastAsia="MS Gothic" w:hAnsi="MS Gothic" w:hint="eastAsia"/>
                    <w:spacing w:val="-2"/>
                    <w:sz w:val="24"/>
                  </w:rPr>
                  <w:t>☒</w:t>
                </w:r>
              </w:p>
            </w:tc>
          </w:sdtContent>
        </w:sdt>
      </w:tr>
    </w:tbl>
    <w:p w14:paraId="38825EC0" w14:textId="3CDF715A" w:rsidR="00BD5978" w:rsidRDefault="00BD5978" w:rsidP="008043AD">
      <w:pPr>
        <w:pStyle w:val="ListParagraph"/>
        <w:tabs>
          <w:tab w:val="center" w:pos="5400"/>
        </w:tabs>
        <w:suppressAutoHyphens/>
        <w:ind w:left="360"/>
        <w:jc w:val="both"/>
        <w:rPr>
          <w:b/>
          <w:spacing w:val="-2"/>
          <w:sz w:val="24"/>
        </w:rPr>
      </w:pPr>
    </w:p>
    <w:p w14:paraId="630C6DCC" w14:textId="6EDD1EB9" w:rsidR="00F12A59" w:rsidRDefault="00F12A59" w:rsidP="008043AD">
      <w:pPr>
        <w:pStyle w:val="ListParagraph"/>
        <w:tabs>
          <w:tab w:val="center" w:pos="5400"/>
        </w:tabs>
        <w:suppressAutoHyphens/>
        <w:ind w:left="360"/>
        <w:jc w:val="both"/>
        <w:rPr>
          <w:b/>
          <w:spacing w:val="-2"/>
          <w:sz w:val="24"/>
        </w:rPr>
      </w:pPr>
    </w:p>
    <w:p w14:paraId="33F08376" w14:textId="2CF02135" w:rsidR="00F12A59" w:rsidRDefault="00F12A59" w:rsidP="008043AD">
      <w:pPr>
        <w:pStyle w:val="ListParagraph"/>
        <w:tabs>
          <w:tab w:val="center" w:pos="5400"/>
        </w:tabs>
        <w:suppressAutoHyphens/>
        <w:ind w:left="360"/>
        <w:jc w:val="both"/>
        <w:rPr>
          <w:b/>
          <w:spacing w:val="-2"/>
          <w:sz w:val="24"/>
        </w:rPr>
      </w:pPr>
    </w:p>
    <w:p w14:paraId="1336B1D8" w14:textId="77777777" w:rsidR="00F12A59" w:rsidRDefault="00F12A59" w:rsidP="008043AD">
      <w:pPr>
        <w:pStyle w:val="ListParagraph"/>
        <w:tabs>
          <w:tab w:val="center" w:pos="5400"/>
        </w:tabs>
        <w:suppressAutoHyphens/>
        <w:ind w:left="360"/>
        <w:jc w:val="both"/>
        <w:rPr>
          <w:b/>
          <w:spacing w:val="-2"/>
          <w:sz w:val="24"/>
        </w:rPr>
      </w:pPr>
    </w:p>
    <w:p w14:paraId="7C79BE05" w14:textId="77777777" w:rsidR="00BD5978" w:rsidRDefault="00BD5978">
      <w:pPr>
        <w:pStyle w:val="ListParagraph"/>
        <w:numPr>
          <w:ilvl w:val="0"/>
          <w:numId w:val="8"/>
        </w:numPr>
        <w:tabs>
          <w:tab w:val="center" w:pos="5400"/>
        </w:tabs>
        <w:suppressAutoHyphens/>
        <w:jc w:val="both"/>
        <w:rPr>
          <w:b/>
          <w:spacing w:val="-2"/>
          <w:sz w:val="24"/>
        </w:rPr>
      </w:pPr>
      <w:r>
        <w:rPr>
          <w:b/>
          <w:spacing w:val="-2"/>
          <w:sz w:val="24"/>
        </w:rPr>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657BB096" w14:textId="77777777" w:rsidR="00BD5978" w:rsidRDefault="00BD5978" w:rsidP="008043AD">
      <w:pPr>
        <w:tabs>
          <w:tab w:val="center" w:pos="5400"/>
        </w:tabs>
        <w:suppressAutoHyphens/>
        <w:jc w:val="both"/>
        <w:rPr>
          <w:b/>
          <w:spacing w:val="-2"/>
          <w:sz w:val="24"/>
        </w:rPr>
      </w:pPr>
    </w:p>
    <w:p w14:paraId="09484AF2" w14:textId="735EFA58" w:rsidR="00BD5978" w:rsidRDefault="00BE3C8D" w:rsidP="28C61A9E">
      <w:pPr>
        <w:pStyle w:val="ListParagraph"/>
        <w:tabs>
          <w:tab w:val="center" w:pos="5400"/>
        </w:tabs>
        <w:suppressAutoHyphens/>
        <w:ind w:left="360"/>
        <w:jc w:val="both"/>
        <w:rPr>
          <w:b/>
          <w:bCs/>
          <w:spacing w:val="-2"/>
          <w:sz w:val="24"/>
          <w:szCs w:val="24"/>
        </w:rPr>
      </w:pPr>
      <w:r w:rsidRPr="28C61A9E">
        <w:rPr>
          <w:sz w:val="24"/>
          <w:szCs w:val="24"/>
        </w:rPr>
        <w:t>This graduate certificate provides students with essential knowledge of quantum computing, its influence on cybersecurity, post-quantum cryptography, and quantum cryptography. Furthermore, it equips students with the knowledge and skills to analyze and create cryptographic solutions resilient against quantum attacks.</w:t>
      </w:r>
    </w:p>
    <w:p w14:paraId="3A8E405E" w14:textId="77777777" w:rsidR="001D5970" w:rsidRPr="008043AD" w:rsidRDefault="001D5970" w:rsidP="008043AD">
      <w:pPr>
        <w:pStyle w:val="ListParagraph"/>
        <w:tabs>
          <w:tab w:val="center" w:pos="5400"/>
        </w:tabs>
        <w:suppressAutoHyphens/>
        <w:ind w:left="360"/>
        <w:jc w:val="both"/>
        <w:rPr>
          <w:b/>
          <w:spacing w:val="-2"/>
          <w:sz w:val="24"/>
        </w:rPr>
      </w:pPr>
    </w:p>
    <w:p w14:paraId="356FD199" w14:textId="77777777" w:rsidR="00BD5978" w:rsidRPr="00E55794" w:rsidRDefault="00BD5978" w:rsidP="00E55794">
      <w:pPr>
        <w:pStyle w:val="ListParagraph"/>
        <w:numPr>
          <w:ilvl w:val="0"/>
          <w:numId w:val="8"/>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1DC8B074" w14:textId="77777777" w:rsidR="00BD5978" w:rsidRPr="00C1413B" w:rsidRDefault="00BD5978" w:rsidP="00BD5978">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37260BC3" w14:textId="77777777" w:rsidR="00BD5978" w:rsidRPr="00C1413B" w:rsidRDefault="00BD5978" w:rsidP="00BD5978">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99E0577" w14:textId="77777777" w:rsidR="00BD5978" w:rsidRPr="00C1413B" w:rsidRDefault="00BD5978" w:rsidP="00BD5978">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4E4486F6" w14:textId="77777777" w:rsidR="00BD5978" w:rsidRPr="00C1413B" w:rsidRDefault="00BD5978" w:rsidP="00BD5978">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35FA7850" w14:textId="77777777" w:rsidR="00BD5978" w:rsidRPr="00C1413B" w:rsidRDefault="00BD5978" w:rsidP="00BD5978">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64E672F2" w14:textId="77777777" w:rsidR="00BD5978" w:rsidRPr="00C1413B" w:rsidRDefault="00BD5978" w:rsidP="00BD5978">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77D49E9A" w14:textId="77777777" w:rsidR="00BD5978" w:rsidRDefault="00BD5978" w:rsidP="00BD5978">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2D58158" w14:textId="77777777" w:rsidR="00BD5978" w:rsidRPr="00C1413B" w:rsidRDefault="005F33AC" w:rsidP="00BD5978">
      <w:pPr>
        <w:pStyle w:val="FootnoteText"/>
        <w:ind w:left="360" w:firstLine="360"/>
        <w:rPr>
          <w:i/>
        </w:rPr>
      </w:pPr>
      <w:hyperlink r:id="rId26" w:history="1">
        <w:r w:rsidR="00BD5978" w:rsidRPr="00C1413B">
          <w:rPr>
            <w:rStyle w:val="Hyperlink"/>
            <w:i/>
          </w:rPr>
          <w:t>Board of Regents Strategic Plan 2014-2020</w:t>
        </w:r>
      </w:hyperlink>
    </w:p>
    <w:p w14:paraId="43CFC923" w14:textId="77777777" w:rsidR="001D2453" w:rsidRDefault="001D2453" w:rsidP="004F72E5">
      <w:pPr>
        <w:tabs>
          <w:tab w:val="center" w:pos="5400"/>
        </w:tabs>
        <w:suppressAutoHyphens/>
        <w:jc w:val="both"/>
        <w:rPr>
          <w:spacing w:val="-2"/>
          <w:sz w:val="24"/>
        </w:rPr>
      </w:pPr>
    </w:p>
    <w:p w14:paraId="6C1F6558" w14:textId="0A25848D" w:rsidR="00E55794" w:rsidRDefault="00F14342" w:rsidP="28C61A9E">
      <w:pPr>
        <w:pStyle w:val="ListParagraph"/>
        <w:tabs>
          <w:tab w:val="center" w:pos="5400"/>
        </w:tabs>
        <w:suppressAutoHyphens/>
        <w:ind w:left="360"/>
        <w:jc w:val="both"/>
        <w:rPr>
          <w:spacing w:val="-2"/>
          <w:sz w:val="24"/>
          <w:szCs w:val="24"/>
        </w:rPr>
      </w:pPr>
      <w:r w:rsidRPr="28C61A9E">
        <w:rPr>
          <w:spacing w:val="-2"/>
          <w:sz w:val="24"/>
          <w:szCs w:val="24"/>
        </w:rPr>
        <w:t xml:space="preserve">As the science behind quantum computing </w:t>
      </w:r>
      <w:r w:rsidR="00421CCF" w:rsidRPr="28C61A9E">
        <w:rPr>
          <w:spacing w:val="-2"/>
          <w:sz w:val="24"/>
          <w:szCs w:val="24"/>
        </w:rPr>
        <w:t xml:space="preserve">advances, DSU must include this field to achieve its mission to prepare cyber-savvy graduates. </w:t>
      </w:r>
      <w:r w:rsidR="00E114FB" w:rsidRPr="28C61A9E">
        <w:rPr>
          <w:spacing w:val="-2"/>
          <w:sz w:val="24"/>
          <w:szCs w:val="24"/>
        </w:rPr>
        <w:t>Quantum computing is the advancement of the special focus of DSU</w:t>
      </w:r>
      <w:r w:rsidR="00132294" w:rsidRPr="28C61A9E">
        <w:rPr>
          <w:spacing w:val="-2"/>
          <w:sz w:val="24"/>
          <w:szCs w:val="24"/>
        </w:rPr>
        <w:t xml:space="preserve"> </w:t>
      </w:r>
      <w:r w:rsidR="006615E6" w:rsidRPr="28C61A9E">
        <w:rPr>
          <w:spacing w:val="-2"/>
          <w:sz w:val="24"/>
          <w:szCs w:val="24"/>
        </w:rPr>
        <w:t xml:space="preserve">as a </w:t>
      </w:r>
      <w:r w:rsidR="3C3894E4" w:rsidRPr="28C61A9E">
        <w:rPr>
          <w:spacing w:val="-2"/>
          <w:sz w:val="24"/>
          <w:szCs w:val="24"/>
        </w:rPr>
        <w:t>technologically focused</w:t>
      </w:r>
      <w:r w:rsidR="006615E6" w:rsidRPr="28C61A9E">
        <w:rPr>
          <w:spacing w:val="-2"/>
          <w:sz w:val="24"/>
          <w:szCs w:val="24"/>
        </w:rPr>
        <w:t xml:space="preserve"> university.</w:t>
      </w:r>
      <w:r w:rsidR="004A59DD" w:rsidRPr="28C61A9E">
        <w:rPr>
          <w:spacing w:val="-2"/>
          <w:sz w:val="24"/>
          <w:szCs w:val="24"/>
        </w:rPr>
        <w:t xml:space="preserve"> This certificate specifically supports the DSU Strategic Plan, ADVANCE. </w:t>
      </w:r>
      <w:r w:rsidR="00760A7B" w:rsidRPr="28C61A9E">
        <w:rPr>
          <w:spacing w:val="-2"/>
          <w:sz w:val="24"/>
          <w:szCs w:val="24"/>
        </w:rPr>
        <w:t xml:space="preserve">It is directly related to Pillars </w:t>
      </w:r>
      <w:r w:rsidR="002B2AF3" w:rsidRPr="28C61A9E">
        <w:rPr>
          <w:spacing w:val="-2"/>
          <w:sz w:val="24"/>
          <w:szCs w:val="24"/>
        </w:rPr>
        <w:t xml:space="preserve">1 and 3, Increase Student Success and Grow Scholarship, Research, Intellectual </w:t>
      </w:r>
      <w:r w:rsidR="001F22D3" w:rsidRPr="28C61A9E">
        <w:rPr>
          <w:spacing w:val="-2"/>
          <w:sz w:val="24"/>
          <w:szCs w:val="24"/>
        </w:rPr>
        <w:t>Property</w:t>
      </w:r>
      <w:r w:rsidR="002B2AF3" w:rsidRPr="28C61A9E">
        <w:rPr>
          <w:spacing w:val="-2"/>
          <w:sz w:val="24"/>
          <w:szCs w:val="24"/>
        </w:rPr>
        <w:t>, &amp; Economic Development</w:t>
      </w:r>
      <w:r w:rsidR="001F22D3" w:rsidRPr="28C61A9E">
        <w:rPr>
          <w:spacing w:val="-2"/>
          <w:sz w:val="24"/>
          <w:szCs w:val="24"/>
        </w:rPr>
        <w:t xml:space="preserve">, respectively. </w:t>
      </w:r>
      <w:r w:rsidR="005820DD" w:rsidRPr="28C61A9E">
        <w:rPr>
          <w:spacing w:val="-2"/>
          <w:sz w:val="24"/>
          <w:szCs w:val="24"/>
        </w:rPr>
        <w:t xml:space="preserve">This certificate </w:t>
      </w:r>
      <w:r w:rsidR="008E6825" w:rsidRPr="28C61A9E">
        <w:rPr>
          <w:spacing w:val="-2"/>
          <w:sz w:val="24"/>
          <w:szCs w:val="24"/>
        </w:rPr>
        <w:t>will increase student success while also helping increase research and scholarship opportunities</w:t>
      </w:r>
      <w:r w:rsidR="4A29D50A" w:rsidRPr="28C61A9E">
        <w:rPr>
          <w:spacing w:val="-2"/>
          <w:sz w:val="24"/>
          <w:szCs w:val="24"/>
        </w:rPr>
        <w:t xml:space="preserve"> in the field of cybersecurity, which is a core element of DSU’s education</w:t>
      </w:r>
      <w:r w:rsidR="008E6825" w:rsidRPr="28C61A9E">
        <w:rPr>
          <w:spacing w:val="-2"/>
          <w:sz w:val="24"/>
          <w:szCs w:val="24"/>
        </w:rPr>
        <w:t>.</w:t>
      </w:r>
    </w:p>
    <w:p w14:paraId="015B7166" w14:textId="4CFBD4F1" w:rsidR="001D5970" w:rsidRPr="00E55794" w:rsidRDefault="001D5970" w:rsidP="28C61A9E">
      <w:pPr>
        <w:pStyle w:val="ListParagraph"/>
        <w:tabs>
          <w:tab w:val="center" w:pos="5400"/>
        </w:tabs>
        <w:suppressAutoHyphens/>
        <w:ind w:left="360"/>
        <w:jc w:val="both"/>
        <w:rPr>
          <w:spacing w:val="-2"/>
          <w:sz w:val="24"/>
          <w:szCs w:val="24"/>
        </w:rPr>
      </w:pPr>
    </w:p>
    <w:p w14:paraId="0B7FE093" w14:textId="77777777" w:rsidR="00E55794" w:rsidRDefault="00DA005D" w:rsidP="004F72E5">
      <w:pPr>
        <w:pStyle w:val="ListParagraph"/>
        <w:numPr>
          <w:ilvl w:val="0"/>
          <w:numId w:val="8"/>
        </w:numPr>
        <w:tabs>
          <w:tab w:val="center" w:pos="5400"/>
        </w:tabs>
        <w:suppressAutoHyphens/>
        <w:jc w:val="both"/>
        <w:rPr>
          <w:b/>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3D727C4" w14:textId="77777777" w:rsidR="00E55794" w:rsidRDefault="00E55794" w:rsidP="28C61A9E">
      <w:pPr>
        <w:pStyle w:val="ListParagraph"/>
        <w:tabs>
          <w:tab w:val="center" w:pos="5400"/>
        </w:tabs>
        <w:suppressAutoHyphens/>
        <w:ind w:left="360"/>
        <w:jc w:val="both"/>
        <w:rPr>
          <w:spacing w:val="-2"/>
          <w:sz w:val="24"/>
          <w:szCs w:val="24"/>
        </w:rPr>
      </w:pPr>
    </w:p>
    <w:p w14:paraId="1F446CA5" w14:textId="3526F113" w:rsidR="10CD5833" w:rsidRPr="00947D24" w:rsidRDefault="03138D2D" w:rsidP="00947D24">
      <w:pPr>
        <w:pStyle w:val="ListParagraph"/>
        <w:tabs>
          <w:tab w:val="center" w:pos="5400"/>
        </w:tabs>
        <w:spacing w:line="259" w:lineRule="auto"/>
        <w:ind w:left="360"/>
        <w:jc w:val="both"/>
        <w:rPr>
          <w:sz w:val="24"/>
          <w:szCs w:val="24"/>
        </w:rPr>
      </w:pPr>
      <w:r w:rsidRPr="28C61A9E">
        <w:rPr>
          <w:sz w:val="24"/>
          <w:szCs w:val="24"/>
        </w:rPr>
        <w:t xml:space="preserve">The worldwide global quantum computing market was estimated to generate $866 million in revenue in 2023 and $4.375 billion by 2028. More industries are </w:t>
      </w:r>
      <w:r w:rsidR="3B51DBFA" w:rsidRPr="28C61A9E">
        <w:rPr>
          <w:sz w:val="24"/>
          <w:szCs w:val="24"/>
        </w:rPr>
        <w:t>investing in and using quantum computing technology.</w:t>
      </w:r>
      <w:r w:rsidRPr="28C61A9E">
        <w:rPr>
          <w:rStyle w:val="FootnoteReference"/>
          <w:sz w:val="24"/>
          <w:szCs w:val="24"/>
        </w:rPr>
        <w:footnoteReference w:id="1"/>
      </w:r>
      <w:r w:rsidR="00947D24">
        <w:rPr>
          <w:sz w:val="24"/>
          <w:szCs w:val="24"/>
        </w:rPr>
        <w:t xml:space="preserve"> </w:t>
      </w:r>
      <w:r w:rsidR="10CD5833" w:rsidRPr="00947D24">
        <w:rPr>
          <w:sz w:val="24"/>
          <w:szCs w:val="24"/>
        </w:rPr>
        <w:t>To keep pace with other nations, the US needs to lean forward on this technology</w:t>
      </w:r>
      <w:r w:rsidR="3D56FD33" w:rsidRPr="00947D24">
        <w:rPr>
          <w:sz w:val="24"/>
          <w:szCs w:val="24"/>
        </w:rPr>
        <w:t xml:space="preserve"> (see chart below)</w:t>
      </w:r>
      <w:r w:rsidR="10CD5833" w:rsidRPr="00947D24">
        <w:rPr>
          <w:sz w:val="24"/>
          <w:szCs w:val="24"/>
        </w:rPr>
        <w:t>.</w:t>
      </w:r>
      <w:r w:rsidR="10CD5833" w:rsidRPr="28C61A9E">
        <w:rPr>
          <w:rStyle w:val="FootnoteReference"/>
          <w:sz w:val="24"/>
          <w:szCs w:val="24"/>
        </w:rPr>
        <w:footnoteReference w:id="2"/>
      </w:r>
      <w:r w:rsidR="10CD5833" w:rsidRPr="00947D24">
        <w:rPr>
          <w:sz w:val="24"/>
          <w:szCs w:val="24"/>
        </w:rPr>
        <w:t xml:space="preserve"> By offering this certificate, DSU is helping improve </w:t>
      </w:r>
      <w:r w:rsidR="34A7143F" w:rsidRPr="00947D24">
        <w:rPr>
          <w:sz w:val="24"/>
          <w:szCs w:val="24"/>
        </w:rPr>
        <w:t>national workforce education and skills.</w:t>
      </w:r>
    </w:p>
    <w:p w14:paraId="364AA456" w14:textId="16A9BBF2" w:rsidR="10CD5833" w:rsidRDefault="10CD5833" w:rsidP="28C61A9E">
      <w:pPr>
        <w:pStyle w:val="ListParagraph"/>
        <w:tabs>
          <w:tab w:val="center" w:pos="5400"/>
        </w:tabs>
        <w:spacing w:line="259" w:lineRule="auto"/>
        <w:ind w:left="360"/>
        <w:jc w:val="both"/>
      </w:pPr>
      <w:r>
        <w:rPr>
          <w:noProof/>
        </w:rPr>
        <w:lastRenderedPageBreak/>
        <w:drawing>
          <wp:inline distT="0" distB="0" distL="0" distR="0" wp14:anchorId="58F2542E" wp14:editId="207DC7F4">
            <wp:extent cx="5245908" cy="3781425"/>
            <wp:effectExtent l="0" t="0" r="0" b="0"/>
            <wp:docPr id="1863618588" name="Picture 186361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245908" cy="3781425"/>
                    </a:xfrm>
                    <a:prstGeom prst="rect">
                      <a:avLst/>
                    </a:prstGeom>
                  </pic:spPr>
                </pic:pic>
              </a:graphicData>
            </a:graphic>
          </wp:inline>
        </w:drawing>
      </w:r>
    </w:p>
    <w:p w14:paraId="2BA57139" w14:textId="53DB20D1" w:rsidR="65CCE214" w:rsidRDefault="65CCE214" w:rsidP="28C61A9E">
      <w:pPr>
        <w:pStyle w:val="ListParagraph"/>
        <w:tabs>
          <w:tab w:val="center" w:pos="5400"/>
        </w:tabs>
        <w:spacing w:line="259" w:lineRule="auto"/>
        <w:ind w:left="360"/>
        <w:jc w:val="both"/>
        <w:rPr>
          <w:sz w:val="24"/>
          <w:szCs w:val="24"/>
        </w:rPr>
      </w:pPr>
      <w:r w:rsidRPr="28C61A9E">
        <w:rPr>
          <w:color w:val="333333"/>
          <w:sz w:val="24"/>
          <w:szCs w:val="24"/>
        </w:rPr>
        <w:t>T</w:t>
      </w:r>
      <w:r w:rsidR="75504479" w:rsidRPr="28C61A9E">
        <w:rPr>
          <w:color w:val="333333"/>
          <w:sz w:val="24"/>
          <w:szCs w:val="24"/>
        </w:rPr>
        <w:t xml:space="preserve">housands of universities, research organizations, and enterprises </w:t>
      </w:r>
      <w:r w:rsidR="674E2870" w:rsidRPr="28C61A9E">
        <w:rPr>
          <w:color w:val="333333"/>
          <w:sz w:val="24"/>
          <w:szCs w:val="24"/>
        </w:rPr>
        <w:t xml:space="preserve">are </w:t>
      </w:r>
      <w:r w:rsidR="75504479" w:rsidRPr="28C61A9E">
        <w:rPr>
          <w:color w:val="333333"/>
          <w:sz w:val="24"/>
          <w:szCs w:val="24"/>
        </w:rPr>
        <w:t>already learning and experimenting with quantum computing</w:t>
      </w:r>
      <w:r w:rsidR="13479C44" w:rsidRPr="28C61A9E">
        <w:rPr>
          <w:color w:val="333333"/>
          <w:sz w:val="24"/>
          <w:szCs w:val="24"/>
        </w:rPr>
        <w:t>.</w:t>
      </w:r>
      <w:r w:rsidR="75504479" w:rsidRPr="28C61A9E">
        <w:rPr>
          <w:color w:val="333333"/>
          <w:sz w:val="24"/>
          <w:szCs w:val="24"/>
        </w:rPr>
        <w:t xml:space="preserve"> Given the amount of quantum computing investment, advancements, and activity, the industry is set for a dynamic change, similar to that caused by AI – increased performance, functionality, and intelligence. </w:t>
      </w:r>
      <w:r w:rsidR="6F6DE037" w:rsidRPr="28C61A9E">
        <w:rPr>
          <w:color w:val="333333"/>
          <w:sz w:val="24"/>
          <w:szCs w:val="24"/>
        </w:rPr>
        <w:t>Q</w:t>
      </w:r>
      <w:r w:rsidR="75504479" w:rsidRPr="28C61A9E">
        <w:rPr>
          <w:color w:val="333333"/>
          <w:sz w:val="24"/>
          <w:szCs w:val="24"/>
        </w:rPr>
        <w:t xml:space="preserve">uantum computing is where AI was in 2015, fascinating but not widely utilized. Fast forward just five years and AI </w:t>
      </w:r>
      <w:r w:rsidR="08A0A3D1" w:rsidRPr="28C61A9E">
        <w:rPr>
          <w:color w:val="333333"/>
          <w:sz w:val="24"/>
          <w:szCs w:val="24"/>
        </w:rPr>
        <w:t>i</w:t>
      </w:r>
      <w:r w:rsidR="75504479" w:rsidRPr="28C61A9E">
        <w:rPr>
          <w:color w:val="333333"/>
          <w:sz w:val="24"/>
          <w:szCs w:val="24"/>
        </w:rPr>
        <w:t>s being integrated into almost every platform and application. In just five years, quantum computing could take computing and humanity to a new level of knowledge and understanding.</w:t>
      </w:r>
      <w:r w:rsidRPr="28C61A9E">
        <w:rPr>
          <w:rStyle w:val="FootnoteReference"/>
          <w:sz w:val="24"/>
          <w:szCs w:val="24"/>
        </w:rPr>
        <w:footnoteReference w:id="3"/>
      </w:r>
    </w:p>
    <w:p w14:paraId="5279918B" w14:textId="77777777" w:rsidR="00FA772D" w:rsidRDefault="00FA772D" w:rsidP="00E55794">
      <w:pPr>
        <w:pStyle w:val="ListParagraph"/>
        <w:tabs>
          <w:tab w:val="center" w:pos="5400"/>
        </w:tabs>
        <w:suppressAutoHyphens/>
        <w:ind w:left="360"/>
        <w:jc w:val="both"/>
        <w:rPr>
          <w:spacing w:val="-2"/>
          <w:sz w:val="24"/>
        </w:rPr>
      </w:pPr>
    </w:p>
    <w:p w14:paraId="72BEE9BA" w14:textId="1EB76384" w:rsidR="00E55794" w:rsidRDefault="00DA005D" w:rsidP="004F72E5">
      <w:pPr>
        <w:pStyle w:val="ListParagraph"/>
        <w:numPr>
          <w:ilvl w:val="0"/>
          <w:numId w:val="8"/>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0A1364F2" w14:textId="77777777" w:rsidR="00DA0D8F" w:rsidRPr="00DA0D8F" w:rsidRDefault="00DA0D8F" w:rsidP="00DA0D8F">
      <w:pPr>
        <w:tabs>
          <w:tab w:val="center" w:pos="5400"/>
        </w:tabs>
        <w:suppressAutoHyphens/>
        <w:jc w:val="both"/>
        <w:rPr>
          <w:b/>
          <w:spacing w:val="-2"/>
          <w:sz w:val="24"/>
        </w:rPr>
      </w:pPr>
    </w:p>
    <w:p w14:paraId="21196CDF" w14:textId="5455A5DD" w:rsidR="00C70710" w:rsidRDefault="159339C3" w:rsidP="28C61A9E">
      <w:pPr>
        <w:pStyle w:val="ListParagraph"/>
        <w:tabs>
          <w:tab w:val="center" w:pos="5400"/>
        </w:tabs>
        <w:suppressAutoHyphens/>
        <w:ind w:left="360"/>
        <w:jc w:val="both"/>
        <w:rPr>
          <w:spacing w:val="-2"/>
          <w:sz w:val="24"/>
          <w:szCs w:val="24"/>
        </w:rPr>
      </w:pPr>
      <w:r w:rsidRPr="28487F9C">
        <w:rPr>
          <w:sz w:val="24"/>
          <w:szCs w:val="24"/>
        </w:rPr>
        <w:t xml:space="preserve">Graduate students in the Beacom College of Computer and Cyber Sciences include </w:t>
      </w:r>
      <w:r w:rsidR="20D322E3" w:rsidRPr="28487F9C">
        <w:rPr>
          <w:sz w:val="24"/>
          <w:szCs w:val="24"/>
        </w:rPr>
        <w:t>m</w:t>
      </w:r>
      <w:r w:rsidR="69B6513E" w:rsidRPr="28487F9C">
        <w:rPr>
          <w:sz w:val="24"/>
          <w:szCs w:val="24"/>
        </w:rPr>
        <w:t>aster</w:t>
      </w:r>
      <w:r w:rsidR="2518F996" w:rsidRPr="28487F9C">
        <w:rPr>
          <w:sz w:val="24"/>
          <w:szCs w:val="24"/>
        </w:rPr>
        <w:t xml:space="preserve"> and PhD students in </w:t>
      </w:r>
      <w:r w:rsidR="00CE7BB5" w:rsidRPr="28487F9C">
        <w:rPr>
          <w:sz w:val="24"/>
          <w:szCs w:val="24"/>
        </w:rPr>
        <w:t xml:space="preserve">Artificial Intelligence, </w:t>
      </w:r>
      <w:r w:rsidR="2518F996" w:rsidRPr="28487F9C">
        <w:rPr>
          <w:sz w:val="24"/>
          <w:szCs w:val="24"/>
        </w:rPr>
        <w:t xml:space="preserve">Computer Science, </w:t>
      </w:r>
      <w:r w:rsidR="00CE7BB5" w:rsidRPr="28487F9C">
        <w:rPr>
          <w:sz w:val="24"/>
          <w:szCs w:val="24"/>
        </w:rPr>
        <w:t>Cyber Defense</w:t>
      </w:r>
      <w:r w:rsidR="00CE7BB5">
        <w:rPr>
          <w:sz w:val="24"/>
          <w:szCs w:val="24"/>
        </w:rPr>
        <w:t xml:space="preserve">, and </w:t>
      </w:r>
      <w:r w:rsidR="2518F996" w:rsidRPr="28487F9C">
        <w:rPr>
          <w:sz w:val="24"/>
          <w:szCs w:val="24"/>
        </w:rPr>
        <w:t>Cyber Operations.</w:t>
      </w:r>
    </w:p>
    <w:p w14:paraId="573F351C" w14:textId="77777777" w:rsidR="00FA772D" w:rsidRDefault="00FA772D" w:rsidP="00C70710">
      <w:pPr>
        <w:pStyle w:val="ListParagraph"/>
        <w:tabs>
          <w:tab w:val="center" w:pos="5400"/>
        </w:tabs>
        <w:suppressAutoHyphens/>
        <w:ind w:left="360"/>
        <w:jc w:val="both"/>
        <w:rPr>
          <w:b/>
          <w:spacing w:val="-2"/>
          <w:sz w:val="24"/>
        </w:rPr>
      </w:pPr>
    </w:p>
    <w:p w14:paraId="67727ADB" w14:textId="77777777" w:rsidR="00C70710" w:rsidRPr="008043AD" w:rsidRDefault="00C70710" w:rsidP="00C70710">
      <w:pPr>
        <w:pStyle w:val="ListParagraph"/>
        <w:numPr>
          <w:ilvl w:val="0"/>
          <w:numId w:val="8"/>
        </w:numPr>
        <w:tabs>
          <w:tab w:val="center" w:pos="5400"/>
        </w:tabs>
        <w:suppressAutoHyphens/>
        <w:jc w:val="both"/>
        <w:rPr>
          <w:b/>
          <w:spacing w:val="-2"/>
          <w:sz w:val="24"/>
        </w:rPr>
      </w:pPr>
      <w:r>
        <w:rPr>
          <w:b/>
          <w:spacing w:val="-2"/>
          <w:sz w:val="24"/>
        </w:rPr>
        <w:t>Certificate Design</w:t>
      </w:r>
    </w:p>
    <w:p w14:paraId="2DE00737" w14:textId="77777777" w:rsidR="00C70710" w:rsidRDefault="00C70710" w:rsidP="00C70710">
      <w:pPr>
        <w:pStyle w:val="ListParagraph"/>
        <w:numPr>
          <w:ilvl w:val="1"/>
          <w:numId w:val="14"/>
        </w:numPr>
        <w:tabs>
          <w:tab w:val="center" w:pos="5400"/>
        </w:tabs>
        <w:suppressAutoHyphens/>
        <w:ind w:left="720"/>
        <w:jc w:val="both"/>
        <w:rPr>
          <w:b/>
          <w:spacing w:val="-2"/>
          <w:sz w:val="24"/>
        </w:rPr>
      </w:pPr>
      <w:r>
        <w:rPr>
          <w:b/>
          <w:spacing w:val="-2"/>
          <w:sz w:val="24"/>
        </w:rPr>
        <w:t>Is the certificate designed as a stand</w:t>
      </w:r>
      <w:r w:rsidR="00B511D1">
        <w:rPr>
          <w:b/>
          <w:spacing w:val="-2"/>
          <w:sz w:val="24"/>
        </w:rPr>
        <w:t>-</w:t>
      </w:r>
      <w:r>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p>
    <w:p w14:paraId="068192CA" w14:textId="77777777" w:rsidR="00C70710" w:rsidRDefault="00C70710" w:rsidP="008043AD">
      <w:pPr>
        <w:pStyle w:val="ListParagraph"/>
        <w:tabs>
          <w:tab w:val="center" w:pos="5400"/>
        </w:tabs>
        <w:suppressAutoHyphens/>
        <w:jc w:val="both"/>
        <w:rPr>
          <w:b/>
          <w:spacing w:val="-2"/>
          <w:sz w:val="24"/>
        </w:rPr>
      </w:pPr>
    </w:p>
    <w:p w14:paraId="38CF61BE" w14:textId="5F5FCEFC" w:rsidR="000F7834" w:rsidRDefault="6E6C5D0D" w:rsidP="28C61A9E">
      <w:pPr>
        <w:pStyle w:val="ListParagraph"/>
        <w:tabs>
          <w:tab w:val="center" w:pos="5400"/>
        </w:tabs>
        <w:suppressAutoHyphens/>
        <w:jc w:val="both"/>
        <w:rPr>
          <w:spacing w:val="-2"/>
          <w:sz w:val="24"/>
          <w:szCs w:val="24"/>
        </w:rPr>
      </w:pPr>
      <w:r w:rsidRPr="28C61A9E">
        <w:rPr>
          <w:sz w:val="24"/>
          <w:szCs w:val="24"/>
        </w:rPr>
        <w:t xml:space="preserve">This certificate is </w:t>
      </w:r>
      <w:r w:rsidR="00D75CD9">
        <w:rPr>
          <w:sz w:val="24"/>
          <w:szCs w:val="24"/>
        </w:rPr>
        <w:t>designed</w:t>
      </w:r>
      <w:r w:rsidRPr="28C61A9E">
        <w:rPr>
          <w:sz w:val="24"/>
          <w:szCs w:val="24"/>
        </w:rPr>
        <w:t xml:space="preserve"> to complement existing master and Ph.D. programs.</w:t>
      </w:r>
    </w:p>
    <w:p w14:paraId="4130A883" w14:textId="77777777" w:rsidR="00FA772D" w:rsidRDefault="00FA772D" w:rsidP="008043AD">
      <w:pPr>
        <w:pStyle w:val="ListParagraph"/>
        <w:tabs>
          <w:tab w:val="center" w:pos="5400"/>
        </w:tabs>
        <w:suppressAutoHyphens/>
        <w:jc w:val="both"/>
        <w:rPr>
          <w:b/>
          <w:spacing w:val="-2"/>
          <w:sz w:val="24"/>
        </w:rPr>
      </w:pPr>
    </w:p>
    <w:p w14:paraId="0CA3E928" w14:textId="77777777" w:rsidR="00C70710" w:rsidRDefault="00C70710" w:rsidP="008043AD">
      <w:pPr>
        <w:pStyle w:val="ListParagraph"/>
        <w:numPr>
          <w:ilvl w:val="1"/>
          <w:numId w:val="14"/>
        </w:numPr>
        <w:suppressAutoHyphens/>
        <w:ind w:left="720"/>
        <w:jc w:val="both"/>
        <w:rPr>
          <w:b/>
          <w:spacing w:val="-2"/>
          <w:sz w:val="24"/>
        </w:rPr>
      </w:pPr>
      <w:r w:rsidRPr="00C70710">
        <w:rPr>
          <w:b/>
          <w:spacing w:val="-2"/>
          <w:sz w:val="24"/>
        </w:rPr>
        <w:lastRenderedPageBreak/>
        <w:t>Is the cert</w:t>
      </w:r>
      <w:r>
        <w:rPr>
          <w:b/>
          <w:spacing w:val="-2"/>
          <w:sz w:val="24"/>
        </w:rPr>
        <w:t>ificate a value added credential that supplements a student’s major field of study? If so, list the majors/programs from which students would most benefit from adding the certificate.</w:t>
      </w:r>
    </w:p>
    <w:p w14:paraId="07346E50" w14:textId="77777777" w:rsidR="00C70710" w:rsidRDefault="00C70710" w:rsidP="008043AD">
      <w:pPr>
        <w:pStyle w:val="ListParagraph"/>
        <w:rPr>
          <w:b/>
          <w:spacing w:val="-2"/>
          <w:sz w:val="24"/>
        </w:rPr>
      </w:pPr>
    </w:p>
    <w:p w14:paraId="0F23EED3" w14:textId="741F68F3" w:rsidR="39D34FD0" w:rsidRDefault="39D34FD0" w:rsidP="28C61A9E">
      <w:pPr>
        <w:pStyle w:val="ListParagraph"/>
        <w:tabs>
          <w:tab w:val="center" w:pos="5400"/>
        </w:tabs>
        <w:spacing w:line="259" w:lineRule="auto"/>
      </w:pPr>
      <w:r w:rsidRPr="28C61A9E">
        <w:rPr>
          <w:sz w:val="24"/>
          <w:szCs w:val="24"/>
        </w:rPr>
        <w:t>Yes.</w:t>
      </w:r>
    </w:p>
    <w:p w14:paraId="7652364C" w14:textId="39C93F82" w:rsidR="39D34FD0" w:rsidRDefault="39D34FD0" w:rsidP="28C61A9E">
      <w:pPr>
        <w:pStyle w:val="ListParagraph"/>
        <w:tabs>
          <w:tab w:val="center" w:pos="5400"/>
        </w:tabs>
        <w:spacing w:line="259" w:lineRule="auto"/>
        <w:rPr>
          <w:sz w:val="24"/>
          <w:szCs w:val="24"/>
        </w:rPr>
      </w:pPr>
      <w:r w:rsidRPr="28487F9C">
        <w:rPr>
          <w:sz w:val="24"/>
          <w:szCs w:val="24"/>
        </w:rPr>
        <w:t xml:space="preserve">Master: AI, Computer Science, Cyber </w:t>
      </w:r>
      <w:r w:rsidR="3A3966A4" w:rsidRPr="28487F9C">
        <w:rPr>
          <w:sz w:val="24"/>
          <w:szCs w:val="24"/>
        </w:rPr>
        <w:t>Defense</w:t>
      </w:r>
    </w:p>
    <w:p w14:paraId="35DF2E4E" w14:textId="7BA29217" w:rsidR="39D34FD0" w:rsidRDefault="39D34FD0" w:rsidP="28C61A9E">
      <w:pPr>
        <w:pStyle w:val="ListParagraph"/>
        <w:tabs>
          <w:tab w:val="center" w:pos="5400"/>
        </w:tabs>
        <w:spacing w:line="259" w:lineRule="auto"/>
        <w:rPr>
          <w:sz w:val="24"/>
          <w:szCs w:val="24"/>
        </w:rPr>
      </w:pPr>
      <w:r w:rsidRPr="28C61A9E">
        <w:rPr>
          <w:sz w:val="24"/>
          <w:szCs w:val="24"/>
        </w:rPr>
        <w:t>PhD: Computer Science, Cyber Defense, Cyber Operations</w:t>
      </w:r>
    </w:p>
    <w:p w14:paraId="61F69AAE" w14:textId="77777777" w:rsidR="000F7834" w:rsidRPr="008043AD" w:rsidRDefault="000F7834" w:rsidP="008043AD">
      <w:pPr>
        <w:pStyle w:val="ListParagraph"/>
        <w:rPr>
          <w:b/>
          <w:spacing w:val="-2"/>
          <w:sz w:val="24"/>
        </w:rPr>
      </w:pPr>
    </w:p>
    <w:p w14:paraId="0E31FB72" w14:textId="6468CE89" w:rsidR="00FE0E27" w:rsidRPr="008043AD" w:rsidRDefault="00C70710" w:rsidP="008043AD">
      <w:pPr>
        <w:pStyle w:val="ListParagraph"/>
        <w:numPr>
          <w:ilvl w:val="1"/>
          <w:numId w:val="14"/>
        </w:numPr>
        <w:suppressAutoHyphens/>
        <w:ind w:left="720"/>
        <w:jc w:val="both"/>
        <w:rPr>
          <w:b/>
          <w:spacing w:val="-2"/>
          <w:sz w:val="24"/>
        </w:rPr>
      </w:pPr>
      <w:r>
        <w:rPr>
          <w:b/>
          <w:spacing w:val="-2"/>
          <w:sz w:val="24"/>
        </w:rPr>
        <w:t xml:space="preserve">Is the certificate a stackable credential with credits that apply to a </w:t>
      </w:r>
      <w:r w:rsidR="008C73D6">
        <w:rPr>
          <w:b/>
          <w:spacing w:val="-2"/>
          <w:sz w:val="24"/>
        </w:rPr>
        <w:t>higher-level</w:t>
      </w:r>
      <w:r>
        <w:rPr>
          <w:b/>
          <w:spacing w:val="-2"/>
          <w:sz w:val="24"/>
        </w:rPr>
        <w:t xml:space="preserve"> credential (i.e., associate, bachelor’s, or master’s degree)? If so, indicate the program(s) to which the certificate stacks and the number of credits from the certificate that can be applied to the program. </w:t>
      </w:r>
    </w:p>
    <w:p w14:paraId="2E87EDB4" w14:textId="77777777" w:rsidR="00E55794" w:rsidRDefault="00E55794" w:rsidP="00E55794">
      <w:pPr>
        <w:pStyle w:val="ListParagraph"/>
        <w:tabs>
          <w:tab w:val="center" w:pos="5400"/>
        </w:tabs>
        <w:suppressAutoHyphens/>
        <w:ind w:left="360"/>
        <w:jc w:val="both"/>
        <w:rPr>
          <w:spacing w:val="-2"/>
          <w:sz w:val="24"/>
        </w:rPr>
      </w:pPr>
    </w:p>
    <w:p w14:paraId="60A29606" w14:textId="029B4FA5" w:rsidR="00337400" w:rsidRDefault="303D70E4" w:rsidP="28C61A9E">
      <w:pPr>
        <w:pStyle w:val="ListParagraph"/>
        <w:tabs>
          <w:tab w:val="center" w:pos="5400"/>
        </w:tabs>
        <w:suppressAutoHyphens/>
        <w:jc w:val="both"/>
        <w:rPr>
          <w:spacing w:val="-2"/>
          <w:sz w:val="24"/>
          <w:szCs w:val="24"/>
        </w:rPr>
      </w:pPr>
      <w:r w:rsidRPr="28C61A9E">
        <w:rPr>
          <w:sz w:val="24"/>
          <w:szCs w:val="24"/>
        </w:rPr>
        <w:t>No.</w:t>
      </w:r>
    </w:p>
    <w:p w14:paraId="410F5927" w14:textId="77777777" w:rsidR="005D567D" w:rsidRPr="00E55794" w:rsidRDefault="005D567D" w:rsidP="00337400">
      <w:pPr>
        <w:pStyle w:val="ListParagraph"/>
        <w:tabs>
          <w:tab w:val="center" w:pos="5400"/>
        </w:tabs>
        <w:suppressAutoHyphens/>
        <w:jc w:val="both"/>
        <w:rPr>
          <w:spacing w:val="-2"/>
          <w:sz w:val="24"/>
        </w:rPr>
      </w:pPr>
    </w:p>
    <w:p w14:paraId="581915B1" w14:textId="77777777" w:rsidR="00443BD4" w:rsidRPr="00E55794" w:rsidRDefault="00617AD7" w:rsidP="004F72E5">
      <w:pPr>
        <w:pStyle w:val="ListParagraph"/>
        <w:numPr>
          <w:ilvl w:val="0"/>
          <w:numId w:val="8"/>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950"/>
        <w:gridCol w:w="1157"/>
        <w:gridCol w:w="3378"/>
        <w:gridCol w:w="1906"/>
        <w:gridCol w:w="1017"/>
        <w:gridCol w:w="942"/>
      </w:tblGrid>
      <w:tr w:rsidR="0004002C" w14:paraId="7403E638" w14:textId="77777777" w:rsidTr="28487F9C">
        <w:trPr>
          <w:trHeight w:val="300"/>
        </w:trPr>
        <w:tc>
          <w:tcPr>
            <w:tcW w:w="950" w:type="dxa"/>
          </w:tcPr>
          <w:p w14:paraId="2F5D7AFD" w14:textId="77777777" w:rsidR="0004002C" w:rsidRPr="003B1075" w:rsidRDefault="0004002C"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57" w:type="dxa"/>
          </w:tcPr>
          <w:p w14:paraId="3043F695" w14:textId="77777777" w:rsidR="0004002C" w:rsidRPr="003B1075" w:rsidRDefault="0004002C" w:rsidP="00680DE9">
            <w:pPr>
              <w:tabs>
                <w:tab w:val="center" w:pos="5400"/>
              </w:tabs>
              <w:suppressAutoHyphens/>
              <w:jc w:val="center"/>
              <w:rPr>
                <w:b/>
                <w:spacing w:val="-2"/>
                <w:sz w:val="24"/>
              </w:rPr>
            </w:pPr>
            <w:r w:rsidRPr="003B1075">
              <w:rPr>
                <w:b/>
                <w:spacing w:val="-2"/>
                <w:sz w:val="24"/>
              </w:rPr>
              <w:t>Number</w:t>
            </w:r>
          </w:p>
        </w:tc>
        <w:tc>
          <w:tcPr>
            <w:tcW w:w="3378" w:type="dxa"/>
          </w:tcPr>
          <w:p w14:paraId="3A576E39"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472C4E1C" w14:textId="77777777" w:rsidR="0004002C" w:rsidRPr="003B1075" w:rsidRDefault="0004002C" w:rsidP="0004002C">
            <w:pPr>
              <w:tabs>
                <w:tab w:val="center" w:pos="5400"/>
              </w:tabs>
              <w:suppressAutoHyphens/>
              <w:jc w:val="center"/>
              <w:rPr>
                <w:b/>
                <w:spacing w:val="-2"/>
                <w:sz w:val="24"/>
              </w:rPr>
            </w:pPr>
            <w:r w:rsidRPr="003B1075">
              <w:rPr>
                <w:i/>
                <w:spacing w:val="-2"/>
                <w:sz w:val="24"/>
              </w:rPr>
              <w:t>(add or delete rows as needed)</w:t>
            </w:r>
          </w:p>
        </w:tc>
        <w:tc>
          <w:tcPr>
            <w:tcW w:w="1906" w:type="dxa"/>
          </w:tcPr>
          <w:p w14:paraId="09BD5401" w14:textId="77777777" w:rsidR="0004002C" w:rsidRDefault="0004002C" w:rsidP="00680DE9">
            <w:pPr>
              <w:tabs>
                <w:tab w:val="center" w:pos="5400"/>
              </w:tabs>
              <w:suppressAutoHyphens/>
              <w:jc w:val="center"/>
              <w:rPr>
                <w:b/>
                <w:spacing w:val="-2"/>
                <w:sz w:val="24"/>
              </w:rPr>
            </w:pPr>
            <w:r>
              <w:rPr>
                <w:b/>
                <w:spacing w:val="-2"/>
                <w:sz w:val="24"/>
              </w:rPr>
              <w:t>Prerequisites for Course</w:t>
            </w:r>
          </w:p>
          <w:p w14:paraId="3F4C56F2" w14:textId="77777777" w:rsidR="0004002C" w:rsidRPr="008043AD" w:rsidRDefault="0004002C" w:rsidP="00680DE9">
            <w:pPr>
              <w:tabs>
                <w:tab w:val="center" w:pos="5400"/>
              </w:tabs>
              <w:suppressAutoHyphens/>
              <w:jc w:val="center"/>
              <w:rPr>
                <w:i/>
                <w:spacing w:val="-2"/>
              </w:rPr>
            </w:pPr>
            <w:r>
              <w:rPr>
                <w:i/>
                <w:spacing w:val="-2"/>
              </w:rPr>
              <w:t>Include credits for prerequisites in subtotal below.</w:t>
            </w:r>
          </w:p>
        </w:tc>
        <w:tc>
          <w:tcPr>
            <w:tcW w:w="1017" w:type="dxa"/>
          </w:tcPr>
          <w:p w14:paraId="6EB05EAC" w14:textId="77777777" w:rsidR="0004002C" w:rsidRPr="003B1075" w:rsidRDefault="0004002C" w:rsidP="00680DE9">
            <w:pPr>
              <w:tabs>
                <w:tab w:val="center" w:pos="5400"/>
              </w:tabs>
              <w:suppressAutoHyphens/>
              <w:jc w:val="center"/>
              <w:rPr>
                <w:b/>
                <w:spacing w:val="-2"/>
                <w:sz w:val="24"/>
              </w:rPr>
            </w:pPr>
            <w:r w:rsidRPr="003B1075">
              <w:rPr>
                <w:b/>
                <w:spacing w:val="-2"/>
                <w:sz w:val="24"/>
              </w:rPr>
              <w:t>Credit Hours</w:t>
            </w:r>
          </w:p>
        </w:tc>
        <w:tc>
          <w:tcPr>
            <w:tcW w:w="942" w:type="dxa"/>
          </w:tcPr>
          <w:p w14:paraId="7F2CE7BD" w14:textId="77777777" w:rsidR="0004002C" w:rsidRPr="003B1075" w:rsidRDefault="0004002C" w:rsidP="00680DE9">
            <w:pPr>
              <w:tabs>
                <w:tab w:val="center" w:pos="5400"/>
              </w:tabs>
              <w:suppressAutoHyphens/>
              <w:jc w:val="center"/>
              <w:rPr>
                <w:b/>
                <w:spacing w:val="-2"/>
                <w:sz w:val="24"/>
              </w:rPr>
            </w:pPr>
            <w:r w:rsidRPr="003B1075">
              <w:rPr>
                <w:b/>
                <w:spacing w:val="-2"/>
                <w:sz w:val="24"/>
              </w:rPr>
              <w:t>New</w:t>
            </w:r>
          </w:p>
          <w:p w14:paraId="78C33637" w14:textId="77777777" w:rsidR="0004002C" w:rsidRPr="003B1075" w:rsidRDefault="0004002C" w:rsidP="00680DE9">
            <w:pPr>
              <w:tabs>
                <w:tab w:val="center" w:pos="5400"/>
              </w:tabs>
              <w:suppressAutoHyphens/>
              <w:jc w:val="center"/>
              <w:rPr>
                <w:b/>
                <w:spacing w:val="-2"/>
                <w:sz w:val="24"/>
              </w:rPr>
            </w:pPr>
            <w:r w:rsidRPr="003B1075">
              <w:rPr>
                <w:b/>
                <w:spacing w:val="-2"/>
                <w:sz w:val="24"/>
              </w:rPr>
              <w:t>(yes, no)</w:t>
            </w:r>
          </w:p>
        </w:tc>
      </w:tr>
      <w:tr w:rsidR="005F7476" w14:paraId="12576E95" w14:textId="77777777" w:rsidTr="28487F9C">
        <w:trPr>
          <w:trHeight w:val="300"/>
        </w:trPr>
        <w:tc>
          <w:tcPr>
            <w:tcW w:w="950" w:type="dxa"/>
          </w:tcPr>
          <w:p w14:paraId="5679CE38" w14:textId="3A71FEDC" w:rsidR="005F7476" w:rsidRDefault="005D567D" w:rsidP="00680DE9">
            <w:pPr>
              <w:tabs>
                <w:tab w:val="center" w:pos="5400"/>
              </w:tabs>
              <w:suppressAutoHyphens/>
              <w:jc w:val="center"/>
              <w:rPr>
                <w:spacing w:val="-2"/>
                <w:sz w:val="24"/>
              </w:rPr>
            </w:pPr>
            <w:r>
              <w:rPr>
                <w:spacing w:val="-2"/>
                <w:sz w:val="24"/>
              </w:rPr>
              <w:t>CSC</w:t>
            </w:r>
          </w:p>
        </w:tc>
        <w:tc>
          <w:tcPr>
            <w:tcW w:w="1157" w:type="dxa"/>
          </w:tcPr>
          <w:p w14:paraId="19E90F64" w14:textId="0ECED00F" w:rsidR="005F7476" w:rsidRDefault="467DBBB6" w:rsidP="28487F9C">
            <w:pPr>
              <w:tabs>
                <w:tab w:val="center" w:pos="5400"/>
              </w:tabs>
              <w:suppressAutoHyphens/>
              <w:jc w:val="center"/>
              <w:rPr>
                <w:spacing w:val="-2"/>
                <w:sz w:val="24"/>
                <w:szCs w:val="24"/>
              </w:rPr>
            </w:pPr>
            <w:r w:rsidRPr="28487F9C">
              <w:rPr>
                <w:spacing w:val="-2"/>
                <w:sz w:val="24"/>
                <w:szCs w:val="24"/>
              </w:rPr>
              <w:t>76</w:t>
            </w:r>
            <w:r w:rsidR="4E7519C4" w:rsidRPr="28487F9C">
              <w:rPr>
                <w:spacing w:val="-2"/>
                <w:sz w:val="24"/>
                <w:szCs w:val="24"/>
              </w:rPr>
              <w:t>3</w:t>
            </w:r>
          </w:p>
        </w:tc>
        <w:tc>
          <w:tcPr>
            <w:tcW w:w="3378" w:type="dxa"/>
          </w:tcPr>
          <w:p w14:paraId="1D002906" w14:textId="5C80F561" w:rsidR="005F7476" w:rsidRDefault="0004385D" w:rsidP="003D5F67">
            <w:pPr>
              <w:tabs>
                <w:tab w:val="center" w:pos="5400"/>
              </w:tabs>
              <w:suppressAutoHyphens/>
              <w:rPr>
                <w:spacing w:val="-2"/>
                <w:sz w:val="24"/>
              </w:rPr>
            </w:pPr>
            <w:r>
              <w:rPr>
                <w:spacing w:val="-2"/>
                <w:sz w:val="24"/>
              </w:rPr>
              <w:t>Quantum Computing Fundamentals</w:t>
            </w:r>
          </w:p>
        </w:tc>
        <w:tc>
          <w:tcPr>
            <w:tcW w:w="1906" w:type="dxa"/>
          </w:tcPr>
          <w:p w14:paraId="2A329FC6" w14:textId="56F56912" w:rsidR="005F7476" w:rsidRDefault="005F7476" w:rsidP="00680DE9">
            <w:pPr>
              <w:tabs>
                <w:tab w:val="center" w:pos="5400"/>
              </w:tabs>
              <w:suppressAutoHyphens/>
              <w:jc w:val="center"/>
              <w:rPr>
                <w:spacing w:val="-2"/>
                <w:sz w:val="24"/>
              </w:rPr>
            </w:pPr>
            <w:r>
              <w:rPr>
                <w:spacing w:val="-2"/>
                <w:sz w:val="24"/>
              </w:rPr>
              <w:t>None</w:t>
            </w:r>
          </w:p>
        </w:tc>
        <w:tc>
          <w:tcPr>
            <w:tcW w:w="1017" w:type="dxa"/>
          </w:tcPr>
          <w:p w14:paraId="73284B8A" w14:textId="1FCCC28A" w:rsidR="005F7476" w:rsidRDefault="005F7476" w:rsidP="00680DE9">
            <w:pPr>
              <w:tabs>
                <w:tab w:val="center" w:pos="5400"/>
              </w:tabs>
              <w:suppressAutoHyphens/>
              <w:jc w:val="center"/>
              <w:rPr>
                <w:spacing w:val="-2"/>
                <w:sz w:val="24"/>
              </w:rPr>
            </w:pPr>
            <w:r>
              <w:rPr>
                <w:spacing w:val="-2"/>
                <w:sz w:val="24"/>
              </w:rPr>
              <w:t>3</w:t>
            </w:r>
          </w:p>
        </w:tc>
        <w:tc>
          <w:tcPr>
            <w:tcW w:w="942" w:type="dxa"/>
          </w:tcPr>
          <w:p w14:paraId="6BE6DA73" w14:textId="11F738EE" w:rsidR="005F7476" w:rsidRDefault="005F7476" w:rsidP="00680DE9">
            <w:pPr>
              <w:tabs>
                <w:tab w:val="center" w:pos="5400"/>
              </w:tabs>
              <w:suppressAutoHyphens/>
              <w:jc w:val="center"/>
              <w:rPr>
                <w:spacing w:val="-2"/>
                <w:sz w:val="24"/>
              </w:rPr>
            </w:pPr>
            <w:r>
              <w:rPr>
                <w:spacing w:val="-2"/>
                <w:sz w:val="24"/>
              </w:rPr>
              <w:t>Yes</w:t>
            </w:r>
          </w:p>
        </w:tc>
      </w:tr>
      <w:tr w:rsidR="005D567D" w14:paraId="5F262A1F" w14:textId="77777777" w:rsidTr="28487F9C">
        <w:trPr>
          <w:trHeight w:val="300"/>
        </w:trPr>
        <w:tc>
          <w:tcPr>
            <w:tcW w:w="950" w:type="dxa"/>
          </w:tcPr>
          <w:p w14:paraId="1750DCA8" w14:textId="528CB937" w:rsidR="005D567D" w:rsidRDefault="005D567D" w:rsidP="005D567D">
            <w:pPr>
              <w:tabs>
                <w:tab w:val="center" w:pos="5400"/>
              </w:tabs>
              <w:suppressAutoHyphens/>
              <w:jc w:val="center"/>
              <w:rPr>
                <w:spacing w:val="-2"/>
                <w:sz w:val="24"/>
              </w:rPr>
            </w:pPr>
            <w:r w:rsidRPr="000D66FC">
              <w:rPr>
                <w:spacing w:val="-2"/>
                <w:sz w:val="24"/>
              </w:rPr>
              <w:t>CSC</w:t>
            </w:r>
          </w:p>
        </w:tc>
        <w:tc>
          <w:tcPr>
            <w:tcW w:w="1157" w:type="dxa"/>
          </w:tcPr>
          <w:p w14:paraId="142DC7CA" w14:textId="51DC9E97" w:rsidR="005D567D" w:rsidRDefault="0004385D" w:rsidP="005D567D">
            <w:pPr>
              <w:tabs>
                <w:tab w:val="center" w:pos="5400"/>
              </w:tabs>
              <w:suppressAutoHyphens/>
              <w:jc w:val="center"/>
              <w:rPr>
                <w:spacing w:val="-2"/>
                <w:sz w:val="24"/>
              </w:rPr>
            </w:pPr>
            <w:r>
              <w:rPr>
                <w:spacing w:val="-2"/>
                <w:sz w:val="24"/>
              </w:rPr>
              <w:t>766</w:t>
            </w:r>
          </w:p>
        </w:tc>
        <w:tc>
          <w:tcPr>
            <w:tcW w:w="3378" w:type="dxa"/>
          </w:tcPr>
          <w:p w14:paraId="3B56510C" w14:textId="0D316984" w:rsidR="005D567D" w:rsidRDefault="0004385D" w:rsidP="005D567D">
            <w:pPr>
              <w:tabs>
                <w:tab w:val="center" w:pos="5400"/>
              </w:tabs>
              <w:suppressAutoHyphens/>
              <w:rPr>
                <w:spacing w:val="-2"/>
                <w:sz w:val="24"/>
              </w:rPr>
            </w:pPr>
            <w:r>
              <w:rPr>
                <w:spacing w:val="-2"/>
                <w:sz w:val="24"/>
              </w:rPr>
              <w:t>Quantum Programming</w:t>
            </w:r>
          </w:p>
        </w:tc>
        <w:tc>
          <w:tcPr>
            <w:tcW w:w="1906" w:type="dxa"/>
          </w:tcPr>
          <w:p w14:paraId="797009D4" w14:textId="015F0020" w:rsidR="005D567D" w:rsidRDefault="35BDAC8B" w:rsidP="28487F9C">
            <w:pPr>
              <w:tabs>
                <w:tab w:val="center" w:pos="5400"/>
              </w:tabs>
              <w:spacing w:line="259" w:lineRule="auto"/>
              <w:jc w:val="center"/>
              <w:rPr>
                <w:sz w:val="24"/>
                <w:szCs w:val="24"/>
              </w:rPr>
            </w:pPr>
            <w:r w:rsidRPr="28487F9C">
              <w:rPr>
                <w:sz w:val="24"/>
                <w:szCs w:val="24"/>
              </w:rPr>
              <w:t>CSC76</w:t>
            </w:r>
            <w:r w:rsidR="5F71719F" w:rsidRPr="28487F9C">
              <w:rPr>
                <w:sz w:val="24"/>
                <w:szCs w:val="24"/>
              </w:rPr>
              <w:t>3</w:t>
            </w:r>
          </w:p>
        </w:tc>
        <w:tc>
          <w:tcPr>
            <w:tcW w:w="1017" w:type="dxa"/>
          </w:tcPr>
          <w:p w14:paraId="5A360D5D" w14:textId="57D7EB5B" w:rsidR="005D567D" w:rsidRDefault="005D567D" w:rsidP="005D567D">
            <w:pPr>
              <w:tabs>
                <w:tab w:val="center" w:pos="5400"/>
              </w:tabs>
              <w:suppressAutoHyphens/>
              <w:jc w:val="center"/>
              <w:rPr>
                <w:spacing w:val="-2"/>
                <w:sz w:val="24"/>
              </w:rPr>
            </w:pPr>
            <w:r>
              <w:rPr>
                <w:spacing w:val="-2"/>
                <w:sz w:val="24"/>
              </w:rPr>
              <w:t>3</w:t>
            </w:r>
          </w:p>
        </w:tc>
        <w:sdt>
          <w:sdtPr>
            <w:rPr>
              <w:spacing w:val="-2"/>
              <w:sz w:val="24"/>
            </w:rPr>
            <w:id w:val="333114519"/>
            <w:placeholder>
              <w:docPart w:val="FECE2872009F402F8903AB752397D77D"/>
            </w:placeholder>
            <w:dropDownList>
              <w:listItem w:value="Choose an item."/>
              <w:listItem w:displayText="Yes" w:value="Yes"/>
              <w:listItem w:displayText="No" w:value="No"/>
            </w:dropDownList>
          </w:sdtPr>
          <w:sdtEndPr/>
          <w:sdtContent>
            <w:tc>
              <w:tcPr>
                <w:tcW w:w="942" w:type="dxa"/>
              </w:tcPr>
              <w:p w14:paraId="66AB92A8" w14:textId="75C72A44" w:rsidR="005D567D" w:rsidRDefault="0004385D" w:rsidP="005D567D">
                <w:pPr>
                  <w:tabs>
                    <w:tab w:val="center" w:pos="5400"/>
                  </w:tabs>
                  <w:suppressAutoHyphens/>
                  <w:jc w:val="center"/>
                  <w:rPr>
                    <w:spacing w:val="-2"/>
                    <w:sz w:val="24"/>
                  </w:rPr>
                </w:pPr>
                <w:r>
                  <w:rPr>
                    <w:spacing w:val="-2"/>
                    <w:sz w:val="24"/>
                  </w:rPr>
                  <w:t>Yes</w:t>
                </w:r>
              </w:p>
            </w:tc>
          </w:sdtContent>
        </w:sdt>
      </w:tr>
      <w:tr w:rsidR="005D567D" w14:paraId="443639DB" w14:textId="77777777" w:rsidTr="28487F9C">
        <w:trPr>
          <w:trHeight w:val="300"/>
        </w:trPr>
        <w:tc>
          <w:tcPr>
            <w:tcW w:w="950" w:type="dxa"/>
          </w:tcPr>
          <w:p w14:paraId="32F1B8DC" w14:textId="528AE0D8" w:rsidR="005D567D" w:rsidRDefault="005D567D" w:rsidP="005D567D">
            <w:pPr>
              <w:tabs>
                <w:tab w:val="center" w:pos="5400"/>
              </w:tabs>
              <w:suppressAutoHyphens/>
              <w:jc w:val="center"/>
              <w:rPr>
                <w:spacing w:val="-2"/>
                <w:sz w:val="24"/>
              </w:rPr>
            </w:pPr>
            <w:r w:rsidRPr="000D66FC">
              <w:rPr>
                <w:spacing w:val="-2"/>
                <w:sz w:val="24"/>
              </w:rPr>
              <w:t>CSC</w:t>
            </w:r>
          </w:p>
        </w:tc>
        <w:tc>
          <w:tcPr>
            <w:tcW w:w="1157" w:type="dxa"/>
          </w:tcPr>
          <w:p w14:paraId="7E4D9C1F" w14:textId="6421CC1C" w:rsidR="005D567D" w:rsidRDefault="002E272C" w:rsidP="005D567D">
            <w:pPr>
              <w:tabs>
                <w:tab w:val="center" w:pos="5400"/>
              </w:tabs>
              <w:suppressAutoHyphens/>
              <w:jc w:val="center"/>
              <w:rPr>
                <w:spacing w:val="-2"/>
                <w:sz w:val="24"/>
              </w:rPr>
            </w:pPr>
            <w:r>
              <w:rPr>
                <w:spacing w:val="-2"/>
                <w:sz w:val="24"/>
              </w:rPr>
              <w:t>767</w:t>
            </w:r>
          </w:p>
        </w:tc>
        <w:tc>
          <w:tcPr>
            <w:tcW w:w="3378" w:type="dxa"/>
          </w:tcPr>
          <w:p w14:paraId="026B470E" w14:textId="29CA3FB5" w:rsidR="005D567D" w:rsidRDefault="002E272C" w:rsidP="005D567D">
            <w:pPr>
              <w:tabs>
                <w:tab w:val="center" w:pos="5400"/>
              </w:tabs>
              <w:suppressAutoHyphens/>
              <w:rPr>
                <w:spacing w:val="-2"/>
                <w:sz w:val="24"/>
              </w:rPr>
            </w:pPr>
            <w:r>
              <w:rPr>
                <w:spacing w:val="-2"/>
                <w:sz w:val="24"/>
              </w:rPr>
              <w:t>Quantum-Resilient Cryptography</w:t>
            </w:r>
          </w:p>
        </w:tc>
        <w:tc>
          <w:tcPr>
            <w:tcW w:w="1906" w:type="dxa"/>
          </w:tcPr>
          <w:p w14:paraId="689185E0" w14:textId="2EFFBFFD" w:rsidR="005D567D" w:rsidRDefault="685C5BBF" w:rsidP="28487F9C">
            <w:pPr>
              <w:tabs>
                <w:tab w:val="center" w:pos="5400"/>
              </w:tabs>
              <w:spacing w:line="259" w:lineRule="auto"/>
              <w:jc w:val="center"/>
              <w:rPr>
                <w:sz w:val="24"/>
                <w:szCs w:val="24"/>
              </w:rPr>
            </w:pPr>
            <w:r w:rsidRPr="28487F9C">
              <w:rPr>
                <w:spacing w:val="-2"/>
                <w:sz w:val="24"/>
                <w:szCs w:val="24"/>
              </w:rPr>
              <w:t>CSC76</w:t>
            </w:r>
            <w:r w:rsidR="50C0708A" w:rsidRPr="28487F9C">
              <w:rPr>
                <w:spacing w:val="-2"/>
                <w:sz w:val="24"/>
                <w:szCs w:val="24"/>
              </w:rPr>
              <w:t>3</w:t>
            </w:r>
          </w:p>
        </w:tc>
        <w:tc>
          <w:tcPr>
            <w:tcW w:w="1017" w:type="dxa"/>
          </w:tcPr>
          <w:p w14:paraId="31C9DF82" w14:textId="161F8480" w:rsidR="005D567D" w:rsidRDefault="005D567D" w:rsidP="005D567D">
            <w:pPr>
              <w:tabs>
                <w:tab w:val="center" w:pos="5400"/>
              </w:tabs>
              <w:suppressAutoHyphens/>
              <w:jc w:val="center"/>
              <w:rPr>
                <w:spacing w:val="-2"/>
                <w:sz w:val="24"/>
              </w:rPr>
            </w:pPr>
            <w:r>
              <w:rPr>
                <w:spacing w:val="-2"/>
                <w:sz w:val="24"/>
              </w:rPr>
              <w:t>3</w:t>
            </w:r>
          </w:p>
        </w:tc>
        <w:tc>
          <w:tcPr>
            <w:tcW w:w="942" w:type="dxa"/>
          </w:tcPr>
          <w:p w14:paraId="289055BF" w14:textId="2DE26135" w:rsidR="005D567D" w:rsidRDefault="002E272C" w:rsidP="005D567D">
            <w:pPr>
              <w:tabs>
                <w:tab w:val="center" w:pos="5400"/>
              </w:tabs>
              <w:suppressAutoHyphens/>
              <w:jc w:val="center"/>
              <w:rPr>
                <w:spacing w:val="-2"/>
                <w:sz w:val="24"/>
              </w:rPr>
            </w:pPr>
            <w:r>
              <w:rPr>
                <w:spacing w:val="-2"/>
                <w:sz w:val="24"/>
              </w:rPr>
              <w:t>Yes</w:t>
            </w:r>
          </w:p>
        </w:tc>
      </w:tr>
      <w:tr w:rsidR="0004385D" w14:paraId="31A1E48A" w14:textId="77777777" w:rsidTr="28487F9C">
        <w:trPr>
          <w:trHeight w:val="300"/>
        </w:trPr>
        <w:tc>
          <w:tcPr>
            <w:tcW w:w="950" w:type="dxa"/>
          </w:tcPr>
          <w:p w14:paraId="14C5069B" w14:textId="5BFCF394" w:rsidR="0004385D" w:rsidRPr="000D66FC" w:rsidRDefault="002E272C" w:rsidP="005D567D">
            <w:pPr>
              <w:tabs>
                <w:tab w:val="center" w:pos="5400"/>
              </w:tabs>
              <w:suppressAutoHyphens/>
              <w:jc w:val="center"/>
              <w:rPr>
                <w:spacing w:val="-2"/>
                <w:sz w:val="24"/>
              </w:rPr>
            </w:pPr>
            <w:r>
              <w:rPr>
                <w:spacing w:val="-2"/>
                <w:sz w:val="24"/>
              </w:rPr>
              <w:t>CSC</w:t>
            </w:r>
          </w:p>
        </w:tc>
        <w:tc>
          <w:tcPr>
            <w:tcW w:w="1157" w:type="dxa"/>
          </w:tcPr>
          <w:p w14:paraId="659B1437" w14:textId="29444BF6" w:rsidR="0004385D" w:rsidRDefault="006D126B" w:rsidP="005D567D">
            <w:pPr>
              <w:tabs>
                <w:tab w:val="center" w:pos="5400"/>
              </w:tabs>
              <w:suppressAutoHyphens/>
              <w:jc w:val="center"/>
              <w:rPr>
                <w:spacing w:val="-2"/>
                <w:sz w:val="24"/>
              </w:rPr>
            </w:pPr>
            <w:r>
              <w:rPr>
                <w:spacing w:val="-2"/>
                <w:sz w:val="24"/>
              </w:rPr>
              <w:t>784</w:t>
            </w:r>
          </w:p>
        </w:tc>
        <w:tc>
          <w:tcPr>
            <w:tcW w:w="3378" w:type="dxa"/>
          </w:tcPr>
          <w:p w14:paraId="09636CC2" w14:textId="58289A58" w:rsidR="0004385D" w:rsidRDefault="263E5E84" w:rsidP="28487F9C">
            <w:pPr>
              <w:tabs>
                <w:tab w:val="center" w:pos="5400"/>
              </w:tabs>
              <w:suppressAutoHyphens/>
              <w:rPr>
                <w:spacing w:val="-2"/>
                <w:sz w:val="24"/>
                <w:szCs w:val="24"/>
              </w:rPr>
            </w:pPr>
            <w:r w:rsidRPr="28487F9C">
              <w:rPr>
                <w:spacing w:val="-2"/>
                <w:sz w:val="24"/>
                <w:szCs w:val="24"/>
              </w:rPr>
              <w:t>Quantum Computing for Cybersecurity</w:t>
            </w:r>
            <w:r w:rsidR="1EEAE242" w:rsidRPr="28487F9C">
              <w:rPr>
                <w:spacing w:val="-2"/>
                <w:sz w:val="24"/>
                <w:szCs w:val="24"/>
              </w:rPr>
              <w:t xml:space="preserve"> Applications</w:t>
            </w:r>
          </w:p>
        </w:tc>
        <w:tc>
          <w:tcPr>
            <w:tcW w:w="1906" w:type="dxa"/>
          </w:tcPr>
          <w:p w14:paraId="464FFBBC" w14:textId="417E772B" w:rsidR="0004385D" w:rsidRDefault="41E63615" w:rsidP="28487F9C">
            <w:pPr>
              <w:tabs>
                <w:tab w:val="center" w:pos="5400"/>
              </w:tabs>
              <w:suppressAutoHyphens/>
              <w:jc w:val="center"/>
              <w:rPr>
                <w:spacing w:val="-2"/>
                <w:sz w:val="24"/>
                <w:szCs w:val="24"/>
              </w:rPr>
            </w:pPr>
            <w:r w:rsidRPr="28487F9C">
              <w:rPr>
                <w:spacing w:val="-2"/>
                <w:sz w:val="24"/>
                <w:szCs w:val="24"/>
              </w:rPr>
              <w:t>CSC766 or CSC767</w:t>
            </w:r>
          </w:p>
        </w:tc>
        <w:tc>
          <w:tcPr>
            <w:tcW w:w="1017" w:type="dxa"/>
          </w:tcPr>
          <w:p w14:paraId="05792A0D" w14:textId="2BAE8B08" w:rsidR="0004385D" w:rsidRDefault="006D126B" w:rsidP="005D567D">
            <w:pPr>
              <w:tabs>
                <w:tab w:val="center" w:pos="5400"/>
              </w:tabs>
              <w:suppressAutoHyphens/>
              <w:jc w:val="center"/>
              <w:rPr>
                <w:spacing w:val="-2"/>
                <w:sz w:val="24"/>
              </w:rPr>
            </w:pPr>
            <w:r>
              <w:rPr>
                <w:spacing w:val="-2"/>
                <w:sz w:val="24"/>
              </w:rPr>
              <w:t>3</w:t>
            </w:r>
          </w:p>
        </w:tc>
        <w:tc>
          <w:tcPr>
            <w:tcW w:w="942" w:type="dxa"/>
          </w:tcPr>
          <w:p w14:paraId="144EE488" w14:textId="2E132846" w:rsidR="0004385D" w:rsidRDefault="006D126B" w:rsidP="005D567D">
            <w:pPr>
              <w:tabs>
                <w:tab w:val="center" w:pos="5400"/>
              </w:tabs>
              <w:suppressAutoHyphens/>
              <w:jc w:val="center"/>
              <w:rPr>
                <w:spacing w:val="-2"/>
                <w:sz w:val="24"/>
              </w:rPr>
            </w:pPr>
            <w:r>
              <w:rPr>
                <w:spacing w:val="-2"/>
                <w:sz w:val="24"/>
              </w:rPr>
              <w:t>Yes</w:t>
            </w:r>
          </w:p>
        </w:tc>
      </w:tr>
      <w:tr w:rsidR="0004002C" w14:paraId="2EBBAA2C" w14:textId="77777777" w:rsidTr="28487F9C">
        <w:trPr>
          <w:trHeight w:val="300"/>
        </w:trPr>
        <w:tc>
          <w:tcPr>
            <w:tcW w:w="950" w:type="dxa"/>
            <w:tcBorders>
              <w:left w:val="nil"/>
              <w:bottom w:val="nil"/>
              <w:right w:val="nil"/>
            </w:tcBorders>
          </w:tcPr>
          <w:p w14:paraId="54090A8A" w14:textId="77777777" w:rsidR="0004002C" w:rsidRDefault="0004002C" w:rsidP="00680DE9">
            <w:pPr>
              <w:tabs>
                <w:tab w:val="center" w:pos="5400"/>
              </w:tabs>
              <w:suppressAutoHyphens/>
              <w:jc w:val="center"/>
              <w:rPr>
                <w:spacing w:val="-2"/>
                <w:sz w:val="24"/>
              </w:rPr>
            </w:pPr>
          </w:p>
        </w:tc>
        <w:tc>
          <w:tcPr>
            <w:tcW w:w="1157" w:type="dxa"/>
            <w:tcBorders>
              <w:left w:val="nil"/>
              <w:bottom w:val="nil"/>
              <w:right w:val="nil"/>
            </w:tcBorders>
          </w:tcPr>
          <w:p w14:paraId="79E625C6" w14:textId="77777777" w:rsidR="0004002C" w:rsidRDefault="0004002C" w:rsidP="00680DE9">
            <w:pPr>
              <w:tabs>
                <w:tab w:val="center" w:pos="5400"/>
              </w:tabs>
              <w:suppressAutoHyphens/>
              <w:jc w:val="center"/>
              <w:rPr>
                <w:spacing w:val="-2"/>
                <w:sz w:val="24"/>
              </w:rPr>
            </w:pPr>
          </w:p>
        </w:tc>
        <w:tc>
          <w:tcPr>
            <w:tcW w:w="3378" w:type="dxa"/>
            <w:tcBorders>
              <w:left w:val="nil"/>
              <w:bottom w:val="nil"/>
              <w:right w:val="nil"/>
            </w:tcBorders>
          </w:tcPr>
          <w:p w14:paraId="0D440E60" w14:textId="77777777" w:rsidR="0004002C" w:rsidRDefault="0004002C" w:rsidP="00680DE9">
            <w:pPr>
              <w:tabs>
                <w:tab w:val="center" w:pos="5400"/>
              </w:tabs>
              <w:suppressAutoHyphens/>
              <w:jc w:val="right"/>
              <w:rPr>
                <w:spacing w:val="-2"/>
                <w:sz w:val="24"/>
              </w:rPr>
            </w:pPr>
          </w:p>
        </w:tc>
        <w:tc>
          <w:tcPr>
            <w:tcW w:w="1906" w:type="dxa"/>
            <w:tcBorders>
              <w:left w:val="nil"/>
              <w:bottom w:val="nil"/>
            </w:tcBorders>
          </w:tcPr>
          <w:p w14:paraId="06E82CA7" w14:textId="77777777" w:rsidR="0004002C" w:rsidRDefault="0004002C" w:rsidP="00680DE9">
            <w:pPr>
              <w:tabs>
                <w:tab w:val="center" w:pos="5400"/>
              </w:tabs>
              <w:suppressAutoHyphens/>
              <w:jc w:val="right"/>
              <w:rPr>
                <w:spacing w:val="-2"/>
                <w:sz w:val="24"/>
              </w:rPr>
            </w:pPr>
            <w:r>
              <w:rPr>
                <w:spacing w:val="-2"/>
                <w:sz w:val="24"/>
              </w:rPr>
              <w:t>Subtotal</w:t>
            </w:r>
          </w:p>
        </w:tc>
        <w:tc>
          <w:tcPr>
            <w:tcW w:w="1017" w:type="dxa"/>
          </w:tcPr>
          <w:p w14:paraId="1405C9DA" w14:textId="745DD330" w:rsidR="0004002C" w:rsidRDefault="006D126B" w:rsidP="00680DE9">
            <w:pPr>
              <w:tabs>
                <w:tab w:val="center" w:pos="5400"/>
              </w:tabs>
              <w:suppressAutoHyphens/>
              <w:jc w:val="center"/>
              <w:rPr>
                <w:spacing w:val="-2"/>
                <w:sz w:val="24"/>
              </w:rPr>
            </w:pPr>
            <w:r>
              <w:rPr>
                <w:spacing w:val="-2"/>
                <w:sz w:val="24"/>
              </w:rPr>
              <w:t>12</w:t>
            </w:r>
          </w:p>
        </w:tc>
        <w:tc>
          <w:tcPr>
            <w:tcW w:w="942" w:type="dxa"/>
            <w:tcBorders>
              <w:bottom w:val="nil"/>
              <w:right w:val="nil"/>
            </w:tcBorders>
          </w:tcPr>
          <w:p w14:paraId="3D1D791A" w14:textId="77777777" w:rsidR="0004002C" w:rsidRDefault="0004002C" w:rsidP="00680DE9">
            <w:pPr>
              <w:tabs>
                <w:tab w:val="center" w:pos="5400"/>
              </w:tabs>
              <w:suppressAutoHyphens/>
              <w:jc w:val="center"/>
              <w:rPr>
                <w:spacing w:val="-2"/>
                <w:sz w:val="24"/>
              </w:rPr>
            </w:pPr>
          </w:p>
        </w:tc>
      </w:tr>
    </w:tbl>
    <w:p w14:paraId="707C17A6" w14:textId="77777777" w:rsidR="00617AD7" w:rsidRDefault="00617AD7" w:rsidP="004F72E5">
      <w:pPr>
        <w:tabs>
          <w:tab w:val="center" w:pos="5400"/>
        </w:tabs>
        <w:suppressAutoHyphens/>
        <w:jc w:val="both"/>
        <w:rPr>
          <w:spacing w:val="-2"/>
          <w:sz w:val="24"/>
        </w:rPr>
      </w:pPr>
    </w:p>
    <w:p w14:paraId="63A427F3" w14:textId="77777777" w:rsidR="00B840EB" w:rsidRPr="00B840EB" w:rsidRDefault="00B26A47" w:rsidP="00B26A47">
      <w:pPr>
        <w:pStyle w:val="ListParagraph"/>
        <w:numPr>
          <w:ilvl w:val="0"/>
          <w:numId w:val="8"/>
        </w:numPr>
        <w:tabs>
          <w:tab w:val="center" w:pos="5400"/>
        </w:tabs>
        <w:suppressAutoHyphens/>
        <w:jc w:val="both"/>
        <w:rPr>
          <w:spacing w:val="-2"/>
          <w:sz w:val="24"/>
        </w:rPr>
      </w:pPr>
      <w:r>
        <w:rPr>
          <w:b/>
          <w:spacing w:val="-2"/>
          <w:sz w:val="24"/>
        </w:rPr>
        <w:t>Student Outcome and Demonstration of Individual Achievement.</w:t>
      </w:r>
    </w:p>
    <w:p w14:paraId="2B9D7DCE" w14:textId="77777777" w:rsidR="00B26A47" w:rsidRPr="00534166" w:rsidRDefault="00B840EB" w:rsidP="00B840EB">
      <w:pPr>
        <w:pStyle w:val="ListParagraph"/>
        <w:tabs>
          <w:tab w:val="center" w:pos="5400"/>
        </w:tabs>
        <w:suppressAutoHyphens/>
        <w:ind w:left="360"/>
        <w:jc w:val="both"/>
        <w:rPr>
          <w:spacing w:val="-2"/>
          <w:sz w:val="24"/>
        </w:rPr>
      </w:pPr>
      <w:r>
        <w:rPr>
          <w:i/>
          <w:spacing w:val="-2"/>
          <w:sz w:val="24"/>
        </w:rPr>
        <w:t xml:space="preserve">Board Policy 2:23 requires certificate programs to “have specifically defined student learning outcomes. </w:t>
      </w:r>
    </w:p>
    <w:p w14:paraId="6447F423" w14:textId="77777777" w:rsidR="00F75E85" w:rsidRDefault="00F75E85" w:rsidP="004F72E5">
      <w:pPr>
        <w:tabs>
          <w:tab w:val="center" w:pos="5400"/>
        </w:tabs>
        <w:suppressAutoHyphens/>
        <w:jc w:val="both"/>
        <w:rPr>
          <w:spacing w:val="-2"/>
          <w:sz w:val="24"/>
        </w:rPr>
      </w:pPr>
    </w:p>
    <w:p w14:paraId="3AC50400" w14:textId="65C9665B" w:rsidR="00B26A47" w:rsidRPr="000D66D0" w:rsidRDefault="00B26A47" w:rsidP="1FE0F442">
      <w:pPr>
        <w:numPr>
          <w:ilvl w:val="1"/>
          <w:numId w:val="10"/>
        </w:numPr>
        <w:tabs>
          <w:tab w:val="center" w:pos="5400"/>
        </w:tabs>
        <w:suppressAutoHyphens/>
        <w:ind w:left="720"/>
        <w:jc w:val="both"/>
        <w:rPr>
          <w:spacing w:val="-2"/>
          <w:sz w:val="24"/>
          <w:szCs w:val="24"/>
        </w:rPr>
      </w:pPr>
      <w:r w:rsidRPr="1FE0F442">
        <w:rPr>
          <w:b/>
          <w:bCs/>
          <w:spacing w:val="-2"/>
          <w:sz w:val="24"/>
          <w:szCs w:val="24"/>
        </w:rPr>
        <w:t>What specific knowledge and competencies, including technology competencies, will all students demonstrate before graduation</w:t>
      </w:r>
      <w:r w:rsidRPr="1FE0F442">
        <w:rPr>
          <w:spacing w:val="-2"/>
          <w:sz w:val="24"/>
          <w:szCs w:val="24"/>
        </w:rPr>
        <w:t xml:space="preserve">? </w:t>
      </w:r>
      <w:r w:rsidRPr="1FE0F442">
        <w:rPr>
          <w:i/>
          <w:iCs/>
          <w:spacing w:val="-2"/>
          <w:sz w:val="24"/>
          <w:szCs w:val="24"/>
        </w:rPr>
        <w:t>The knowledge and competencies should be specific to the program and not routinely expected of all university graduates.</w:t>
      </w:r>
      <w:r w:rsidRPr="1FE0F442">
        <w:rPr>
          <w:spacing w:val="-2"/>
          <w:sz w:val="24"/>
          <w:szCs w:val="24"/>
        </w:rPr>
        <w:t xml:space="preserve"> </w:t>
      </w:r>
    </w:p>
    <w:p w14:paraId="73AF0D25" w14:textId="3BF0F67A" w:rsidR="1FE0F442" w:rsidRDefault="1FE0F442" w:rsidP="1FE0F442">
      <w:pPr>
        <w:tabs>
          <w:tab w:val="center" w:pos="5400"/>
        </w:tabs>
        <w:jc w:val="both"/>
        <w:rPr>
          <w:sz w:val="24"/>
          <w:szCs w:val="24"/>
        </w:rPr>
      </w:pPr>
    </w:p>
    <w:p w14:paraId="32E08A2B" w14:textId="5C0AB729" w:rsidR="000D66D0" w:rsidRDefault="000D66D0" w:rsidP="28487F9C">
      <w:pPr>
        <w:tabs>
          <w:tab w:val="center" w:pos="5400"/>
        </w:tabs>
        <w:suppressAutoHyphens/>
        <w:jc w:val="both"/>
        <w:rPr>
          <w:spacing w:val="-2"/>
          <w:sz w:val="24"/>
          <w:szCs w:val="24"/>
          <w:highlight w:val="yellow"/>
        </w:rPr>
      </w:pPr>
    </w:p>
    <w:p w14:paraId="3AC0C121" w14:textId="35A88695" w:rsidR="00731A8F" w:rsidRDefault="00731A8F" w:rsidP="00F22F74">
      <w:pPr>
        <w:tabs>
          <w:tab w:val="center" w:pos="5400"/>
        </w:tabs>
        <w:suppressAutoHyphens/>
        <w:ind w:left="720"/>
        <w:rPr>
          <w:spacing w:val="-2"/>
          <w:sz w:val="24"/>
          <w:szCs w:val="24"/>
        </w:rPr>
      </w:pPr>
      <w:r w:rsidRPr="00731A8F">
        <w:rPr>
          <w:b/>
          <w:bCs/>
          <w:spacing w:val="-2"/>
          <w:sz w:val="24"/>
          <w:szCs w:val="24"/>
        </w:rPr>
        <w:t>Student Learning Outcomes.</w:t>
      </w:r>
      <w:r w:rsidRPr="00731A8F">
        <w:rPr>
          <w:spacing w:val="-2"/>
          <w:sz w:val="24"/>
          <w:szCs w:val="24"/>
        </w:rPr>
        <w:t xml:space="preserve"> </w:t>
      </w:r>
      <w:r>
        <w:rPr>
          <w:spacing w:val="-2"/>
          <w:sz w:val="24"/>
          <w:szCs w:val="24"/>
        </w:rPr>
        <w:t xml:space="preserve">Students will </w:t>
      </w:r>
      <w:r w:rsidR="00A7688E">
        <w:rPr>
          <w:spacing w:val="-2"/>
          <w:sz w:val="24"/>
          <w:szCs w:val="24"/>
        </w:rPr>
        <w:t>demonstrate</w:t>
      </w:r>
      <w:r>
        <w:rPr>
          <w:spacing w:val="-2"/>
          <w:sz w:val="24"/>
          <w:szCs w:val="24"/>
        </w:rPr>
        <w:t xml:space="preserve"> </w:t>
      </w:r>
      <w:r w:rsidR="003A108E">
        <w:rPr>
          <w:spacing w:val="-2"/>
          <w:sz w:val="24"/>
          <w:szCs w:val="24"/>
        </w:rPr>
        <w:t xml:space="preserve">essential knowledge of quantum computing, its influence on cybersecurity, post-quantum </w:t>
      </w:r>
      <w:r w:rsidR="00C544D0">
        <w:rPr>
          <w:spacing w:val="-2"/>
          <w:sz w:val="24"/>
          <w:szCs w:val="24"/>
        </w:rPr>
        <w:t>cryptography</w:t>
      </w:r>
      <w:r w:rsidR="00FC53FD">
        <w:rPr>
          <w:spacing w:val="-2"/>
          <w:sz w:val="24"/>
          <w:szCs w:val="24"/>
        </w:rPr>
        <w:t xml:space="preserve"> to</w:t>
      </w:r>
      <w:r w:rsidR="00C544D0">
        <w:rPr>
          <w:spacing w:val="-2"/>
          <w:sz w:val="24"/>
          <w:szCs w:val="24"/>
        </w:rPr>
        <w:t xml:space="preserve">: </w:t>
      </w:r>
    </w:p>
    <w:p w14:paraId="7400DFF7" w14:textId="77777777" w:rsidR="002022FA" w:rsidRPr="00F22F74" w:rsidRDefault="002022FA" w:rsidP="002022FA">
      <w:pPr>
        <w:rPr>
          <w:sz w:val="24"/>
          <w:szCs w:val="24"/>
        </w:rPr>
      </w:pPr>
    </w:p>
    <w:p w14:paraId="02A71602" w14:textId="5301E03D" w:rsidR="002022FA" w:rsidRPr="00F22F74" w:rsidRDefault="30476B36" w:rsidP="00031C16">
      <w:pPr>
        <w:pStyle w:val="ListParagraph"/>
        <w:numPr>
          <w:ilvl w:val="1"/>
          <w:numId w:val="1"/>
        </w:numPr>
        <w:spacing w:after="120" w:line="259" w:lineRule="auto"/>
        <w:ind w:left="1080"/>
        <w:rPr>
          <w:sz w:val="24"/>
          <w:szCs w:val="24"/>
        </w:rPr>
      </w:pPr>
      <w:r w:rsidRPr="28487F9C">
        <w:rPr>
          <w:sz w:val="24"/>
          <w:szCs w:val="24"/>
        </w:rPr>
        <w:lastRenderedPageBreak/>
        <w:t>Develop a foundational knowledge of quantum computing, including its principles, algorithms, and applications to analyze and evaluate the potential impact of quantum computing on cybersecurity, including offensive and defense strategies.</w:t>
      </w:r>
    </w:p>
    <w:p w14:paraId="47CBFA24" w14:textId="09DD2849" w:rsidR="28487F9C" w:rsidRDefault="28487F9C" w:rsidP="00031C16">
      <w:pPr>
        <w:spacing w:after="120" w:line="259" w:lineRule="auto"/>
        <w:ind w:left="1080" w:hanging="360"/>
        <w:rPr>
          <w:sz w:val="24"/>
          <w:szCs w:val="24"/>
        </w:rPr>
      </w:pPr>
      <w:r w:rsidRPr="28487F9C">
        <w:rPr>
          <w:sz w:val="24"/>
          <w:szCs w:val="24"/>
        </w:rPr>
        <w:t xml:space="preserve">2) </w:t>
      </w:r>
      <w:r w:rsidR="7C7453BC" w:rsidRPr="28487F9C">
        <w:rPr>
          <w:sz w:val="24"/>
          <w:szCs w:val="24"/>
        </w:rPr>
        <w:t>D</w:t>
      </w:r>
      <w:r w:rsidR="417FCF52" w:rsidRPr="28487F9C">
        <w:rPr>
          <w:sz w:val="24"/>
          <w:szCs w:val="24"/>
        </w:rPr>
        <w:t>evelop the skills necessary to design and analyze cryptographic solutions that are resilient to quantum attacks.</w:t>
      </w:r>
    </w:p>
    <w:p w14:paraId="5F03F1FD" w14:textId="16364965" w:rsidR="002022FA" w:rsidRPr="00F22F74" w:rsidRDefault="4DF10E8C" w:rsidP="00031C16">
      <w:pPr>
        <w:pStyle w:val="ListParagraph"/>
        <w:spacing w:after="120" w:line="259" w:lineRule="auto"/>
        <w:ind w:left="1080" w:hanging="360"/>
        <w:rPr>
          <w:sz w:val="24"/>
          <w:szCs w:val="24"/>
        </w:rPr>
      </w:pPr>
      <w:r w:rsidRPr="28487F9C">
        <w:rPr>
          <w:sz w:val="24"/>
          <w:szCs w:val="24"/>
        </w:rPr>
        <w:t xml:space="preserve">3) </w:t>
      </w:r>
      <w:r w:rsidR="30476B36" w:rsidRPr="28487F9C">
        <w:rPr>
          <w:sz w:val="24"/>
          <w:szCs w:val="24"/>
        </w:rPr>
        <w:t xml:space="preserve">Gain a deep understanding of quantum cryptography, exploring its principles and applications for secure communication in the quantum era </w:t>
      </w:r>
      <w:r w:rsidR="443604EF" w:rsidRPr="28487F9C">
        <w:rPr>
          <w:sz w:val="24"/>
          <w:szCs w:val="24"/>
        </w:rPr>
        <w:t>that develops</w:t>
      </w:r>
      <w:r w:rsidR="30476B36" w:rsidRPr="28487F9C">
        <w:rPr>
          <w:sz w:val="24"/>
          <w:szCs w:val="24"/>
        </w:rPr>
        <w:t xml:space="preserve"> into</w:t>
      </w:r>
      <w:r w:rsidR="002022FA" w:rsidRPr="28487F9C">
        <w:rPr>
          <w:sz w:val="24"/>
          <w:szCs w:val="24"/>
        </w:rPr>
        <w:t xml:space="preserve"> expertise in post-quantum cryptography </w:t>
      </w:r>
      <w:r w:rsidR="4A520EBC" w:rsidRPr="28487F9C">
        <w:rPr>
          <w:sz w:val="24"/>
          <w:szCs w:val="24"/>
        </w:rPr>
        <w:t>necessary to</w:t>
      </w:r>
      <w:r w:rsidR="245BF3AF" w:rsidRPr="28487F9C">
        <w:rPr>
          <w:sz w:val="24"/>
          <w:szCs w:val="24"/>
        </w:rPr>
        <w:t xml:space="preserve"> </w:t>
      </w:r>
      <w:r w:rsidR="002022FA" w:rsidRPr="28487F9C">
        <w:rPr>
          <w:sz w:val="24"/>
          <w:szCs w:val="24"/>
        </w:rPr>
        <w:t>explor</w:t>
      </w:r>
      <w:r w:rsidR="4DB53A67" w:rsidRPr="28487F9C">
        <w:rPr>
          <w:sz w:val="24"/>
          <w:szCs w:val="24"/>
        </w:rPr>
        <w:t>e the</w:t>
      </w:r>
      <w:r w:rsidR="002022FA" w:rsidRPr="28487F9C">
        <w:rPr>
          <w:sz w:val="24"/>
          <w:szCs w:val="24"/>
        </w:rPr>
        <w:t xml:space="preserve"> advanced cryptographic techniques designed to withstand quantum attacks.</w:t>
      </w:r>
    </w:p>
    <w:p w14:paraId="2E9139DD" w14:textId="1A3C6FC1" w:rsidR="002022FA" w:rsidRPr="00F22F74" w:rsidRDefault="283EF9F3" w:rsidP="00031C16">
      <w:pPr>
        <w:pStyle w:val="ListParagraph"/>
        <w:spacing w:after="120" w:line="259" w:lineRule="auto"/>
        <w:ind w:left="1080" w:hanging="360"/>
        <w:rPr>
          <w:sz w:val="24"/>
          <w:szCs w:val="24"/>
        </w:rPr>
      </w:pPr>
      <w:r w:rsidRPr="28487F9C">
        <w:rPr>
          <w:sz w:val="24"/>
          <w:szCs w:val="24"/>
        </w:rPr>
        <w:t xml:space="preserve">4) </w:t>
      </w:r>
      <w:r w:rsidR="03CDE4ED" w:rsidRPr="28487F9C">
        <w:rPr>
          <w:sz w:val="24"/>
          <w:szCs w:val="24"/>
        </w:rPr>
        <w:t>U</w:t>
      </w:r>
      <w:r w:rsidR="7EE7C01E" w:rsidRPr="28487F9C">
        <w:rPr>
          <w:sz w:val="24"/>
          <w:szCs w:val="24"/>
        </w:rPr>
        <w:t>nderstand and adher</w:t>
      </w:r>
      <w:r w:rsidR="1C44DA63" w:rsidRPr="28487F9C">
        <w:rPr>
          <w:sz w:val="24"/>
          <w:szCs w:val="24"/>
        </w:rPr>
        <w:t>e</w:t>
      </w:r>
      <w:r w:rsidR="7EE7C01E" w:rsidRPr="28487F9C">
        <w:rPr>
          <w:sz w:val="24"/>
          <w:szCs w:val="24"/>
        </w:rPr>
        <w:t xml:space="preserve"> to ethical considerations of quantum computing to cybersecurity.</w:t>
      </w:r>
    </w:p>
    <w:p w14:paraId="01139511" w14:textId="77777777" w:rsidR="00731A8F" w:rsidRDefault="00731A8F" w:rsidP="000D66D0">
      <w:pPr>
        <w:tabs>
          <w:tab w:val="center" w:pos="5400"/>
        </w:tabs>
        <w:suppressAutoHyphens/>
        <w:jc w:val="both"/>
        <w:rPr>
          <w:spacing w:val="-2"/>
          <w:sz w:val="24"/>
          <w:szCs w:val="24"/>
        </w:rPr>
      </w:pPr>
    </w:p>
    <w:p w14:paraId="6975FC83" w14:textId="77777777" w:rsidR="00B26A47" w:rsidRPr="004C2460" w:rsidRDefault="00B26A47" w:rsidP="005076D2">
      <w:pPr>
        <w:numPr>
          <w:ilvl w:val="1"/>
          <w:numId w:val="10"/>
        </w:numPr>
        <w:tabs>
          <w:tab w:val="center" w:pos="5400"/>
        </w:tabs>
        <w:suppressAutoHyphens/>
        <w:ind w:left="720"/>
        <w:jc w:val="both"/>
        <w:rPr>
          <w:spacing w:val="-2"/>
          <w:sz w:val="24"/>
        </w:rPr>
      </w:pPr>
      <w:r w:rsidRPr="004C2460">
        <w:rPr>
          <w:b/>
          <w:bCs/>
          <w:spacing w:val="-2"/>
          <w:sz w:val="24"/>
          <w:szCs w:val="24"/>
        </w:rPr>
        <w:t>Complete</w:t>
      </w:r>
      <w:r w:rsidR="000E5A5B" w:rsidRPr="004C2460">
        <w:rPr>
          <w:b/>
          <w:bCs/>
          <w:spacing w:val="-2"/>
          <w:sz w:val="24"/>
          <w:szCs w:val="24"/>
        </w:rPr>
        <w:t xml:space="preserve"> the table below to list specific learning outcomes – knowledge and competencies</w:t>
      </w:r>
      <w:r w:rsidR="000E5A5B" w:rsidRPr="1FE0F442">
        <w:rPr>
          <w:b/>
          <w:bCs/>
          <w:spacing w:val="-2"/>
          <w:sz w:val="24"/>
          <w:szCs w:val="24"/>
        </w:rPr>
        <w:t xml:space="preserve"> – for courses in the proposed program in each row. </w:t>
      </w:r>
      <w:r w:rsidRPr="1FE0F442">
        <w:rPr>
          <w:i/>
          <w:iCs/>
          <w:spacing w:val="-2"/>
          <w:sz w:val="24"/>
          <w:szCs w:val="24"/>
        </w:rPr>
        <w:t xml:space="preserve">  </w:t>
      </w:r>
      <w:r w:rsidR="000E5A5B" w:rsidRPr="1FE0F442">
        <w:rPr>
          <w:i/>
          <w:iCs/>
          <w:spacing w:val="-2"/>
          <w:sz w:val="24"/>
          <w:szCs w:val="24"/>
          <w:u w:val="single"/>
        </w:rPr>
        <w:t>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6E651570" w14:textId="77777777" w:rsidR="00B26A47" w:rsidRPr="004C2460" w:rsidRDefault="00B26A47" w:rsidP="004F72E5">
      <w:pPr>
        <w:tabs>
          <w:tab w:val="center" w:pos="5400"/>
        </w:tabs>
        <w:suppressAutoHyphens/>
        <w:jc w:val="both"/>
        <w:rPr>
          <w:spacing w:val="-2"/>
          <w:sz w:val="24"/>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5"/>
        <w:gridCol w:w="990"/>
        <w:gridCol w:w="1080"/>
        <w:gridCol w:w="990"/>
        <w:gridCol w:w="990"/>
      </w:tblGrid>
      <w:tr w:rsidR="005014CE" w14:paraId="328F3537" w14:textId="5D895C78" w:rsidTr="28487F9C">
        <w:trPr>
          <w:cantSplit/>
          <w:jc w:val="center"/>
        </w:trPr>
        <w:tc>
          <w:tcPr>
            <w:tcW w:w="6475" w:type="dxa"/>
          </w:tcPr>
          <w:p w14:paraId="21505D66" w14:textId="77777777" w:rsidR="005014CE" w:rsidRPr="004C2460" w:rsidRDefault="005014CE" w:rsidP="00933C35">
            <w:pPr>
              <w:pStyle w:val="Heading3"/>
              <w:jc w:val="left"/>
            </w:pPr>
            <w:r w:rsidRPr="004C2460">
              <w:t>Individual Student Outcome</w:t>
            </w:r>
          </w:p>
          <w:p w14:paraId="231BCD8D" w14:textId="77777777" w:rsidR="005014CE" w:rsidRPr="004C2460" w:rsidRDefault="005014CE" w:rsidP="00933C35">
            <w:r w:rsidRPr="004C2460">
              <w:t>(Same as in the text of the proposal)</w:t>
            </w:r>
          </w:p>
        </w:tc>
        <w:tc>
          <w:tcPr>
            <w:tcW w:w="990" w:type="dxa"/>
          </w:tcPr>
          <w:p w14:paraId="075E4EF6" w14:textId="79DDECCD" w:rsidR="005014CE" w:rsidRPr="004C2460" w:rsidRDefault="0FE2B97D" w:rsidP="008B7A3A">
            <w:pPr>
              <w:jc w:val="center"/>
            </w:pPr>
            <w:r>
              <w:t>*CSC 76</w:t>
            </w:r>
            <w:r w:rsidR="7039DC04">
              <w:t>3</w:t>
            </w:r>
          </w:p>
        </w:tc>
        <w:tc>
          <w:tcPr>
            <w:tcW w:w="1080" w:type="dxa"/>
          </w:tcPr>
          <w:p w14:paraId="4807DCF4" w14:textId="0EE91578" w:rsidR="005014CE" w:rsidRPr="004C2460" w:rsidRDefault="005014CE" w:rsidP="008B7A3A">
            <w:pPr>
              <w:jc w:val="center"/>
            </w:pPr>
            <w:r>
              <w:t>*CSC 766</w:t>
            </w:r>
          </w:p>
        </w:tc>
        <w:tc>
          <w:tcPr>
            <w:tcW w:w="990" w:type="dxa"/>
          </w:tcPr>
          <w:p w14:paraId="70B44F35" w14:textId="51E85437" w:rsidR="005014CE" w:rsidRDefault="005014CE" w:rsidP="008B7A3A">
            <w:pPr>
              <w:jc w:val="center"/>
            </w:pPr>
            <w:r>
              <w:t>*CSC 767</w:t>
            </w:r>
          </w:p>
        </w:tc>
        <w:tc>
          <w:tcPr>
            <w:tcW w:w="990" w:type="dxa"/>
          </w:tcPr>
          <w:p w14:paraId="79AD60AD" w14:textId="6F104FDC" w:rsidR="005014CE" w:rsidRDefault="005014CE" w:rsidP="008B7A3A">
            <w:pPr>
              <w:jc w:val="center"/>
            </w:pPr>
            <w:r>
              <w:t>*CSC 784</w:t>
            </w:r>
          </w:p>
        </w:tc>
      </w:tr>
      <w:tr w:rsidR="005014CE" w14:paraId="33F91166" w14:textId="137CBF32" w:rsidTr="28487F9C">
        <w:trPr>
          <w:cantSplit/>
          <w:jc w:val="center"/>
        </w:trPr>
        <w:tc>
          <w:tcPr>
            <w:tcW w:w="6475" w:type="dxa"/>
          </w:tcPr>
          <w:p w14:paraId="149F3B63" w14:textId="6AE198BA" w:rsidR="005014CE" w:rsidRPr="003873A1" w:rsidRDefault="370D37FF" w:rsidP="28487F9C">
            <w:pPr>
              <w:spacing w:before="100" w:beforeAutospacing="1" w:after="100" w:afterAutospacing="1"/>
              <w:rPr>
                <w:sz w:val="22"/>
                <w:szCs w:val="22"/>
              </w:rPr>
            </w:pPr>
            <w:r w:rsidRPr="28487F9C">
              <w:rPr>
                <w:sz w:val="22"/>
                <w:szCs w:val="22"/>
              </w:rPr>
              <w:t>This course provides students with a fundamental understanding of key concepts, principles, and techniques in quantum computing</w:t>
            </w:r>
          </w:p>
        </w:tc>
        <w:tc>
          <w:tcPr>
            <w:tcW w:w="990" w:type="dxa"/>
          </w:tcPr>
          <w:p w14:paraId="3BB5F3A5" w14:textId="10AFB9BF" w:rsidR="005014CE" w:rsidRPr="000B0901" w:rsidRDefault="61D733ED" w:rsidP="00933C35">
            <w:pPr>
              <w:jc w:val="center"/>
              <w:rPr>
                <w:sz w:val="22"/>
                <w:szCs w:val="22"/>
              </w:rPr>
            </w:pPr>
            <w:r w:rsidRPr="28C61A9E">
              <w:rPr>
                <w:sz w:val="22"/>
                <w:szCs w:val="22"/>
              </w:rPr>
              <w:t>X</w:t>
            </w:r>
          </w:p>
        </w:tc>
        <w:tc>
          <w:tcPr>
            <w:tcW w:w="1080" w:type="dxa"/>
          </w:tcPr>
          <w:p w14:paraId="4E50E100" w14:textId="50343F15" w:rsidR="005014CE" w:rsidRPr="000B0901" w:rsidRDefault="005014CE" w:rsidP="00933C35">
            <w:pPr>
              <w:jc w:val="center"/>
              <w:rPr>
                <w:sz w:val="22"/>
                <w:szCs w:val="22"/>
              </w:rPr>
            </w:pPr>
          </w:p>
        </w:tc>
        <w:tc>
          <w:tcPr>
            <w:tcW w:w="990" w:type="dxa"/>
          </w:tcPr>
          <w:p w14:paraId="0FD49199" w14:textId="6825D970" w:rsidR="005014CE" w:rsidRPr="000B0901" w:rsidRDefault="005014CE" w:rsidP="00933C35">
            <w:pPr>
              <w:jc w:val="center"/>
              <w:rPr>
                <w:sz w:val="22"/>
                <w:szCs w:val="22"/>
              </w:rPr>
            </w:pPr>
          </w:p>
        </w:tc>
        <w:tc>
          <w:tcPr>
            <w:tcW w:w="990" w:type="dxa"/>
          </w:tcPr>
          <w:p w14:paraId="33BF9E15" w14:textId="77777777" w:rsidR="005014CE" w:rsidRPr="000B0901" w:rsidRDefault="005014CE" w:rsidP="00933C35">
            <w:pPr>
              <w:jc w:val="center"/>
              <w:rPr>
                <w:sz w:val="22"/>
                <w:szCs w:val="22"/>
              </w:rPr>
            </w:pPr>
          </w:p>
        </w:tc>
      </w:tr>
      <w:tr w:rsidR="005014CE" w14:paraId="4A956388" w14:textId="57C6BC5A" w:rsidTr="28487F9C">
        <w:trPr>
          <w:cantSplit/>
          <w:jc w:val="center"/>
        </w:trPr>
        <w:tc>
          <w:tcPr>
            <w:tcW w:w="6475" w:type="dxa"/>
          </w:tcPr>
          <w:p w14:paraId="751D3298" w14:textId="08727B69" w:rsidR="005014CE" w:rsidRPr="003873A1" w:rsidRDefault="370D37FF" w:rsidP="28487F9C">
            <w:pPr>
              <w:spacing w:before="100" w:beforeAutospacing="1" w:after="100" w:afterAutospacing="1"/>
              <w:rPr>
                <w:sz w:val="22"/>
                <w:szCs w:val="22"/>
              </w:rPr>
            </w:pPr>
            <w:r w:rsidRPr="28487F9C">
              <w:rPr>
                <w:sz w:val="22"/>
                <w:szCs w:val="22"/>
              </w:rPr>
              <w:t xml:space="preserve">This course enables students to grasp and apply quantum algorithms, preparing them with the knowledge and skills necessary to write and understand quantum programs using the </w:t>
            </w:r>
            <w:proofErr w:type="spellStart"/>
            <w:r w:rsidRPr="28487F9C">
              <w:rPr>
                <w:sz w:val="22"/>
                <w:szCs w:val="22"/>
              </w:rPr>
              <w:t>Qiskit</w:t>
            </w:r>
            <w:proofErr w:type="spellEnd"/>
            <w:r w:rsidRPr="28487F9C">
              <w:rPr>
                <w:sz w:val="22"/>
                <w:szCs w:val="22"/>
              </w:rPr>
              <w:t xml:space="preserve"> framework</w:t>
            </w:r>
          </w:p>
        </w:tc>
        <w:tc>
          <w:tcPr>
            <w:tcW w:w="990" w:type="dxa"/>
          </w:tcPr>
          <w:p w14:paraId="7C2AE86D" w14:textId="3C6FACC8" w:rsidR="005014CE" w:rsidRPr="000B0901" w:rsidRDefault="005014CE" w:rsidP="00933C35">
            <w:pPr>
              <w:jc w:val="center"/>
              <w:rPr>
                <w:sz w:val="22"/>
                <w:szCs w:val="22"/>
              </w:rPr>
            </w:pPr>
          </w:p>
        </w:tc>
        <w:tc>
          <w:tcPr>
            <w:tcW w:w="1080" w:type="dxa"/>
          </w:tcPr>
          <w:p w14:paraId="15239D81" w14:textId="6BF79F1C" w:rsidR="005014CE" w:rsidRPr="000B0901" w:rsidRDefault="669EBA4C" w:rsidP="00933C35">
            <w:pPr>
              <w:jc w:val="center"/>
              <w:rPr>
                <w:sz w:val="22"/>
                <w:szCs w:val="22"/>
              </w:rPr>
            </w:pPr>
            <w:r w:rsidRPr="28C61A9E">
              <w:rPr>
                <w:sz w:val="22"/>
                <w:szCs w:val="22"/>
              </w:rPr>
              <w:t>X</w:t>
            </w:r>
          </w:p>
        </w:tc>
        <w:tc>
          <w:tcPr>
            <w:tcW w:w="990" w:type="dxa"/>
          </w:tcPr>
          <w:p w14:paraId="125E13BD" w14:textId="77777777" w:rsidR="005014CE" w:rsidRPr="000B0901" w:rsidRDefault="005014CE" w:rsidP="00933C35">
            <w:pPr>
              <w:jc w:val="center"/>
              <w:rPr>
                <w:sz w:val="22"/>
                <w:szCs w:val="22"/>
              </w:rPr>
            </w:pPr>
          </w:p>
        </w:tc>
        <w:tc>
          <w:tcPr>
            <w:tcW w:w="990" w:type="dxa"/>
          </w:tcPr>
          <w:p w14:paraId="7E34A514" w14:textId="77777777" w:rsidR="005014CE" w:rsidRPr="000B0901" w:rsidRDefault="005014CE" w:rsidP="00933C35">
            <w:pPr>
              <w:jc w:val="center"/>
              <w:rPr>
                <w:sz w:val="22"/>
                <w:szCs w:val="22"/>
              </w:rPr>
            </w:pPr>
          </w:p>
        </w:tc>
      </w:tr>
      <w:tr w:rsidR="005014CE" w14:paraId="3A401E1A" w14:textId="3F3D172C" w:rsidTr="28487F9C">
        <w:trPr>
          <w:cantSplit/>
          <w:jc w:val="center"/>
        </w:trPr>
        <w:tc>
          <w:tcPr>
            <w:tcW w:w="6475" w:type="dxa"/>
          </w:tcPr>
          <w:p w14:paraId="0612C6E7" w14:textId="7E1ACAF1" w:rsidR="005014CE" w:rsidRPr="003873A1" w:rsidRDefault="370D37FF" w:rsidP="28487F9C">
            <w:pPr>
              <w:spacing w:before="100" w:beforeAutospacing="1" w:after="100" w:afterAutospacing="1"/>
              <w:rPr>
                <w:sz w:val="22"/>
                <w:szCs w:val="22"/>
              </w:rPr>
            </w:pPr>
            <w:r w:rsidRPr="28487F9C">
              <w:rPr>
                <w:sz w:val="22"/>
                <w:szCs w:val="22"/>
              </w:rPr>
              <w:t>This course provides students with a comprehensive understanding of the challenges posed by quantum computers to classical cryptographic systems and to equip them with the knowledge and skills necessary to design and analyze cryptographic solutions that are resilient to quantum attacks</w:t>
            </w:r>
          </w:p>
        </w:tc>
        <w:tc>
          <w:tcPr>
            <w:tcW w:w="990" w:type="dxa"/>
          </w:tcPr>
          <w:p w14:paraId="196532A9" w14:textId="77777777" w:rsidR="005014CE" w:rsidRPr="000B0901" w:rsidRDefault="005014CE" w:rsidP="00933C35">
            <w:pPr>
              <w:jc w:val="center"/>
              <w:rPr>
                <w:sz w:val="22"/>
                <w:szCs w:val="22"/>
              </w:rPr>
            </w:pPr>
          </w:p>
        </w:tc>
        <w:tc>
          <w:tcPr>
            <w:tcW w:w="1080" w:type="dxa"/>
          </w:tcPr>
          <w:p w14:paraId="5A552D59" w14:textId="23443852" w:rsidR="005014CE" w:rsidRPr="000B0901" w:rsidRDefault="005014CE" w:rsidP="00933C35">
            <w:pPr>
              <w:jc w:val="center"/>
              <w:rPr>
                <w:sz w:val="22"/>
                <w:szCs w:val="22"/>
              </w:rPr>
            </w:pPr>
          </w:p>
        </w:tc>
        <w:tc>
          <w:tcPr>
            <w:tcW w:w="990" w:type="dxa"/>
          </w:tcPr>
          <w:p w14:paraId="10B992C4" w14:textId="51E72201" w:rsidR="005014CE" w:rsidRPr="000B0901" w:rsidRDefault="26618934" w:rsidP="00933C35">
            <w:pPr>
              <w:jc w:val="center"/>
              <w:rPr>
                <w:sz w:val="22"/>
                <w:szCs w:val="22"/>
              </w:rPr>
            </w:pPr>
            <w:r w:rsidRPr="28C61A9E">
              <w:rPr>
                <w:sz w:val="22"/>
                <w:szCs w:val="22"/>
              </w:rPr>
              <w:t>X</w:t>
            </w:r>
          </w:p>
        </w:tc>
        <w:tc>
          <w:tcPr>
            <w:tcW w:w="990" w:type="dxa"/>
          </w:tcPr>
          <w:p w14:paraId="25AEBA18" w14:textId="77777777" w:rsidR="005014CE" w:rsidRDefault="005014CE" w:rsidP="00933C35">
            <w:pPr>
              <w:jc w:val="center"/>
              <w:rPr>
                <w:sz w:val="22"/>
                <w:szCs w:val="22"/>
              </w:rPr>
            </w:pPr>
          </w:p>
        </w:tc>
      </w:tr>
      <w:tr w:rsidR="005014CE" w14:paraId="4EEF3CC5" w14:textId="1FFEC108" w:rsidTr="28487F9C">
        <w:trPr>
          <w:cantSplit/>
          <w:jc w:val="center"/>
        </w:trPr>
        <w:tc>
          <w:tcPr>
            <w:tcW w:w="6475" w:type="dxa"/>
          </w:tcPr>
          <w:p w14:paraId="2DC60773" w14:textId="61C3BD1C" w:rsidR="005014CE" w:rsidRPr="003873A1" w:rsidRDefault="370D37FF" w:rsidP="28487F9C">
            <w:pPr>
              <w:spacing w:before="100" w:beforeAutospacing="1" w:after="100" w:afterAutospacing="1"/>
              <w:rPr>
                <w:sz w:val="22"/>
                <w:szCs w:val="22"/>
              </w:rPr>
            </w:pPr>
            <w:r w:rsidRPr="28487F9C">
              <w:rPr>
                <w:sz w:val="22"/>
                <w:szCs w:val="22"/>
              </w:rPr>
              <w:t>This course provides students with a deep and practical understanding of the intersection between quantum computing and cybersecurity</w:t>
            </w:r>
          </w:p>
        </w:tc>
        <w:tc>
          <w:tcPr>
            <w:tcW w:w="990" w:type="dxa"/>
          </w:tcPr>
          <w:p w14:paraId="21188259" w14:textId="409958CE" w:rsidR="005014CE" w:rsidRPr="000B0901" w:rsidRDefault="005014CE" w:rsidP="00933C35">
            <w:pPr>
              <w:jc w:val="center"/>
              <w:rPr>
                <w:sz w:val="22"/>
                <w:szCs w:val="22"/>
              </w:rPr>
            </w:pPr>
          </w:p>
        </w:tc>
        <w:tc>
          <w:tcPr>
            <w:tcW w:w="1080" w:type="dxa"/>
          </w:tcPr>
          <w:p w14:paraId="444D5351" w14:textId="77777777" w:rsidR="005014CE" w:rsidRPr="000B0901" w:rsidRDefault="005014CE" w:rsidP="00933C35">
            <w:pPr>
              <w:jc w:val="center"/>
              <w:rPr>
                <w:sz w:val="22"/>
                <w:szCs w:val="22"/>
              </w:rPr>
            </w:pPr>
          </w:p>
        </w:tc>
        <w:tc>
          <w:tcPr>
            <w:tcW w:w="990" w:type="dxa"/>
          </w:tcPr>
          <w:p w14:paraId="65823319" w14:textId="44F9DCD3" w:rsidR="005014CE" w:rsidRDefault="005014CE" w:rsidP="00933C35">
            <w:pPr>
              <w:jc w:val="center"/>
              <w:rPr>
                <w:sz w:val="22"/>
                <w:szCs w:val="22"/>
              </w:rPr>
            </w:pPr>
          </w:p>
        </w:tc>
        <w:tc>
          <w:tcPr>
            <w:tcW w:w="990" w:type="dxa"/>
          </w:tcPr>
          <w:p w14:paraId="0B4019B7" w14:textId="60C11A85" w:rsidR="005014CE" w:rsidRDefault="12BA9F62" w:rsidP="00933C35">
            <w:pPr>
              <w:jc w:val="center"/>
              <w:rPr>
                <w:sz w:val="22"/>
                <w:szCs w:val="22"/>
              </w:rPr>
            </w:pPr>
            <w:r w:rsidRPr="28C61A9E">
              <w:rPr>
                <w:sz w:val="22"/>
                <w:szCs w:val="22"/>
              </w:rPr>
              <w:t>X</w:t>
            </w:r>
          </w:p>
        </w:tc>
      </w:tr>
    </w:tbl>
    <w:p w14:paraId="0B7F529C" w14:textId="77777777" w:rsidR="007A11AB" w:rsidRDefault="007A11AB" w:rsidP="000E5A5B">
      <w:pPr>
        <w:pStyle w:val="Heading4"/>
        <w:keepNext w:val="0"/>
        <w:ind w:left="360"/>
        <w:rPr>
          <w:b w:val="0"/>
          <w:i/>
        </w:rPr>
      </w:pPr>
    </w:p>
    <w:p w14:paraId="780B1757" w14:textId="6EA00226" w:rsidR="000E5A5B" w:rsidRDefault="000E5A5B" w:rsidP="000E5A5B">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5C8B6B1A" w14:textId="77777777" w:rsidR="00B26A47" w:rsidRDefault="00B26A47" w:rsidP="004F72E5">
      <w:pPr>
        <w:tabs>
          <w:tab w:val="center" w:pos="5400"/>
        </w:tabs>
        <w:suppressAutoHyphens/>
        <w:jc w:val="both"/>
        <w:rPr>
          <w:spacing w:val="-2"/>
          <w:sz w:val="24"/>
        </w:rPr>
      </w:pPr>
    </w:p>
    <w:p w14:paraId="5D299FA2" w14:textId="77777777" w:rsidR="00534166" w:rsidRPr="00534166" w:rsidRDefault="0042635F" w:rsidP="00E55794">
      <w:pPr>
        <w:pStyle w:val="ListParagraph"/>
        <w:numPr>
          <w:ilvl w:val="0"/>
          <w:numId w:val="8"/>
        </w:numPr>
        <w:tabs>
          <w:tab w:val="center" w:pos="5400"/>
        </w:tabs>
        <w:suppressAutoHyphens/>
        <w:jc w:val="both"/>
        <w:rPr>
          <w:spacing w:val="-2"/>
          <w:sz w:val="24"/>
        </w:rPr>
      </w:pPr>
      <w:r>
        <w:rPr>
          <w:b/>
          <w:spacing w:val="-2"/>
          <w:sz w:val="24"/>
        </w:rPr>
        <w:t>Delivery Location</w:t>
      </w:r>
      <w:r w:rsidR="00534166">
        <w:rPr>
          <w:b/>
          <w:spacing w:val="-2"/>
          <w:sz w:val="24"/>
        </w:rPr>
        <w:t>.</w:t>
      </w:r>
    </w:p>
    <w:p w14:paraId="20DDEBEF" w14:textId="77777777" w:rsidR="00534166" w:rsidRDefault="00B840EB" w:rsidP="00B840EB">
      <w:pPr>
        <w:pStyle w:val="ListParagraph"/>
        <w:tabs>
          <w:tab w:val="center" w:pos="5400"/>
        </w:tabs>
        <w:suppressAutoHyphens/>
        <w:ind w:left="360"/>
        <w:jc w:val="both"/>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7CB100BE" w14:textId="77777777" w:rsidR="00B840EB" w:rsidRPr="00534166" w:rsidRDefault="00B840EB" w:rsidP="00B840EB">
      <w:pPr>
        <w:pStyle w:val="ListParagraph"/>
        <w:tabs>
          <w:tab w:val="center" w:pos="5400"/>
        </w:tabs>
        <w:suppressAutoHyphens/>
        <w:ind w:left="360"/>
        <w:jc w:val="both"/>
        <w:rPr>
          <w:spacing w:val="-2"/>
          <w:sz w:val="24"/>
        </w:rPr>
      </w:pPr>
    </w:p>
    <w:p w14:paraId="2D767FD2" w14:textId="0DBF5F09" w:rsidR="0021516D" w:rsidRPr="005076D2" w:rsidRDefault="0042635F" w:rsidP="005076D2">
      <w:pPr>
        <w:pStyle w:val="ListParagraph"/>
        <w:numPr>
          <w:ilvl w:val="0"/>
          <w:numId w:val="11"/>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r w:rsidR="004A3673" w:rsidRPr="0042635F">
        <w:rPr>
          <w:b/>
          <w:spacing w:val="-2"/>
          <w:sz w:val="24"/>
        </w:rPr>
        <w:t>off-campus</w:t>
      </w:r>
      <w:r w:rsidRPr="0042635F">
        <w:rPr>
          <w:b/>
          <w:spacing w:val="-2"/>
          <w:sz w:val="24"/>
        </w:rPr>
        <w:t xml:space="preserve">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600"/>
      </w:tblGrid>
      <w:tr w:rsidR="0042635F" w14:paraId="7E477EC7" w14:textId="77777777" w:rsidTr="00C70D7D">
        <w:tc>
          <w:tcPr>
            <w:tcW w:w="1440" w:type="dxa"/>
            <w:tcBorders>
              <w:top w:val="nil"/>
              <w:left w:val="nil"/>
            </w:tcBorders>
          </w:tcPr>
          <w:p w14:paraId="7BD6D3A9"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7B82E57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600" w:type="dxa"/>
            <w:shd w:val="clear" w:color="auto" w:fill="D9D9D9" w:themeFill="background1" w:themeFillShade="D9"/>
          </w:tcPr>
          <w:p w14:paraId="67A9F5CC"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EE23FE7" w14:textId="77777777" w:rsidTr="00C70D7D">
        <w:tc>
          <w:tcPr>
            <w:tcW w:w="1440" w:type="dxa"/>
          </w:tcPr>
          <w:p w14:paraId="17D7992C"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451BF0A5" w14:textId="678A4366" w:rsidR="0042635F" w:rsidRDefault="008B7A3A" w:rsidP="00D55E58">
                <w:pPr>
                  <w:tabs>
                    <w:tab w:val="center" w:pos="5400"/>
                  </w:tabs>
                  <w:suppressAutoHyphens/>
                  <w:jc w:val="both"/>
                  <w:rPr>
                    <w:spacing w:val="-2"/>
                    <w:sz w:val="24"/>
                  </w:rPr>
                </w:pPr>
                <w:r>
                  <w:rPr>
                    <w:spacing w:val="-2"/>
                    <w:sz w:val="24"/>
                  </w:rPr>
                  <w:t>Yes</w:t>
                </w:r>
              </w:p>
            </w:tc>
          </w:sdtContent>
        </w:sdt>
        <w:tc>
          <w:tcPr>
            <w:tcW w:w="3600" w:type="dxa"/>
          </w:tcPr>
          <w:p w14:paraId="5BEBC49A" w14:textId="08DCF874" w:rsidR="0042635F" w:rsidRPr="00FE585B" w:rsidRDefault="00EE1AA5" w:rsidP="00D55E58">
            <w:pPr>
              <w:tabs>
                <w:tab w:val="center" w:pos="2040"/>
                <w:tab w:val="left" w:pos="3138"/>
              </w:tabs>
              <w:rPr>
                <w:b/>
                <w:bCs/>
                <w:sz w:val="24"/>
                <w:szCs w:val="24"/>
              </w:rPr>
            </w:pPr>
            <w:r>
              <w:rPr>
                <w:b/>
                <w:bCs/>
                <w:sz w:val="24"/>
                <w:szCs w:val="24"/>
              </w:rPr>
              <w:t>Fall 202</w:t>
            </w:r>
            <w:r w:rsidR="00CF3B34">
              <w:rPr>
                <w:b/>
                <w:bCs/>
                <w:sz w:val="24"/>
                <w:szCs w:val="24"/>
              </w:rPr>
              <w:t>4</w:t>
            </w:r>
            <w:r w:rsidR="0042635F">
              <w:rPr>
                <w:b/>
                <w:bCs/>
                <w:sz w:val="24"/>
                <w:szCs w:val="24"/>
              </w:rPr>
              <w:tab/>
            </w:r>
          </w:p>
        </w:tc>
      </w:tr>
    </w:tbl>
    <w:p w14:paraId="48BA79B4"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2880"/>
        <w:gridCol w:w="2780"/>
      </w:tblGrid>
      <w:tr w:rsidR="0042635F" w14:paraId="4B6142D6" w14:textId="77777777" w:rsidTr="008B7A3A">
        <w:tc>
          <w:tcPr>
            <w:tcW w:w="2572" w:type="dxa"/>
            <w:tcBorders>
              <w:top w:val="nil"/>
              <w:left w:val="nil"/>
            </w:tcBorders>
          </w:tcPr>
          <w:p w14:paraId="34DBC0BD"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6D7DDE0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10BBF523"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780" w:type="dxa"/>
            <w:shd w:val="clear" w:color="auto" w:fill="D9D9D9" w:themeFill="background1" w:themeFillShade="D9"/>
          </w:tcPr>
          <w:p w14:paraId="15B7E88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3BE0D5E1" w14:textId="77777777" w:rsidTr="008B7A3A">
        <w:tc>
          <w:tcPr>
            <w:tcW w:w="2572" w:type="dxa"/>
          </w:tcPr>
          <w:p w14:paraId="6D4DEEDF" w14:textId="77777777" w:rsidR="0042635F" w:rsidRPr="004C2460" w:rsidRDefault="0042635F" w:rsidP="00D55E58">
            <w:pPr>
              <w:tabs>
                <w:tab w:val="center" w:pos="5400"/>
              </w:tabs>
              <w:suppressAutoHyphens/>
              <w:jc w:val="both"/>
              <w:rPr>
                <w:b/>
                <w:spacing w:val="-2"/>
                <w:sz w:val="24"/>
              </w:rPr>
            </w:pPr>
            <w:r w:rsidRPr="004C2460">
              <w:rPr>
                <w:b/>
                <w:sz w:val="24"/>
              </w:rPr>
              <w:t>Off 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1D1C6C3" w14:textId="4F780274" w:rsidR="0042635F" w:rsidRPr="004C2460" w:rsidRDefault="008B7A3A" w:rsidP="00D55E58">
                <w:pPr>
                  <w:tabs>
                    <w:tab w:val="center" w:pos="5400"/>
                  </w:tabs>
                  <w:suppressAutoHyphens/>
                  <w:jc w:val="both"/>
                  <w:rPr>
                    <w:spacing w:val="-2"/>
                    <w:sz w:val="24"/>
                  </w:rPr>
                </w:pPr>
                <w:r>
                  <w:rPr>
                    <w:spacing w:val="-2"/>
                    <w:sz w:val="24"/>
                  </w:rPr>
                  <w:t>No</w:t>
                </w:r>
              </w:p>
            </w:tc>
          </w:sdtContent>
        </w:sdt>
        <w:tc>
          <w:tcPr>
            <w:tcW w:w="2880" w:type="dxa"/>
          </w:tcPr>
          <w:p w14:paraId="47C31A74" w14:textId="77777777" w:rsidR="0042635F" w:rsidRPr="004C2460" w:rsidRDefault="0042635F" w:rsidP="00D55E58">
            <w:pPr>
              <w:tabs>
                <w:tab w:val="center" w:pos="5400"/>
              </w:tabs>
              <w:suppressAutoHyphens/>
              <w:jc w:val="both"/>
              <w:rPr>
                <w:spacing w:val="-2"/>
                <w:sz w:val="24"/>
              </w:rPr>
            </w:pPr>
          </w:p>
        </w:tc>
        <w:tc>
          <w:tcPr>
            <w:tcW w:w="2780" w:type="dxa"/>
          </w:tcPr>
          <w:p w14:paraId="22DAB866" w14:textId="5484DB07" w:rsidR="0042635F" w:rsidRPr="004C2460" w:rsidRDefault="005F33AC"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EndPr/>
              <w:sdtContent>
                <w:r w:rsidR="008B7A3A" w:rsidRPr="00263BCD">
                  <w:rPr>
                    <w:rStyle w:val="PlaceholderText"/>
                  </w:rPr>
                  <w:t>Choose an item.</w:t>
                </w:r>
              </w:sdtContent>
            </w:sdt>
            <w:r w:rsidR="0042635F" w:rsidRPr="004C2460">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8B7A3A" w:rsidRPr="00263BCD">
                  <w:rPr>
                    <w:rStyle w:val="PlaceholderText"/>
                  </w:rPr>
                  <w:t>Choose an item.</w:t>
                </w:r>
              </w:sdtContent>
            </w:sdt>
            <w:r w:rsidR="0042635F" w:rsidRPr="004C2460">
              <w:rPr>
                <w:b/>
                <w:bCs/>
                <w:sz w:val="24"/>
                <w:szCs w:val="24"/>
              </w:rPr>
              <w:tab/>
            </w:r>
          </w:p>
        </w:tc>
      </w:tr>
    </w:tbl>
    <w:p w14:paraId="3B79F4C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2880"/>
        <w:gridCol w:w="2780"/>
      </w:tblGrid>
      <w:tr w:rsidR="0042635F" w14:paraId="66582711" w14:textId="77777777" w:rsidTr="00C70D7D">
        <w:tc>
          <w:tcPr>
            <w:tcW w:w="2610" w:type="dxa"/>
            <w:tcBorders>
              <w:top w:val="nil"/>
              <w:left w:val="nil"/>
            </w:tcBorders>
          </w:tcPr>
          <w:p w14:paraId="50AF45B0"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6F1145E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04B3AE60" w14:textId="77777777" w:rsidR="0042635F" w:rsidRDefault="0042635F"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7C354B4C" w14:textId="77777777" w:rsidR="00B840EB" w:rsidRPr="00576791" w:rsidRDefault="00B840EB" w:rsidP="00D55E58">
            <w:pPr>
              <w:tabs>
                <w:tab w:val="center" w:pos="5400"/>
              </w:tabs>
              <w:suppressAutoHyphens/>
              <w:jc w:val="both"/>
              <w:rPr>
                <w:b/>
                <w:spacing w:val="-2"/>
                <w:sz w:val="24"/>
              </w:rPr>
            </w:pPr>
            <w:r w:rsidRPr="00C1413B">
              <w:rPr>
                <w:i/>
                <w:spacing w:val="-2"/>
              </w:rPr>
              <w:t xml:space="preserve">Delivery methods are defined in </w:t>
            </w:r>
            <w:hyperlink r:id="rId28" w:history="1">
              <w:r w:rsidRPr="00C1413B">
                <w:rPr>
                  <w:rStyle w:val="Hyperlink"/>
                  <w:i/>
                </w:rPr>
                <w:t>AAC Guideline 5.5</w:t>
              </w:r>
            </w:hyperlink>
            <w:r w:rsidRPr="00C1413B">
              <w:rPr>
                <w:i/>
                <w:spacing w:val="-2"/>
              </w:rPr>
              <w:t>.</w:t>
            </w:r>
          </w:p>
        </w:tc>
        <w:tc>
          <w:tcPr>
            <w:tcW w:w="2780" w:type="dxa"/>
            <w:shd w:val="clear" w:color="auto" w:fill="D9D9D9" w:themeFill="background1" w:themeFillShade="D9"/>
          </w:tcPr>
          <w:p w14:paraId="2396AC2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903C1DD" w14:textId="77777777" w:rsidTr="00C70D7D">
        <w:tc>
          <w:tcPr>
            <w:tcW w:w="2610" w:type="dxa"/>
          </w:tcPr>
          <w:p w14:paraId="5EDFA685"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45041302" w14:textId="53885BC2" w:rsidR="0042635F" w:rsidRDefault="00043CC1" w:rsidP="00D55E58">
                <w:pPr>
                  <w:tabs>
                    <w:tab w:val="left" w:pos="788"/>
                  </w:tabs>
                  <w:suppressAutoHyphens/>
                  <w:jc w:val="both"/>
                  <w:rPr>
                    <w:spacing w:val="-2"/>
                    <w:sz w:val="24"/>
                  </w:rPr>
                </w:pPr>
                <w:r>
                  <w:rPr>
                    <w:spacing w:val="-2"/>
                    <w:sz w:val="24"/>
                  </w:rPr>
                  <w:t>Yes</w:t>
                </w:r>
              </w:p>
            </w:tc>
          </w:sdtContent>
        </w:sdt>
        <w:tc>
          <w:tcPr>
            <w:tcW w:w="2880" w:type="dxa"/>
          </w:tcPr>
          <w:p w14:paraId="485A13A2" w14:textId="72ED8BDC" w:rsidR="0042635F" w:rsidRDefault="00EE1AA5" w:rsidP="00D55E58">
            <w:pPr>
              <w:tabs>
                <w:tab w:val="center" w:pos="5400"/>
              </w:tabs>
              <w:suppressAutoHyphens/>
              <w:jc w:val="both"/>
              <w:rPr>
                <w:spacing w:val="-2"/>
                <w:sz w:val="24"/>
              </w:rPr>
            </w:pPr>
            <w:r>
              <w:rPr>
                <w:spacing w:val="-2"/>
                <w:sz w:val="24"/>
              </w:rPr>
              <w:t>015 Internet Asynchronous – Term Based Instruction</w:t>
            </w:r>
          </w:p>
        </w:tc>
        <w:tc>
          <w:tcPr>
            <w:tcW w:w="2780" w:type="dxa"/>
          </w:tcPr>
          <w:p w14:paraId="42B01ADF" w14:textId="2C22B48B" w:rsidR="0042635F" w:rsidRPr="00FE585B" w:rsidRDefault="005F33AC" w:rsidP="00D55E58">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EndPr/>
              <w:sdtContent>
                <w:r w:rsidR="00E01A5F">
                  <w:rPr>
                    <w:b/>
                    <w:bCs/>
                    <w:sz w:val="24"/>
                    <w:szCs w:val="24"/>
                  </w:rPr>
                  <w:t>Fall</w:t>
                </w:r>
              </w:sdtContent>
            </w:sdt>
            <w:r w:rsidR="0042635F">
              <w:rPr>
                <w:b/>
                <w:bCs/>
                <w:sz w:val="24"/>
                <w:szCs w:val="24"/>
              </w:rPr>
              <w:tab/>
            </w:r>
            <w:sdt>
              <w:sdtPr>
                <w:rPr>
                  <w:b/>
                  <w:bCs/>
                  <w:sz w:val="24"/>
                  <w:szCs w:val="24"/>
                </w:rPr>
                <w:id w:val="-1539807737"/>
                <w:placeholder>
                  <w:docPart w:val="75D2E03C0D0C43779313999AA11568A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F3B34">
                  <w:rPr>
                    <w:b/>
                    <w:bCs/>
                    <w:sz w:val="24"/>
                    <w:szCs w:val="24"/>
                  </w:rPr>
                  <w:t>2024</w:t>
                </w:r>
              </w:sdtContent>
            </w:sdt>
            <w:r w:rsidR="0042635F">
              <w:rPr>
                <w:b/>
                <w:bCs/>
                <w:sz w:val="24"/>
                <w:szCs w:val="24"/>
              </w:rPr>
              <w:tab/>
            </w:r>
          </w:p>
        </w:tc>
      </w:tr>
      <w:tr w:rsidR="00B840EB" w14:paraId="58451059" w14:textId="77777777" w:rsidTr="00C70D7D">
        <w:tc>
          <w:tcPr>
            <w:tcW w:w="2610" w:type="dxa"/>
          </w:tcPr>
          <w:p w14:paraId="203127DC"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18D2DE0B" w14:textId="7C519B67" w:rsidR="00B840EB" w:rsidRDefault="00A07098" w:rsidP="00B840EB">
                <w:pPr>
                  <w:tabs>
                    <w:tab w:val="left" w:pos="788"/>
                  </w:tabs>
                  <w:suppressAutoHyphens/>
                  <w:jc w:val="both"/>
                  <w:rPr>
                    <w:spacing w:val="-2"/>
                    <w:sz w:val="24"/>
                  </w:rPr>
                </w:pPr>
                <w:r>
                  <w:rPr>
                    <w:spacing w:val="-2"/>
                    <w:sz w:val="24"/>
                  </w:rPr>
                  <w:t>No</w:t>
                </w:r>
              </w:p>
            </w:tc>
          </w:sdtContent>
        </w:sdt>
        <w:tc>
          <w:tcPr>
            <w:tcW w:w="2880" w:type="dxa"/>
          </w:tcPr>
          <w:p w14:paraId="6C9D0B88" w14:textId="77777777" w:rsidR="00B840EB" w:rsidRDefault="00B840EB" w:rsidP="00B840EB">
            <w:pPr>
              <w:tabs>
                <w:tab w:val="center" w:pos="5400"/>
              </w:tabs>
              <w:suppressAutoHyphens/>
              <w:jc w:val="both"/>
              <w:rPr>
                <w:spacing w:val="-2"/>
                <w:sz w:val="24"/>
              </w:rPr>
            </w:pPr>
            <w:r>
              <w:rPr>
                <w:b/>
                <w:bCs/>
                <w:sz w:val="24"/>
                <w:szCs w:val="24"/>
              </w:rPr>
              <w:t xml:space="preserve">If yes, identify institutions: </w:t>
            </w:r>
          </w:p>
        </w:tc>
        <w:tc>
          <w:tcPr>
            <w:tcW w:w="2780" w:type="dxa"/>
          </w:tcPr>
          <w:p w14:paraId="5FD061CE" w14:textId="77777777" w:rsidR="00B840EB" w:rsidRDefault="00B840EB" w:rsidP="00B840EB">
            <w:pPr>
              <w:tabs>
                <w:tab w:val="center" w:pos="2040"/>
                <w:tab w:val="left" w:pos="3138"/>
              </w:tabs>
              <w:rPr>
                <w:b/>
                <w:bCs/>
                <w:sz w:val="24"/>
                <w:szCs w:val="24"/>
              </w:rPr>
            </w:pPr>
          </w:p>
        </w:tc>
      </w:tr>
    </w:tbl>
    <w:p w14:paraId="6C91117A" w14:textId="77777777" w:rsidR="0042635F" w:rsidRDefault="0042635F" w:rsidP="0042635F">
      <w:pPr>
        <w:tabs>
          <w:tab w:val="center" w:pos="5400"/>
        </w:tabs>
        <w:suppressAutoHyphens/>
        <w:jc w:val="both"/>
        <w:rPr>
          <w:spacing w:val="-2"/>
          <w:sz w:val="24"/>
        </w:rPr>
      </w:pPr>
    </w:p>
    <w:p w14:paraId="14586BC9" w14:textId="77777777" w:rsidR="00534166" w:rsidRPr="005076D2" w:rsidRDefault="0042635F" w:rsidP="005076D2">
      <w:pPr>
        <w:pStyle w:val="ListParagraph"/>
        <w:numPr>
          <w:ilvl w:val="0"/>
          <w:numId w:val="11"/>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14B47B34" w14:textId="77777777" w:rsidTr="00D55E58">
        <w:tc>
          <w:tcPr>
            <w:tcW w:w="2610" w:type="dxa"/>
            <w:tcBorders>
              <w:top w:val="nil"/>
              <w:left w:val="nil"/>
            </w:tcBorders>
          </w:tcPr>
          <w:p w14:paraId="6B47DB2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358E776"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rsidTr="00D55E58">
        <w:tc>
          <w:tcPr>
            <w:tcW w:w="2610" w:type="dxa"/>
          </w:tcPr>
          <w:p w14:paraId="6AE72B7E"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025E66CB" w:rsidR="0042635F" w:rsidRPr="003D0C43" w:rsidRDefault="008B7A3A" w:rsidP="00D55E58">
                <w:pPr>
                  <w:tabs>
                    <w:tab w:val="center" w:pos="5400"/>
                  </w:tabs>
                  <w:suppressAutoHyphens/>
                  <w:jc w:val="both"/>
                  <w:rPr>
                    <w:spacing w:val="-2"/>
                    <w:sz w:val="24"/>
                  </w:rPr>
                </w:pPr>
                <w:r>
                  <w:rPr>
                    <w:spacing w:val="-2"/>
                    <w:sz w:val="24"/>
                  </w:rPr>
                  <w:t>No</w:t>
                </w:r>
              </w:p>
            </w:tc>
          </w:sdtContent>
        </w:sdt>
        <w:tc>
          <w:tcPr>
            <w:tcW w:w="3420" w:type="dxa"/>
          </w:tcPr>
          <w:p w14:paraId="5C173A7C" w14:textId="4E11B8F3" w:rsidR="0042635F" w:rsidRPr="003D0C43" w:rsidRDefault="0042635F" w:rsidP="00D55E58">
            <w:pPr>
              <w:tabs>
                <w:tab w:val="center" w:pos="5400"/>
              </w:tabs>
              <w:suppressAutoHyphens/>
              <w:jc w:val="both"/>
              <w:rPr>
                <w:spacing w:val="-2"/>
                <w:sz w:val="24"/>
              </w:rPr>
            </w:pPr>
          </w:p>
        </w:tc>
        <w:tc>
          <w:tcPr>
            <w:tcW w:w="2245" w:type="dxa"/>
          </w:tcPr>
          <w:p w14:paraId="022B993E" w14:textId="0023218F" w:rsidR="0042635F" w:rsidRPr="003D0C43" w:rsidRDefault="005F33AC"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EndPr/>
              <w:sdtContent>
                <w:r w:rsidR="00EE1AA5"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EE1AA5" w:rsidRPr="00263BCD">
                  <w:rPr>
                    <w:rStyle w:val="PlaceholderText"/>
                  </w:rPr>
                  <w:t>Choose an item.</w:t>
                </w:r>
              </w:sdtContent>
            </w:sdt>
          </w:p>
        </w:tc>
      </w:tr>
    </w:tbl>
    <w:p w14:paraId="37D6E842" w14:textId="52133FCD" w:rsidR="00E55794" w:rsidRDefault="00E55794" w:rsidP="28487F9C">
      <w:pPr>
        <w:tabs>
          <w:tab w:val="center" w:pos="5400"/>
        </w:tabs>
        <w:suppressAutoHyphens/>
        <w:jc w:val="both"/>
        <w:rPr>
          <w:i/>
          <w:iCs/>
          <w:sz w:val="24"/>
          <w:szCs w:val="24"/>
        </w:rPr>
      </w:pPr>
    </w:p>
    <w:sectPr w:rsidR="00E55794" w:rsidSect="00B976E1">
      <w:headerReference w:type="even" r:id="rId29"/>
      <w:headerReference w:type="default" r:id="rId30"/>
      <w:footerReference w:type="even" r:id="rId31"/>
      <w:footerReference w:type="default" r:id="rId32"/>
      <w:headerReference w:type="first" r:id="rId33"/>
      <w:footerReference w:type="first" r:id="rId3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C4C6" w14:textId="77777777" w:rsidR="00B976E1" w:rsidRDefault="00B976E1" w:rsidP="00193C86">
      <w:r>
        <w:separator/>
      </w:r>
    </w:p>
  </w:endnote>
  <w:endnote w:type="continuationSeparator" w:id="0">
    <w:p w14:paraId="09E06C1D" w14:textId="77777777" w:rsidR="00B976E1" w:rsidRDefault="00B976E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F3F8" w14:textId="77777777" w:rsidR="00A51020" w:rsidRDefault="00A5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CBE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AC293EA" w14:textId="77777777" w:rsidTr="00D613C0">
      <w:tc>
        <w:tcPr>
          <w:tcW w:w="7835" w:type="dxa"/>
        </w:tcPr>
        <w:p w14:paraId="49E681E1" w14:textId="77777777" w:rsidR="0049159B" w:rsidRPr="00E3793B" w:rsidRDefault="0049159B" w:rsidP="0049159B">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p>
        <w:p w14:paraId="2B117A58" w14:textId="77777777" w:rsidR="0049159B" w:rsidRPr="00E3793B" w:rsidRDefault="0049159B" w:rsidP="007554D4">
          <w:pPr>
            <w:tabs>
              <w:tab w:val="center" w:pos="4320"/>
              <w:tab w:val="right" w:pos="8640"/>
            </w:tabs>
            <w:rPr>
              <w:rFonts w:eastAsia="Calibri"/>
              <w:i/>
              <w:sz w:val="16"/>
              <w:szCs w:val="16"/>
            </w:rPr>
          </w:pPr>
          <w:r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588F4122"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65B13453" w14:textId="77777777" w:rsidR="00E55794" w:rsidRPr="00E55794" w:rsidRDefault="00E55794" w:rsidP="0049159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879" w14:textId="77777777" w:rsidR="00A51020" w:rsidRDefault="00A5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E032" w14:textId="77777777" w:rsidR="00B976E1" w:rsidRDefault="00B976E1" w:rsidP="00193C86">
      <w:r>
        <w:separator/>
      </w:r>
    </w:p>
  </w:footnote>
  <w:footnote w:type="continuationSeparator" w:id="0">
    <w:p w14:paraId="5899A7C2" w14:textId="77777777" w:rsidR="00B976E1" w:rsidRDefault="00B976E1" w:rsidP="00193C86">
      <w:r>
        <w:continuationSeparator/>
      </w:r>
    </w:p>
  </w:footnote>
  <w:footnote w:id="1">
    <w:p w14:paraId="39F62F75" w14:textId="06292B1D" w:rsidR="28C61A9E" w:rsidRDefault="28C61A9E" w:rsidP="28C61A9E">
      <w:pPr>
        <w:pStyle w:val="FootnoteText"/>
      </w:pPr>
      <w:r w:rsidRPr="28C61A9E">
        <w:rPr>
          <w:rStyle w:val="FootnoteReference"/>
        </w:rPr>
        <w:footnoteRef/>
      </w:r>
      <w:r>
        <w:t xml:space="preserve"> </w:t>
      </w:r>
      <w:hyperlink r:id="rId1" w:anchor=":~:text=The%20worldwide%20global%20quantum%20computing,and%20using%20quantum%20computing%20technology.">
        <w:r w:rsidRPr="28C61A9E">
          <w:rPr>
            <w:rStyle w:val="Hyperlink"/>
          </w:rPr>
          <w:t>How to get a job in quantum computing (fastcompany.com)</w:t>
        </w:r>
      </w:hyperlink>
    </w:p>
  </w:footnote>
  <w:footnote w:id="2">
    <w:p w14:paraId="3EFA5F0F" w14:textId="0FC33FAF" w:rsidR="28C61A9E" w:rsidRDefault="28C61A9E" w:rsidP="28C61A9E">
      <w:pPr>
        <w:pStyle w:val="FootnoteText"/>
      </w:pPr>
      <w:r w:rsidRPr="28C61A9E">
        <w:rPr>
          <w:rStyle w:val="FootnoteReference"/>
        </w:rPr>
        <w:footnoteRef/>
      </w:r>
      <w:r>
        <w:t xml:space="preserve"> </w:t>
      </w:r>
      <w:hyperlink r:id="rId2">
        <w:r w:rsidRPr="28C61A9E">
          <w:rPr>
            <w:rStyle w:val="Hyperlink"/>
          </w:rPr>
          <w:t>Is winter coming? Quantum computing’s trajectory in the years ahead (mckinsey.com)</w:t>
        </w:r>
      </w:hyperlink>
    </w:p>
  </w:footnote>
  <w:footnote w:id="3">
    <w:p w14:paraId="43308161" w14:textId="45151FAF" w:rsidR="28C61A9E" w:rsidRDefault="28C61A9E" w:rsidP="28C61A9E">
      <w:pPr>
        <w:pStyle w:val="FootnoteText"/>
      </w:pPr>
      <w:r w:rsidRPr="28C61A9E">
        <w:rPr>
          <w:rStyle w:val="FootnoteReference"/>
        </w:rPr>
        <w:footnoteRef/>
      </w:r>
      <w:r>
        <w:t xml:space="preserve"> </w:t>
      </w:r>
      <w:hyperlink r:id="rId3">
        <w:r w:rsidRPr="28C61A9E">
          <w:rPr>
            <w:rStyle w:val="Hyperlink"/>
          </w:rPr>
          <w:t>Quantum Computing Is Coming Faster Than You Think (forbes.com)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9682" w14:textId="77777777" w:rsidR="00A51020" w:rsidRDefault="00A5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9FB" w14:textId="77777777" w:rsidR="00A51020" w:rsidRDefault="00A5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0C55" w14:textId="77777777" w:rsidR="00A51020" w:rsidRDefault="00A5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FE4F"/>
    <w:multiLevelType w:val="hybridMultilevel"/>
    <w:tmpl w:val="09F2D104"/>
    <w:lvl w:ilvl="0" w:tplc="0F56C0B0">
      <w:start w:val="1"/>
      <w:numFmt w:val="decimal"/>
      <w:lvlText w:val="%1)"/>
      <w:lvlJc w:val="left"/>
      <w:pPr>
        <w:ind w:left="720" w:hanging="360"/>
      </w:pPr>
    </w:lvl>
    <w:lvl w:ilvl="1" w:tplc="CC184414">
      <w:start w:val="1"/>
      <w:numFmt w:val="lowerLetter"/>
      <w:lvlText w:val="%2."/>
      <w:lvlJc w:val="left"/>
      <w:pPr>
        <w:ind w:left="1440" w:hanging="360"/>
      </w:pPr>
    </w:lvl>
    <w:lvl w:ilvl="2" w:tplc="169CA5EC">
      <w:start w:val="1"/>
      <w:numFmt w:val="lowerRoman"/>
      <w:lvlText w:val="%3."/>
      <w:lvlJc w:val="right"/>
      <w:pPr>
        <w:ind w:left="2160" w:hanging="180"/>
      </w:pPr>
    </w:lvl>
    <w:lvl w:ilvl="3" w:tplc="E3D0621A">
      <w:start w:val="1"/>
      <w:numFmt w:val="decimal"/>
      <w:lvlText w:val="%4."/>
      <w:lvlJc w:val="left"/>
      <w:pPr>
        <w:ind w:left="2880" w:hanging="360"/>
      </w:pPr>
    </w:lvl>
    <w:lvl w:ilvl="4" w:tplc="E34450E6">
      <w:start w:val="1"/>
      <w:numFmt w:val="lowerLetter"/>
      <w:lvlText w:val="%5."/>
      <w:lvlJc w:val="left"/>
      <w:pPr>
        <w:ind w:left="3600" w:hanging="360"/>
      </w:pPr>
    </w:lvl>
    <w:lvl w:ilvl="5" w:tplc="0A4EBA64">
      <w:start w:val="1"/>
      <w:numFmt w:val="lowerRoman"/>
      <w:lvlText w:val="%6."/>
      <w:lvlJc w:val="right"/>
      <w:pPr>
        <w:ind w:left="4320" w:hanging="180"/>
      </w:pPr>
    </w:lvl>
    <w:lvl w:ilvl="6" w:tplc="FDE2915C">
      <w:start w:val="1"/>
      <w:numFmt w:val="decimal"/>
      <w:lvlText w:val="%7."/>
      <w:lvlJc w:val="left"/>
      <w:pPr>
        <w:ind w:left="5040" w:hanging="360"/>
      </w:pPr>
    </w:lvl>
    <w:lvl w:ilvl="7" w:tplc="FDDECDD2">
      <w:start w:val="1"/>
      <w:numFmt w:val="lowerLetter"/>
      <w:lvlText w:val="%8."/>
      <w:lvlJc w:val="left"/>
      <w:pPr>
        <w:ind w:left="5760" w:hanging="360"/>
      </w:pPr>
    </w:lvl>
    <w:lvl w:ilvl="8" w:tplc="A7003012">
      <w:start w:val="1"/>
      <w:numFmt w:val="lowerRoman"/>
      <w:lvlText w:val="%9."/>
      <w:lvlJc w:val="right"/>
      <w:pPr>
        <w:ind w:left="6480" w:hanging="180"/>
      </w:pPr>
    </w:lvl>
  </w:abstractNum>
  <w:abstractNum w:abstractNumId="1"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95DFD"/>
    <w:multiLevelType w:val="hybridMultilevel"/>
    <w:tmpl w:val="FB3E0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618010"/>
    <w:multiLevelType w:val="hybridMultilevel"/>
    <w:tmpl w:val="B3A8C00E"/>
    <w:lvl w:ilvl="0" w:tplc="64DA9A1E">
      <w:start w:val="1"/>
      <w:numFmt w:val="decimal"/>
      <w:lvlText w:val="%1."/>
      <w:lvlJc w:val="left"/>
      <w:pPr>
        <w:ind w:left="720" w:hanging="360"/>
      </w:pPr>
    </w:lvl>
    <w:lvl w:ilvl="1" w:tplc="F80469A4">
      <w:start w:val="1"/>
      <w:numFmt w:val="decimal"/>
      <w:lvlText w:val="%2."/>
      <w:lvlJc w:val="left"/>
      <w:pPr>
        <w:ind w:left="1440" w:hanging="360"/>
      </w:pPr>
    </w:lvl>
    <w:lvl w:ilvl="2" w:tplc="44388938">
      <w:start w:val="1"/>
      <w:numFmt w:val="lowerRoman"/>
      <w:lvlText w:val="%3."/>
      <w:lvlJc w:val="right"/>
      <w:pPr>
        <w:ind w:left="2160" w:hanging="180"/>
      </w:pPr>
    </w:lvl>
    <w:lvl w:ilvl="3" w:tplc="A2066F48">
      <w:start w:val="1"/>
      <w:numFmt w:val="decimal"/>
      <w:lvlText w:val="%4."/>
      <w:lvlJc w:val="left"/>
      <w:pPr>
        <w:ind w:left="2880" w:hanging="360"/>
      </w:pPr>
    </w:lvl>
    <w:lvl w:ilvl="4" w:tplc="AFFCE7A8">
      <w:start w:val="1"/>
      <w:numFmt w:val="lowerLetter"/>
      <w:lvlText w:val="%5."/>
      <w:lvlJc w:val="left"/>
      <w:pPr>
        <w:ind w:left="3600" w:hanging="360"/>
      </w:pPr>
    </w:lvl>
    <w:lvl w:ilvl="5" w:tplc="D2A0D184">
      <w:start w:val="1"/>
      <w:numFmt w:val="lowerRoman"/>
      <w:lvlText w:val="%6."/>
      <w:lvlJc w:val="right"/>
      <w:pPr>
        <w:ind w:left="4320" w:hanging="180"/>
      </w:pPr>
    </w:lvl>
    <w:lvl w:ilvl="6" w:tplc="4A8EB95A">
      <w:start w:val="1"/>
      <w:numFmt w:val="decimal"/>
      <w:lvlText w:val="%7."/>
      <w:lvlJc w:val="left"/>
      <w:pPr>
        <w:ind w:left="5040" w:hanging="360"/>
      </w:pPr>
    </w:lvl>
    <w:lvl w:ilvl="7" w:tplc="2D267E9E">
      <w:start w:val="1"/>
      <w:numFmt w:val="lowerLetter"/>
      <w:lvlText w:val="%8."/>
      <w:lvlJc w:val="left"/>
      <w:pPr>
        <w:ind w:left="5760" w:hanging="360"/>
      </w:pPr>
    </w:lvl>
    <w:lvl w:ilvl="8" w:tplc="04BABD58">
      <w:start w:val="1"/>
      <w:numFmt w:val="lowerRoman"/>
      <w:lvlText w:val="%9."/>
      <w:lvlJc w:val="right"/>
      <w:pPr>
        <w:ind w:left="6480" w:hanging="180"/>
      </w:pPr>
    </w:lvl>
  </w:abstractNum>
  <w:abstractNum w:abstractNumId="5"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C7493D"/>
    <w:multiLevelType w:val="multilevel"/>
    <w:tmpl w:val="B4BA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3765CC"/>
    <w:multiLevelType w:val="hybridMultilevel"/>
    <w:tmpl w:val="009016E0"/>
    <w:lvl w:ilvl="0" w:tplc="DDB88EB4">
      <w:start w:val="1"/>
      <w:numFmt w:val="decimal"/>
      <w:lvlText w:val="%1."/>
      <w:lvlJc w:val="left"/>
      <w:pPr>
        <w:ind w:left="720" w:hanging="360"/>
      </w:pPr>
    </w:lvl>
    <w:lvl w:ilvl="1" w:tplc="19CE5522">
      <w:start w:val="1"/>
      <w:numFmt w:val="decimal"/>
      <w:lvlText w:val="%2)"/>
      <w:lvlJc w:val="left"/>
      <w:pPr>
        <w:ind w:left="1440" w:hanging="360"/>
      </w:pPr>
    </w:lvl>
    <w:lvl w:ilvl="2" w:tplc="6520FF9E">
      <w:start w:val="1"/>
      <w:numFmt w:val="lowerRoman"/>
      <w:lvlText w:val="%3."/>
      <w:lvlJc w:val="right"/>
      <w:pPr>
        <w:ind w:left="2160" w:hanging="180"/>
      </w:pPr>
    </w:lvl>
    <w:lvl w:ilvl="3" w:tplc="D6B09C00">
      <w:start w:val="1"/>
      <w:numFmt w:val="decimal"/>
      <w:lvlText w:val="%4."/>
      <w:lvlJc w:val="left"/>
      <w:pPr>
        <w:ind w:left="2880" w:hanging="360"/>
      </w:pPr>
    </w:lvl>
    <w:lvl w:ilvl="4" w:tplc="257C855E">
      <w:start w:val="1"/>
      <w:numFmt w:val="lowerLetter"/>
      <w:lvlText w:val="%5."/>
      <w:lvlJc w:val="left"/>
      <w:pPr>
        <w:ind w:left="3600" w:hanging="360"/>
      </w:pPr>
    </w:lvl>
    <w:lvl w:ilvl="5" w:tplc="D7405422">
      <w:start w:val="1"/>
      <w:numFmt w:val="lowerRoman"/>
      <w:lvlText w:val="%6."/>
      <w:lvlJc w:val="right"/>
      <w:pPr>
        <w:ind w:left="4320" w:hanging="180"/>
      </w:pPr>
    </w:lvl>
    <w:lvl w:ilvl="6" w:tplc="043E1DC6">
      <w:start w:val="1"/>
      <w:numFmt w:val="decimal"/>
      <w:lvlText w:val="%7."/>
      <w:lvlJc w:val="left"/>
      <w:pPr>
        <w:ind w:left="5040" w:hanging="360"/>
      </w:pPr>
    </w:lvl>
    <w:lvl w:ilvl="7" w:tplc="B1882488">
      <w:start w:val="1"/>
      <w:numFmt w:val="lowerLetter"/>
      <w:lvlText w:val="%8."/>
      <w:lvlJc w:val="left"/>
      <w:pPr>
        <w:ind w:left="5760" w:hanging="360"/>
      </w:pPr>
    </w:lvl>
    <w:lvl w:ilvl="8" w:tplc="DBE43C18">
      <w:start w:val="1"/>
      <w:numFmt w:val="lowerRoman"/>
      <w:lvlText w:val="%9."/>
      <w:lvlJc w:val="right"/>
      <w:pPr>
        <w:ind w:left="6480" w:hanging="180"/>
      </w:pPr>
    </w:lvl>
  </w:abstractNum>
  <w:abstractNum w:abstractNumId="9"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F78F3"/>
    <w:multiLevelType w:val="hybridMultilevel"/>
    <w:tmpl w:val="AA76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E798E"/>
    <w:multiLevelType w:val="multilevel"/>
    <w:tmpl w:val="27D6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4C0CE7"/>
    <w:multiLevelType w:val="hybridMultilevel"/>
    <w:tmpl w:val="3CECB4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BC870AD"/>
    <w:multiLevelType w:val="multilevel"/>
    <w:tmpl w:val="D230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8FC74"/>
    <w:multiLevelType w:val="multilevel"/>
    <w:tmpl w:val="41E44A1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85189">
    <w:abstractNumId w:val="18"/>
  </w:num>
  <w:num w:numId="2" w16cid:durableId="898633827">
    <w:abstractNumId w:val="8"/>
  </w:num>
  <w:num w:numId="3" w16cid:durableId="945386132">
    <w:abstractNumId w:val="0"/>
  </w:num>
  <w:num w:numId="4" w16cid:durableId="163204451">
    <w:abstractNumId w:val="4"/>
  </w:num>
  <w:num w:numId="5" w16cid:durableId="1892688611">
    <w:abstractNumId w:val="9"/>
  </w:num>
  <w:num w:numId="6" w16cid:durableId="1486432181">
    <w:abstractNumId w:val="6"/>
  </w:num>
  <w:num w:numId="7" w16cid:durableId="1327905827">
    <w:abstractNumId w:val="15"/>
  </w:num>
  <w:num w:numId="8" w16cid:durableId="610938886">
    <w:abstractNumId w:val="10"/>
  </w:num>
  <w:num w:numId="9" w16cid:durableId="1991783380">
    <w:abstractNumId w:val="2"/>
  </w:num>
  <w:num w:numId="10" w16cid:durableId="1470971297">
    <w:abstractNumId w:val="1"/>
  </w:num>
  <w:num w:numId="11" w16cid:durableId="355617525">
    <w:abstractNumId w:val="19"/>
  </w:num>
  <w:num w:numId="12" w16cid:durableId="681201654">
    <w:abstractNumId w:val="16"/>
  </w:num>
  <w:num w:numId="13" w16cid:durableId="22245922">
    <w:abstractNumId w:val="5"/>
  </w:num>
  <w:num w:numId="14" w16cid:durableId="1777291530">
    <w:abstractNumId w:val="12"/>
  </w:num>
  <w:num w:numId="15" w16cid:durableId="1279529216">
    <w:abstractNumId w:val="17"/>
  </w:num>
  <w:num w:numId="16" w16cid:durableId="1288438738">
    <w:abstractNumId w:val="13"/>
  </w:num>
  <w:num w:numId="17" w16cid:durableId="463427042">
    <w:abstractNumId w:val="7"/>
  </w:num>
  <w:num w:numId="18" w16cid:durableId="383257285">
    <w:abstractNumId w:val="11"/>
  </w:num>
  <w:num w:numId="19" w16cid:durableId="1760716301">
    <w:abstractNumId w:val="14"/>
  </w:num>
  <w:num w:numId="20" w16cid:durableId="2047750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1C16"/>
    <w:rsid w:val="0003723F"/>
    <w:rsid w:val="0004002C"/>
    <w:rsid w:val="0004385D"/>
    <w:rsid w:val="00043CC1"/>
    <w:rsid w:val="0004742C"/>
    <w:rsid w:val="00053D19"/>
    <w:rsid w:val="00064284"/>
    <w:rsid w:val="00065BF5"/>
    <w:rsid w:val="00074FAB"/>
    <w:rsid w:val="0008600E"/>
    <w:rsid w:val="00097ACD"/>
    <w:rsid w:val="000A004F"/>
    <w:rsid w:val="000A3C27"/>
    <w:rsid w:val="000A3D02"/>
    <w:rsid w:val="000A4909"/>
    <w:rsid w:val="000B0901"/>
    <w:rsid w:val="000B6EC4"/>
    <w:rsid w:val="000C1E3D"/>
    <w:rsid w:val="000C70A6"/>
    <w:rsid w:val="000C7E66"/>
    <w:rsid w:val="000D438E"/>
    <w:rsid w:val="000D66D0"/>
    <w:rsid w:val="000E293F"/>
    <w:rsid w:val="000E2D48"/>
    <w:rsid w:val="000E4569"/>
    <w:rsid w:val="000E5A5B"/>
    <w:rsid w:val="000F4F07"/>
    <w:rsid w:val="000F7834"/>
    <w:rsid w:val="001026BA"/>
    <w:rsid w:val="00113CEF"/>
    <w:rsid w:val="00123AAA"/>
    <w:rsid w:val="00125A36"/>
    <w:rsid w:val="00132008"/>
    <w:rsid w:val="00132294"/>
    <w:rsid w:val="00133E76"/>
    <w:rsid w:val="0013721B"/>
    <w:rsid w:val="001374A0"/>
    <w:rsid w:val="00142F19"/>
    <w:rsid w:val="001520C4"/>
    <w:rsid w:val="00155A55"/>
    <w:rsid w:val="0016656C"/>
    <w:rsid w:val="001666CA"/>
    <w:rsid w:val="00171320"/>
    <w:rsid w:val="001725E3"/>
    <w:rsid w:val="0018503F"/>
    <w:rsid w:val="001875A7"/>
    <w:rsid w:val="00187FB9"/>
    <w:rsid w:val="0019150E"/>
    <w:rsid w:val="00193C86"/>
    <w:rsid w:val="00194A20"/>
    <w:rsid w:val="00195F72"/>
    <w:rsid w:val="001965AA"/>
    <w:rsid w:val="001A3FD8"/>
    <w:rsid w:val="001A45A6"/>
    <w:rsid w:val="001A534E"/>
    <w:rsid w:val="001A6E86"/>
    <w:rsid w:val="001B0006"/>
    <w:rsid w:val="001B70FE"/>
    <w:rsid w:val="001C3895"/>
    <w:rsid w:val="001D1169"/>
    <w:rsid w:val="001D2453"/>
    <w:rsid w:val="001D5970"/>
    <w:rsid w:val="001E3527"/>
    <w:rsid w:val="001E6173"/>
    <w:rsid w:val="001F22D3"/>
    <w:rsid w:val="001F4FF4"/>
    <w:rsid w:val="002012F1"/>
    <w:rsid w:val="002022FA"/>
    <w:rsid w:val="0021316D"/>
    <w:rsid w:val="0021516D"/>
    <w:rsid w:val="00217036"/>
    <w:rsid w:val="0022079E"/>
    <w:rsid w:val="00231663"/>
    <w:rsid w:val="00243A78"/>
    <w:rsid w:val="00247E66"/>
    <w:rsid w:val="00260CDE"/>
    <w:rsid w:val="00264F47"/>
    <w:rsid w:val="00265C64"/>
    <w:rsid w:val="00270830"/>
    <w:rsid w:val="00274BC0"/>
    <w:rsid w:val="00275942"/>
    <w:rsid w:val="002843AF"/>
    <w:rsid w:val="00285247"/>
    <w:rsid w:val="002952A4"/>
    <w:rsid w:val="00296B33"/>
    <w:rsid w:val="002A56FA"/>
    <w:rsid w:val="002A75BB"/>
    <w:rsid w:val="002B2AF3"/>
    <w:rsid w:val="002B4EE3"/>
    <w:rsid w:val="002C61AE"/>
    <w:rsid w:val="002C6235"/>
    <w:rsid w:val="002D4652"/>
    <w:rsid w:val="002D67CA"/>
    <w:rsid w:val="002E272C"/>
    <w:rsid w:val="002E67ED"/>
    <w:rsid w:val="002F019C"/>
    <w:rsid w:val="003101D5"/>
    <w:rsid w:val="00311B52"/>
    <w:rsid w:val="00311BB3"/>
    <w:rsid w:val="00313445"/>
    <w:rsid w:val="00322D26"/>
    <w:rsid w:val="0032349F"/>
    <w:rsid w:val="00332186"/>
    <w:rsid w:val="00337400"/>
    <w:rsid w:val="00337997"/>
    <w:rsid w:val="00340DC2"/>
    <w:rsid w:val="003447D6"/>
    <w:rsid w:val="00356A59"/>
    <w:rsid w:val="00361B2D"/>
    <w:rsid w:val="00364B43"/>
    <w:rsid w:val="00377961"/>
    <w:rsid w:val="00380FEA"/>
    <w:rsid w:val="00384C6A"/>
    <w:rsid w:val="003873A1"/>
    <w:rsid w:val="0038763F"/>
    <w:rsid w:val="003964CC"/>
    <w:rsid w:val="003A108E"/>
    <w:rsid w:val="003B1075"/>
    <w:rsid w:val="003B1DF1"/>
    <w:rsid w:val="003B56D3"/>
    <w:rsid w:val="003C7FE5"/>
    <w:rsid w:val="003D5F67"/>
    <w:rsid w:val="003E1595"/>
    <w:rsid w:val="003E1745"/>
    <w:rsid w:val="003E2629"/>
    <w:rsid w:val="003E69F8"/>
    <w:rsid w:val="003F15F2"/>
    <w:rsid w:val="00401156"/>
    <w:rsid w:val="004067C3"/>
    <w:rsid w:val="00414146"/>
    <w:rsid w:val="00416FCF"/>
    <w:rsid w:val="00421CCF"/>
    <w:rsid w:val="0042635F"/>
    <w:rsid w:val="00427AD2"/>
    <w:rsid w:val="0043093D"/>
    <w:rsid w:val="00432788"/>
    <w:rsid w:val="00434733"/>
    <w:rsid w:val="004408F2"/>
    <w:rsid w:val="00443BD4"/>
    <w:rsid w:val="00453166"/>
    <w:rsid w:val="0045581B"/>
    <w:rsid w:val="004735F7"/>
    <w:rsid w:val="00473962"/>
    <w:rsid w:val="00476AEC"/>
    <w:rsid w:val="004771C4"/>
    <w:rsid w:val="0048125D"/>
    <w:rsid w:val="00482868"/>
    <w:rsid w:val="0048543A"/>
    <w:rsid w:val="00486611"/>
    <w:rsid w:val="0049159B"/>
    <w:rsid w:val="004953E5"/>
    <w:rsid w:val="004A3673"/>
    <w:rsid w:val="004A3CA0"/>
    <w:rsid w:val="004A4CF5"/>
    <w:rsid w:val="004A59DD"/>
    <w:rsid w:val="004B7303"/>
    <w:rsid w:val="004C0851"/>
    <w:rsid w:val="004C2460"/>
    <w:rsid w:val="004C4A61"/>
    <w:rsid w:val="004D4DFC"/>
    <w:rsid w:val="004D522C"/>
    <w:rsid w:val="004D587C"/>
    <w:rsid w:val="004D5B9D"/>
    <w:rsid w:val="004E2E84"/>
    <w:rsid w:val="004E62F8"/>
    <w:rsid w:val="004F26FC"/>
    <w:rsid w:val="004F72E5"/>
    <w:rsid w:val="005014CE"/>
    <w:rsid w:val="005029C1"/>
    <w:rsid w:val="005076D2"/>
    <w:rsid w:val="00517441"/>
    <w:rsid w:val="00524DB7"/>
    <w:rsid w:val="00527759"/>
    <w:rsid w:val="00534166"/>
    <w:rsid w:val="005379CF"/>
    <w:rsid w:val="0054080A"/>
    <w:rsid w:val="005441CE"/>
    <w:rsid w:val="00550D9E"/>
    <w:rsid w:val="00553992"/>
    <w:rsid w:val="00555023"/>
    <w:rsid w:val="0056066C"/>
    <w:rsid w:val="005646F3"/>
    <w:rsid w:val="005668DF"/>
    <w:rsid w:val="005669BD"/>
    <w:rsid w:val="00570445"/>
    <w:rsid w:val="00570492"/>
    <w:rsid w:val="00573C73"/>
    <w:rsid w:val="0057544C"/>
    <w:rsid w:val="00576F43"/>
    <w:rsid w:val="00580349"/>
    <w:rsid w:val="005820DD"/>
    <w:rsid w:val="00582892"/>
    <w:rsid w:val="005A019F"/>
    <w:rsid w:val="005A219A"/>
    <w:rsid w:val="005B675F"/>
    <w:rsid w:val="005C7AB7"/>
    <w:rsid w:val="005D3A16"/>
    <w:rsid w:val="005D567D"/>
    <w:rsid w:val="005E02A8"/>
    <w:rsid w:val="005E37FC"/>
    <w:rsid w:val="005E4070"/>
    <w:rsid w:val="005F056A"/>
    <w:rsid w:val="005F0B88"/>
    <w:rsid w:val="005F33AC"/>
    <w:rsid w:val="005F7476"/>
    <w:rsid w:val="00600D89"/>
    <w:rsid w:val="00601007"/>
    <w:rsid w:val="00604BBC"/>
    <w:rsid w:val="006058BC"/>
    <w:rsid w:val="00606444"/>
    <w:rsid w:val="006107FF"/>
    <w:rsid w:val="00616D2A"/>
    <w:rsid w:val="00617AD7"/>
    <w:rsid w:val="00630931"/>
    <w:rsid w:val="006320F2"/>
    <w:rsid w:val="00632E4D"/>
    <w:rsid w:val="00634B00"/>
    <w:rsid w:val="0063678C"/>
    <w:rsid w:val="00653495"/>
    <w:rsid w:val="00656014"/>
    <w:rsid w:val="00660C54"/>
    <w:rsid w:val="006615E6"/>
    <w:rsid w:val="00663027"/>
    <w:rsid w:val="00664F0C"/>
    <w:rsid w:val="0066628B"/>
    <w:rsid w:val="006716E8"/>
    <w:rsid w:val="006756C6"/>
    <w:rsid w:val="00681937"/>
    <w:rsid w:val="006912C2"/>
    <w:rsid w:val="00691342"/>
    <w:rsid w:val="006A0361"/>
    <w:rsid w:val="006B2979"/>
    <w:rsid w:val="006B47B0"/>
    <w:rsid w:val="006D126B"/>
    <w:rsid w:val="006D4E72"/>
    <w:rsid w:val="006D69E7"/>
    <w:rsid w:val="006D708F"/>
    <w:rsid w:val="006F32DF"/>
    <w:rsid w:val="006F624A"/>
    <w:rsid w:val="00700DE1"/>
    <w:rsid w:val="00706E92"/>
    <w:rsid w:val="0071693C"/>
    <w:rsid w:val="0072651A"/>
    <w:rsid w:val="00727DC0"/>
    <w:rsid w:val="00730886"/>
    <w:rsid w:val="00731A8F"/>
    <w:rsid w:val="00733582"/>
    <w:rsid w:val="007364A1"/>
    <w:rsid w:val="007538D0"/>
    <w:rsid w:val="007554D4"/>
    <w:rsid w:val="00760388"/>
    <w:rsid w:val="00760A7B"/>
    <w:rsid w:val="00780450"/>
    <w:rsid w:val="00786EAC"/>
    <w:rsid w:val="00790E4D"/>
    <w:rsid w:val="00795246"/>
    <w:rsid w:val="007A0FB1"/>
    <w:rsid w:val="007A11AB"/>
    <w:rsid w:val="007A152B"/>
    <w:rsid w:val="007A4C65"/>
    <w:rsid w:val="007B57C8"/>
    <w:rsid w:val="007C12A4"/>
    <w:rsid w:val="007C7DC8"/>
    <w:rsid w:val="007D4854"/>
    <w:rsid w:val="007D4AED"/>
    <w:rsid w:val="007D6383"/>
    <w:rsid w:val="007E2D62"/>
    <w:rsid w:val="007E6E7D"/>
    <w:rsid w:val="007E6F2B"/>
    <w:rsid w:val="007F147B"/>
    <w:rsid w:val="00801C25"/>
    <w:rsid w:val="00802589"/>
    <w:rsid w:val="008043AD"/>
    <w:rsid w:val="008074EE"/>
    <w:rsid w:val="00811FC8"/>
    <w:rsid w:val="00831731"/>
    <w:rsid w:val="00842B1F"/>
    <w:rsid w:val="0084510C"/>
    <w:rsid w:val="008468F0"/>
    <w:rsid w:val="008513CC"/>
    <w:rsid w:val="008520C2"/>
    <w:rsid w:val="00854C5D"/>
    <w:rsid w:val="008551A8"/>
    <w:rsid w:val="008561FB"/>
    <w:rsid w:val="00863F94"/>
    <w:rsid w:val="00873F63"/>
    <w:rsid w:val="00874B3A"/>
    <w:rsid w:val="00874DBC"/>
    <w:rsid w:val="00876A06"/>
    <w:rsid w:val="00886CE4"/>
    <w:rsid w:val="008900E1"/>
    <w:rsid w:val="008A2109"/>
    <w:rsid w:val="008B7A3A"/>
    <w:rsid w:val="008C046D"/>
    <w:rsid w:val="008C73D6"/>
    <w:rsid w:val="008D3A10"/>
    <w:rsid w:val="008D5859"/>
    <w:rsid w:val="008D5DEE"/>
    <w:rsid w:val="008E00F9"/>
    <w:rsid w:val="008E2E7B"/>
    <w:rsid w:val="008E6825"/>
    <w:rsid w:val="008E79DA"/>
    <w:rsid w:val="008F005B"/>
    <w:rsid w:val="0090012F"/>
    <w:rsid w:val="0090114F"/>
    <w:rsid w:val="0090787E"/>
    <w:rsid w:val="009102CF"/>
    <w:rsid w:val="00912F9C"/>
    <w:rsid w:val="00925152"/>
    <w:rsid w:val="0093012F"/>
    <w:rsid w:val="00932D5B"/>
    <w:rsid w:val="009334C9"/>
    <w:rsid w:val="00933C35"/>
    <w:rsid w:val="009352A0"/>
    <w:rsid w:val="0093758C"/>
    <w:rsid w:val="00947D24"/>
    <w:rsid w:val="00954431"/>
    <w:rsid w:val="00960589"/>
    <w:rsid w:val="00964D4D"/>
    <w:rsid w:val="00965EB8"/>
    <w:rsid w:val="00967698"/>
    <w:rsid w:val="00967A45"/>
    <w:rsid w:val="0097259D"/>
    <w:rsid w:val="0097656B"/>
    <w:rsid w:val="00980E22"/>
    <w:rsid w:val="00982E18"/>
    <w:rsid w:val="00986B52"/>
    <w:rsid w:val="009A016B"/>
    <w:rsid w:val="009A58F0"/>
    <w:rsid w:val="009B1A9C"/>
    <w:rsid w:val="009B7AEC"/>
    <w:rsid w:val="009B7F05"/>
    <w:rsid w:val="009C3CA8"/>
    <w:rsid w:val="009D05E2"/>
    <w:rsid w:val="009E52AB"/>
    <w:rsid w:val="009F6315"/>
    <w:rsid w:val="00A0679A"/>
    <w:rsid w:val="00A07098"/>
    <w:rsid w:val="00A071F4"/>
    <w:rsid w:val="00A12DC7"/>
    <w:rsid w:val="00A1689A"/>
    <w:rsid w:val="00A16E1C"/>
    <w:rsid w:val="00A173E3"/>
    <w:rsid w:val="00A3328E"/>
    <w:rsid w:val="00A34D50"/>
    <w:rsid w:val="00A3769E"/>
    <w:rsid w:val="00A44F05"/>
    <w:rsid w:val="00A4711D"/>
    <w:rsid w:val="00A51020"/>
    <w:rsid w:val="00A535E9"/>
    <w:rsid w:val="00A629AC"/>
    <w:rsid w:val="00A63AF2"/>
    <w:rsid w:val="00A7688E"/>
    <w:rsid w:val="00A80053"/>
    <w:rsid w:val="00A839E0"/>
    <w:rsid w:val="00A83B0B"/>
    <w:rsid w:val="00A90D4A"/>
    <w:rsid w:val="00A916A7"/>
    <w:rsid w:val="00AB2026"/>
    <w:rsid w:val="00AB29D7"/>
    <w:rsid w:val="00AC30B9"/>
    <w:rsid w:val="00AE11AB"/>
    <w:rsid w:val="00AF69A7"/>
    <w:rsid w:val="00B03EE8"/>
    <w:rsid w:val="00B26A47"/>
    <w:rsid w:val="00B2728E"/>
    <w:rsid w:val="00B27661"/>
    <w:rsid w:val="00B27906"/>
    <w:rsid w:val="00B511D1"/>
    <w:rsid w:val="00B5594A"/>
    <w:rsid w:val="00B607D6"/>
    <w:rsid w:val="00B61FFA"/>
    <w:rsid w:val="00B805CD"/>
    <w:rsid w:val="00B80A79"/>
    <w:rsid w:val="00B840EB"/>
    <w:rsid w:val="00B86622"/>
    <w:rsid w:val="00B943F4"/>
    <w:rsid w:val="00B94ED9"/>
    <w:rsid w:val="00B95189"/>
    <w:rsid w:val="00B96457"/>
    <w:rsid w:val="00B9714A"/>
    <w:rsid w:val="00B976E1"/>
    <w:rsid w:val="00BA04B1"/>
    <w:rsid w:val="00BA41F9"/>
    <w:rsid w:val="00BA54EB"/>
    <w:rsid w:val="00BB0F8B"/>
    <w:rsid w:val="00BB2AE7"/>
    <w:rsid w:val="00BB2F86"/>
    <w:rsid w:val="00BB5621"/>
    <w:rsid w:val="00BC268D"/>
    <w:rsid w:val="00BD3C3B"/>
    <w:rsid w:val="00BD4589"/>
    <w:rsid w:val="00BD5978"/>
    <w:rsid w:val="00BD6294"/>
    <w:rsid w:val="00BE27FD"/>
    <w:rsid w:val="00BE3C8D"/>
    <w:rsid w:val="00BF056E"/>
    <w:rsid w:val="00BF19BA"/>
    <w:rsid w:val="00C1273B"/>
    <w:rsid w:val="00C12FFD"/>
    <w:rsid w:val="00C15667"/>
    <w:rsid w:val="00C16E11"/>
    <w:rsid w:val="00C342BB"/>
    <w:rsid w:val="00C544D0"/>
    <w:rsid w:val="00C56C31"/>
    <w:rsid w:val="00C70710"/>
    <w:rsid w:val="00C70D7D"/>
    <w:rsid w:val="00C75170"/>
    <w:rsid w:val="00C814AE"/>
    <w:rsid w:val="00C8239B"/>
    <w:rsid w:val="00C91301"/>
    <w:rsid w:val="00C92999"/>
    <w:rsid w:val="00C93741"/>
    <w:rsid w:val="00C961FD"/>
    <w:rsid w:val="00CB57A3"/>
    <w:rsid w:val="00CB6A01"/>
    <w:rsid w:val="00CD1359"/>
    <w:rsid w:val="00CD5571"/>
    <w:rsid w:val="00CE621D"/>
    <w:rsid w:val="00CE7BB5"/>
    <w:rsid w:val="00CF10B4"/>
    <w:rsid w:val="00CF3B34"/>
    <w:rsid w:val="00CF71F3"/>
    <w:rsid w:val="00D101D5"/>
    <w:rsid w:val="00D12152"/>
    <w:rsid w:val="00D2387D"/>
    <w:rsid w:val="00D30572"/>
    <w:rsid w:val="00D3098B"/>
    <w:rsid w:val="00D3257A"/>
    <w:rsid w:val="00D33865"/>
    <w:rsid w:val="00D368BD"/>
    <w:rsid w:val="00D43420"/>
    <w:rsid w:val="00D45CE1"/>
    <w:rsid w:val="00D470F9"/>
    <w:rsid w:val="00D47F51"/>
    <w:rsid w:val="00D5286E"/>
    <w:rsid w:val="00D6759D"/>
    <w:rsid w:val="00D75CD9"/>
    <w:rsid w:val="00D85CB4"/>
    <w:rsid w:val="00D86EA5"/>
    <w:rsid w:val="00D8766C"/>
    <w:rsid w:val="00D968EE"/>
    <w:rsid w:val="00DA005D"/>
    <w:rsid w:val="00DA0D8F"/>
    <w:rsid w:val="00DA4AD2"/>
    <w:rsid w:val="00DC05BB"/>
    <w:rsid w:val="00DC1276"/>
    <w:rsid w:val="00DD667F"/>
    <w:rsid w:val="00DF60C0"/>
    <w:rsid w:val="00E00D8E"/>
    <w:rsid w:val="00E01A5F"/>
    <w:rsid w:val="00E114FB"/>
    <w:rsid w:val="00E21C4F"/>
    <w:rsid w:val="00E2688B"/>
    <w:rsid w:val="00E319A2"/>
    <w:rsid w:val="00E31CF5"/>
    <w:rsid w:val="00E376CD"/>
    <w:rsid w:val="00E464AF"/>
    <w:rsid w:val="00E474F8"/>
    <w:rsid w:val="00E51918"/>
    <w:rsid w:val="00E55794"/>
    <w:rsid w:val="00E63632"/>
    <w:rsid w:val="00E72F52"/>
    <w:rsid w:val="00E74821"/>
    <w:rsid w:val="00E75863"/>
    <w:rsid w:val="00E80AE8"/>
    <w:rsid w:val="00E837CC"/>
    <w:rsid w:val="00E96AAF"/>
    <w:rsid w:val="00EA044B"/>
    <w:rsid w:val="00EA2152"/>
    <w:rsid w:val="00EA216E"/>
    <w:rsid w:val="00EA394B"/>
    <w:rsid w:val="00EA66E9"/>
    <w:rsid w:val="00EB6B11"/>
    <w:rsid w:val="00EC26FD"/>
    <w:rsid w:val="00ED3E56"/>
    <w:rsid w:val="00ED60F8"/>
    <w:rsid w:val="00EE1AA5"/>
    <w:rsid w:val="00EF6E4E"/>
    <w:rsid w:val="00EF758D"/>
    <w:rsid w:val="00EF7B2E"/>
    <w:rsid w:val="00F01C5B"/>
    <w:rsid w:val="00F128AB"/>
    <w:rsid w:val="00F12A59"/>
    <w:rsid w:val="00F14342"/>
    <w:rsid w:val="00F22F74"/>
    <w:rsid w:val="00F274F7"/>
    <w:rsid w:val="00F31754"/>
    <w:rsid w:val="00F37BFE"/>
    <w:rsid w:val="00F46C95"/>
    <w:rsid w:val="00F55435"/>
    <w:rsid w:val="00F64216"/>
    <w:rsid w:val="00F70ABE"/>
    <w:rsid w:val="00F75E85"/>
    <w:rsid w:val="00F90C6B"/>
    <w:rsid w:val="00F92076"/>
    <w:rsid w:val="00F949D4"/>
    <w:rsid w:val="00FA3C1C"/>
    <w:rsid w:val="00FA772D"/>
    <w:rsid w:val="00FB04AB"/>
    <w:rsid w:val="00FB0728"/>
    <w:rsid w:val="00FC41D3"/>
    <w:rsid w:val="00FC53FD"/>
    <w:rsid w:val="00FC5F66"/>
    <w:rsid w:val="00FC6002"/>
    <w:rsid w:val="00FC6DE4"/>
    <w:rsid w:val="00FD068B"/>
    <w:rsid w:val="00FE0E27"/>
    <w:rsid w:val="00FE585B"/>
    <w:rsid w:val="00FE766C"/>
    <w:rsid w:val="00FF54A1"/>
    <w:rsid w:val="0117AF50"/>
    <w:rsid w:val="0304EFAE"/>
    <w:rsid w:val="03138D2D"/>
    <w:rsid w:val="03CDE4ED"/>
    <w:rsid w:val="045C7A54"/>
    <w:rsid w:val="08A0A3D1"/>
    <w:rsid w:val="0A8163E3"/>
    <w:rsid w:val="0B628E6F"/>
    <w:rsid w:val="0C2EC70D"/>
    <w:rsid w:val="0C456176"/>
    <w:rsid w:val="0DB0DEF6"/>
    <w:rsid w:val="0DB36A0C"/>
    <w:rsid w:val="0EB3DEE7"/>
    <w:rsid w:val="0FE2B97D"/>
    <w:rsid w:val="10CD5833"/>
    <w:rsid w:val="11D1CFF3"/>
    <w:rsid w:val="11EB7FA9"/>
    <w:rsid w:val="126E3B7C"/>
    <w:rsid w:val="12BA9F62"/>
    <w:rsid w:val="13479C44"/>
    <w:rsid w:val="159339C3"/>
    <w:rsid w:val="16BEF0CC"/>
    <w:rsid w:val="1A9B8EAE"/>
    <w:rsid w:val="1C44DA63"/>
    <w:rsid w:val="1D56589E"/>
    <w:rsid w:val="1DA00A0F"/>
    <w:rsid w:val="1EEAE242"/>
    <w:rsid w:val="1FE0F442"/>
    <w:rsid w:val="20D322E3"/>
    <w:rsid w:val="220990F9"/>
    <w:rsid w:val="23F2A97B"/>
    <w:rsid w:val="245BF3AF"/>
    <w:rsid w:val="2509F5F3"/>
    <w:rsid w:val="2510DEDA"/>
    <w:rsid w:val="2518F996"/>
    <w:rsid w:val="263E5E84"/>
    <w:rsid w:val="26618934"/>
    <w:rsid w:val="283EF9F3"/>
    <w:rsid w:val="28487F9C"/>
    <w:rsid w:val="28C61A9E"/>
    <w:rsid w:val="29E8B83D"/>
    <w:rsid w:val="2A41D074"/>
    <w:rsid w:val="2C1E4773"/>
    <w:rsid w:val="2D11423F"/>
    <w:rsid w:val="2D797136"/>
    <w:rsid w:val="2DD72D9D"/>
    <w:rsid w:val="2DE8E6D7"/>
    <w:rsid w:val="2EE81401"/>
    <w:rsid w:val="303D70E4"/>
    <w:rsid w:val="30476B36"/>
    <w:rsid w:val="31B0E91C"/>
    <w:rsid w:val="32335CB2"/>
    <w:rsid w:val="32C9D526"/>
    <w:rsid w:val="32FC1304"/>
    <w:rsid w:val="34A7143F"/>
    <w:rsid w:val="3572E55F"/>
    <w:rsid w:val="35BDAC8B"/>
    <w:rsid w:val="36CEFFB5"/>
    <w:rsid w:val="370D37FF"/>
    <w:rsid w:val="394AED01"/>
    <w:rsid w:val="39D34FD0"/>
    <w:rsid w:val="3A3966A4"/>
    <w:rsid w:val="3AEBB188"/>
    <w:rsid w:val="3B51DBFA"/>
    <w:rsid w:val="3BD786F5"/>
    <w:rsid w:val="3C3894E4"/>
    <w:rsid w:val="3D56FD33"/>
    <w:rsid w:val="3E671A49"/>
    <w:rsid w:val="417FCF52"/>
    <w:rsid w:val="41A1730E"/>
    <w:rsid w:val="41E63615"/>
    <w:rsid w:val="4305754F"/>
    <w:rsid w:val="443604EF"/>
    <w:rsid w:val="44840B5F"/>
    <w:rsid w:val="464813E5"/>
    <w:rsid w:val="467DBBB6"/>
    <w:rsid w:val="46845136"/>
    <w:rsid w:val="486ECE43"/>
    <w:rsid w:val="48C89771"/>
    <w:rsid w:val="4A29D50A"/>
    <w:rsid w:val="4A520EBC"/>
    <w:rsid w:val="4A8F4331"/>
    <w:rsid w:val="4DB53A67"/>
    <w:rsid w:val="4DF10E8C"/>
    <w:rsid w:val="4E7519C4"/>
    <w:rsid w:val="4EE8950D"/>
    <w:rsid w:val="50C0708A"/>
    <w:rsid w:val="5308F5C0"/>
    <w:rsid w:val="533786D9"/>
    <w:rsid w:val="59A6C85D"/>
    <w:rsid w:val="5CF0F693"/>
    <w:rsid w:val="5E2A46F2"/>
    <w:rsid w:val="5E32FDC6"/>
    <w:rsid w:val="5EA556DE"/>
    <w:rsid w:val="5F71719F"/>
    <w:rsid w:val="61D733ED"/>
    <w:rsid w:val="63B669DD"/>
    <w:rsid w:val="649429DF"/>
    <w:rsid w:val="65CCE214"/>
    <w:rsid w:val="667EB07C"/>
    <w:rsid w:val="669EBA4C"/>
    <w:rsid w:val="674E2870"/>
    <w:rsid w:val="685C5BBF"/>
    <w:rsid w:val="69B6513E"/>
    <w:rsid w:val="6AE41EA8"/>
    <w:rsid w:val="6DE696F2"/>
    <w:rsid w:val="6E6C5D0D"/>
    <w:rsid w:val="6F6DE037"/>
    <w:rsid w:val="7039DC04"/>
    <w:rsid w:val="70FDC5DB"/>
    <w:rsid w:val="75504479"/>
    <w:rsid w:val="75B21D30"/>
    <w:rsid w:val="75FE6494"/>
    <w:rsid w:val="7614FEFD"/>
    <w:rsid w:val="76536A27"/>
    <w:rsid w:val="778E6310"/>
    <w:rsid w:val="78136DE5"/>
    <w:rsid w:val="782604B9"/>
    <w:rsid w:val="7C7453BC"/>
    <w:rsid w:val="7D93AFB2"/>
    <w:rsid w:val="7EE7C0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66D0"/>
    <w:pPr>
      <w:spacing w:before="100" w:beforeAutospacing="1" w:after="100" w:afterAutospacing="1"/>
    </w:pPr>
    <w:rPr>
      <w:sz w:val="24"/>
      <w:szCs w:val="24"/>
    </w:rPr>
  </w:style>
  <w:style w:type="paragraph" w:customStyle="1" w:styleId="cdt4ke">
    <w:name w:val="cdt4ke"/>
    <w:basedOn w:val="Normal"/>
    <w:rsid w:val="001374A0"/>
    <w:pPr>
      <w:spacing w:before="100" w:beforeAutospacing="1" w:after="100" w:afterAutospacing="1"/>
    </w:pPr>
    <w:rPr>
      <w:sz w:val="24"/>
      <w:szCs w:val="24"/>
    </w:rPr>
  </w:style>
  <w:style w:type="paragraph" w:customStyle="1" w:styleId="xmsonormal">
    <w:name w:val="x_msonormal"/>
    <w:basedOn w:val="Normal"/>
    <w:rsid w:val="00311B52"/>
    <w:rPr>
      <w:rFonts w:ascii="Calibri" w:eastAsiaTheme="minorHAnsi" w:hAnsi="Calibri" w:cs="Calibri"/>
      <w:sz w:val="22"/>
      <w:szCs w:val="22"/>
    </w:rPr>
  </w:style>
  <w:style w:type="character" w:customStyle="1" w:styleId="contentpasted0">
    <w:name w:val="contentpasted0"/>
    <w:basedOn w:val="DefaultParagraphFont"/>
    <w:rsid w:val="004771C4"/>
  </w:style>
  <w:style w:type="character" w:styleId="Strong">
    <w:name w:val="Strong"/>
    <w:basedOn w:val="DefaultParagraphFont"/>
    <w:uiPriority w:val="22"/>
    <w:qFormat/>
    <w:rsid w:val="001C3895"/>
    <w:rPr>
      <w:b/>
      <w:bCs/>
    </w:rPr>
  </w:style>
  <w:style w:type="paragraph" w:styleId="Revision">
    <w:name w:val="Revision"/>
    <w:hidden/>
    <w:uiPriority w:val="99"/>
    <w:semiHidden/>
    <w:rsid w:val="0091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886">
      <w:bodyDiv w:val="1"/>
      <w:marLeft w:val="0"/>
      <w:marRight w:val="0"/>
      <w:marTop w:val="0"/>
      <w:marBottom w:val="0"/>
      <w:divBdr>
        <w:top w:val="none" w:sz="0" w:space="0" w:color="auto"/>
        <w:left w:val="none" w:sz="0" w:space="0" w:color="auto"/>
        <w:bottom w:val="none" w:sz="0" w:space="0" w:color="auto"/>
        <w:right w:val="none" w:sz="0" w:space="0" w:color="auto"/>
      </w:divBdr>
    </w:div>
    <w:div w:id="219445548">
      <w:bodyDiv w:val="1"/>
      <w:marLeft w:val="0"/>
      <w:marRight w:val="0"/>
      <w:marTop w:val="0"/>
      <w:marBottom w:val="0"/>
      <w:divBdr>
        <w:top w:val="none" w:sz="0" w:space="0" w:color="auto"/>
        <w:left w:val="none" w:sz="0" w:space="0" w:color="auto"/>
        <w:bottom w:val="none" w:sz="0" w:space="0" w:color="auto"/>
        <w:right w:val="none" w:sz="0" w:space="0" w:color="auto"/>
      </w:divBdr>
    </w:div>
    <w:div w:id="242105828">
      <w:bodyDiv w:val="1"/>
      <w:marLeft w:val="0"/>
      <w:marRight w:val="0"/>
      <w:marTop w:val="0"/>
      <w:marBottom w:val="0"/>
      <w:divBdr>
        <w:top w:val="none" w:sz="0" w:space="0" w:color="auto"/>
        <w:left w:val="none" w:sz="0" w:space="0" w:color="auto"/>
        <w:bottom w:val="none" w:sz="0" w:space="0" w:color="auto"/>
        <w:right w:val="none" w:sz="0" w:space="0" w:color="auto"/>
      </w:divBdr>
      <w:divsChild>
        <w:div w:id="1833450505">
          <w:marLeft w:val="0"/>
          <w:marRight w:val="0"/>
          <w:marTop w:val="0"/>
          <w:marBottom w:val="0"/>
          <w:divBdr>
            <w:top w:val="none" w:sz="0" w:space="0" w:color="auto"/>
            <w:left w:val="none" w:sz="0" w:space="0" w:color="auto"/>
            <w:bottom w:val="none" w:sz="0" w:space="0" w:color="auto"/>
            <w:right w:val="none" w:sz="0" w:space="0" w:color="auto"/>
          </w:divBdr>
          <w:divsChild>
            <w:div w:id="12079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0708">
      <w:bodyDiv w:val="1"/>
      <w:marLeft w:val="0"/>
      <w:marRight w:val="0"/>
      <w:marTop w:val="0"/>
      <w:marBottom w:val="0"/>
      <w:divBdr>
        <w:top w:val="none" w:sz="0" w:space="0" w:color="auto"/>
        <w:left w:val="none" w:sz="0" w:space="0" w:color="auto"/>
        <w:bottom w:val="none" w:sz="0" w:space="0" w:color="auto"/>
        <w:right w:val="none" w:sz="0" w:space="0" w:color="auto"/>
      </w:divBdr>
    </w:div>
    <w:div w:id="276837808">
      <w:bodyDiv w:val="1"/>
      <w:marLeft w:val="0"/>
      <w:marRight w:val="0"/>
      <w:marTop w:val="0"/>
      <w:marBottom w:val="0"/>
      <w:divBdr>
        <w:top w:val="none" w:sz="0" w:space="0" w:color="auto"/>
        <w:left w:val="none" w:sz="0" w:space="0" w:color="auto"/>
        <w:bottom w:val="none" w:sz="0" w:space="0" w:color="auto"/>
        <w:right w:val="none" w:sz="0" w:space="0" w:color="auto"/>
      </w:divBdr>
      <w:divsChild>
        <w:div w:id="290980037">
          <w:marLeft w:val="0"/>
          <w:marRight w:val="0"/>
          <w:marTop w:val="0"/>
          <w:marBottom w:val="0"/>
          <w:divBdr>
            <w:top w:val="none" w:sz="0" w:space="0" w:color="auto"/>
            <w:left w:val="none" w:sz="0" w:space="0" w:color="auto"/>
            <w:bottom w:val="none" w:sz="0" w:space="0" w:color="auto"/>
            <w:right w:val="none" w:sz="0" w:space="0" w:color="auto"/>
          </w:divBdr>
          <w:divsChild>
            <w:div w:id="444622405">
              <w:marLeft w:val="0"/>
              <w:marRight w:val="0"/>
              <w:marTop w:val="0"/>
              <w:marBottom w:val="0"/>
              <w:divBdr>
                <w:top w:val="none" w:sz="0" w:space="0" w:color="auto"/>
                <w:left w:val="none" w:sz="0" w:space="0" w:color="auto"/>
                <w:bottom w:val="none" w:sz="0" w:space="0" w:color="auto"/>
                <w:right w:val="none" w:sz="0" w:space="0" w:color="auto"/>
              </w:divBdr>
              <w:divsChild>
                <w:div w:id="1334646950">
                  <w:marLeft w:val="0"/>
                  <w:marRight w:val="0"/>
                  <w:marTop w:val="0"/>
                  <w:marBottom w:val="0"/>
                  <w:divBdr>
                    <w:top w:val="none" w:sz="0" w:space="0" w:color="auto"/>
                    <w:left w:val="none" w:sz="0" w:space="0" w:color="auto"/>
                    <w:bottom w:val="none" w:sz="0" w:space="0" w:color="auto"/>
                    <w:right w:val="none" w:sz="0" w:space="0" w:color="auto"/>
                  </w:divBdr>
                  <w:divsChild>
                    <w:div w:id="567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1561">
      <w:bodyDiv w:val="1"/>
      <w:marLeft w:val="0"/>
      <w:marRight w:val="0"/>
      <w:marTop w:val="0"/>
      <w:marBottom w:val="0"/>
      <w:divBdr>
        <w:top w:val="none" w:sz="0" w:space="0" w:color="auto"/>
        <w:left w:val="none" w:sz="0" w:space="0" w:color="auto"/>
        <w:bottom w:val="none" w:sz="0" w:space="0" w:color="auto"/>
        <w:right w:val="none" w:sz="0" w:space="0" w:color="auto"/>
      </w:divBdr>
    </w:div>
    <w:div w:id="89380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599">
          <w:marLeft w:val="0"/>
          <w:marRight w:val="0"/>
          <w:marTop w:val="0"/>
          <w:marBottom w:val="0"/>
          <w:divBdr>
            <w:top w:val="none" w:sz="0" w:space="0" w:color="auto"/>
            <w:left w:val="none" w:sz="0" w:space="0" w:color="auto"/>
            <w:bottom w:val="none" w:sz="0" w:space="0" w:color="auto"/>
            <w:right w:val="none" w:sz="0" w:space="0" w:color="auto"/>
          </w:divBdr>
          <w:divsChild>
            <w:div w:id="1325428426">
              <w:marLeft w:val="0"/>
              <w:marRight w:val="0"/>
              <w:marTop w:val="0"/>
              <w:marBottom w:val="0"/>
              <w:divBdr>
                <w:top w:val="none" w:sz="0" w:space="0" w:color="auto"/>
                <w:left w:val="none" w:sz="0" w:space="0" w:color="auto"/>
                <w:bottom w:val="none" w:sz="0" w:space="0" w:color="auto"/>
                <w:right w:val="none" w:sz="0" w:space="0" w:color="auto"/>
              </w:divBdr>
              <w:divsChild>
                <w:div w:id="1547529362">
                  <w:marLeft w:val="0"/>
                  <w:marRight w:val="0"/>
                  <w:marTop w:val="0"/>
                  <w:marBottom w:val="0"/>
                  <w:divBdr>
                    <w:top w:val="none" w:sz="0" w:space="0" w:color="auto"/>
                    <w:left w:val="none" w:sz="0" w:space="0" w:color="auto"/>
                    <w:bottom w:val="none" w:sz="0" w:space="0" w:color="auto"/>
                    <w:right w:val="none" w:sz="0" w:space="0" w:color="auto"/>
                  </w:divBdr>
                  <w:divsChild>
                    <w:div w:id="11783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2433">
      <w:bodyDiv w:val="1"/>
      <w:marLeft w:val="0"/>
      <w:marRight w:val="0"/>
      <w:marTop w:val="0"/>
      <w:marBottom w:val="0"/>
      <w:divBdr>
        <w:top w:val="none" w:sz="0" w:space="0" w:color="auto"/>
        <w:left w:val="none" w:sz="0" w:space="0" w:color="auto"/>
        <w:bottom w:val="none" w:sz="0" w:space="0" w:color="auto"/>
        <w:right w:val="none" w:sz="0" w:space="0" w:color="auto"/>
      </w:divBdr>
      <w:divsChild>
        <w:div w:id="1632859499">
          <w:marLeft w:val="0"/>
          <w:marRight w:val="0"/>
          <w:marTop w:val="0"/>
          <w:marBottom w:val="0"/>
          <w:divBdr>
            <w:top w:val="none" w:sz="0" w:space="0" w:color="auto"/>
            <w:left w:val="none" w:sz="0" w:space="0" w:color="auto"/>
            <w:bottom w:val="none" w:sz="0" w:space="0" w:color="auto"/>
            <w:right w:val="none" w:sz="0" w:space="0" w:color="auto"/>
          </w:divBdr>
          <w:divsChild>
            <w:div w:id="1778482194">
              <w:marLeft w:val="0"/>
              <w:marRight w:val="0"/>
              <w:marTop w:val="0"/>
              <w:marBottom w:val="0"/>
              <w:divBdr>
                <w:top w:val="none" w:sz="0" w:space="0" w:color="auto"/>
                <w:left w:val="none" w:sz="0" w:space="0" w:color="auto"/>
                <w:bottom w:val="none" w:sz="0" w:space="0" w:color="auto"/>
                <w:right w:val="none" w:sz="0" w:space="0" w:color="auto"/>
              </w:divBdr>
              <w:divsChild>
                <w:div w:id="71588493">
                  <w:marLeft w:val="0"/>
                  <w:marRight w:val="0"/>
                  <w:marTop w:val="0"/>
                  <w:marBottom w:val="0"/>
                  <w:divBdr>
                    <w:top w:val="none" w:sz="0" w:space="0" w:color="auto"/>
                    <w:left w:val="none" w:sz="0" w:space="0" w:color="auto"/>
                    <w:bottom w:val="none" w:sz="0" w:space="0" w:color="auto"/>
                    <w:right w:val="none" w:sz="0" w:space="0" w:color="auto"/>
                  </w:divBdr>
                  <w:divsChild>
                    <w:div w:id="13973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14208">
      <w:bodyDiv w:val="1"/>
      <w:marLeft w:val="0"/>
      <w:marRight w:val="0"/>
      <w:marTop w:val="0"/>
      <w:marBottom w:val="0"/>
      <w:divBdr>
        <w:top w:val="none" w:sz="0" w:space="0" w:color="auto"/>
        <w:left w:val="none" w:sz="0" w:space="0" w:color="auto"/>
        <w:bottom w:val="none" w:sz="0" w:space="0" w:color="auto"/>
        <w:right w:val="none" w:sz="0" w:space="0" w:color="auto"/>
      </w:divBdr>
      <w:divsChild>
        <w:div w:id="1445274204">
          <w:marLeft w:val="0"/>
          <w:marRight w:val="0"/>
          <w:marTop w:val="0"/>
          <w:marBottom w:val="0"/>
          <w:divBdr>
            <w:top w:val="none" w:sz="0" w:space="0" w:color="auto"/>
            <w:left w:val="none" w:sz="0" w:space="0" w:color="auto"/>
            <w:bottom w:val="none" w:sz="0" w:space="0" w:color="auto"/>
            <w:right w:val="none" w:sz="0" w:space="0" w:color="auto"/>
          </w:divBdr>
          <w:divsChild>
            <w:div w:id="1848713190">
              <w:marLeft w:val="0"/>
              <w:marRight w:val="0"/>
              <w:marTop w:val="0"/>
              <w:marBottom w:val="0"/>
              <w:divBdr>
                <w:top w:val="none" w:sz="0" w:space="0" w:color="auto"/>
                <w:left w:val="none" w:sz="0" w:space="0" w:color="auto"/>
                <w:bottom w:val="none" w:sz="0" w:space="0" w:color="auto"/>
                <w:right w:val="none" w:sz="0" w:space="0" w:color="auto"/>
              </w:divBdr>
              <w:divsChild>
                <w:div w:id="1054425679">
                  <w:marLeft w:val="0"/>
                  <w:marRight w:val="0"/>
                  <w:marTop w:val="0"/>
                  <w:marBottom w:val="0"/>
                  <w:divBdr>
                    <w:top w:val="none" w:sz="0" w:space="0" w:color="auto"/>
                    <w:left w:val="none" w:sz="0" w:space="0" w:color="auto"/>
                    <w:bottom w:val="none" w:sz="0" w:space="0" w:color="auto"/>
                    <w:right w:val="none" w:sz="0" w:space="0" w:color="auto"/>
                  </w:divBdr>
                  <w:divsChild>
                    <w:div w:id="486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39451">
      <w:bodyDiv w:val="1"/>
      <w:marLeft w:val="0"/>
      <w:marRight w:val="0"/>
      <w:marTop w:val="0"/>
      <w:marBottom w:val="0"/>
      <w:divBdr>
        <w:top w:val="none" w:sz="0" w:space="0" w:color="auto"/>
        <w:left w:val="none" w:sz="0" w:space="0" w:color="auto"/>
        <w:bottom w:val="none" w:sz="0" w:space="0" w:color="auto"/>
        <w:right w:val="none" w:sz="0" w:space="0" w:color="auto"/>
      </w:divBdr>
    </w:div>
    <w:div w:id="1131753341">
      <w:bodyDiv w:val="1"/>
      <w:marLeft w:val="0"/>
      <w:marRight w:val="0"/>
      <w:marTop w:val="0"/>
      <w:marBottom w:val="0"/>
      <w:divBdr>
        <w:top w:val="none" w:sz="0" w:space="0" w:color="auto"/>
        <w:left w:val="none" w:sz="0" w:space="0" w:color="auto"/>
        <w:bottom w:val="none" w:sz="0" w:space="0" w:color="auto"/>
        <w:right w:val="none" w:sz="0" w:space="0" w:color="auto"/>
      </w:divBdr>
      <w:divsChild>
        <w:div w:id="1761295399">
          <w:marLeft w:val="0"/>
          <w:marRight w:val="0"/>
          <w:marTop w:val="0"/>
          <w:marBottom w:val="0"/>
          <w:divBdr>
            <w:top w:val="none" w:sz="0" w:space="0" w:color="auto"/>
            <w:left w:val="none" w:sz="0" w:space="0" w:color="auto"/>
            <w:bottom w:val="none" w:sz="0" w:space="0" w:color="auto"/>
            <w:right w:val="none" w:sz="0" w:space="0" w:color="auto"/>
          </w:divBdr>
          <w:divsChild>
            <w:div w:id="1012224128">
              <w:marLeft w:val="0"/>
              <w:marRight w:val="0"/>
              <w:marTop w:val="0"/>
              <w:marBottom w:val="0"/>
              <w:divBdr>
                <w:top w:val="none" w:sz="0" w:space="0" w:color="auto"/>
                <w:left w:val="none" w:sz="0" w:space="0" w:color="auto"/>
                <w:bottom w:val="none" w:sz="0" w:space="0" w:color="auto"/>
                <w:right w:val="none" w:sz="0" w:space="0" w:color="auto"/>
              </w:divBdr>
              <w:divsChild>
                <w:div w:id="1982492144">
                  <w:marLeft w:val="0"/>
                  <w:marRight w:val="0"/>
                  <w:marTop w:val="0"/>
                  <w:marBottom w:val="0"/>
                  <w:divBdr>
                    <w:top w:val="none" w:sz="0" w:space="0" w:color="auto"/>
                    <w:left w:val="none" w:sz="0" w:space="0" w:color="auto"/>
                    <w:bottom w:val="none" w:sz="0" w:space="0" w:color="auto"/>
                    <w:right w:val="none" w:sz="0" w:space="0" w:color="auto"/>
                  </w:divBdr>
                  <w:divsChild>
                    <w:div w:id="12809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87683">
      <w:bodyDiv w:val="1"/>
      <w:marLeft w:val="0"/>
      <w:marRight w:val="0"/>
      <w:marTop w:val="0"/>
      <w:marBottom w:val="0"/>
      <w:divBdr>
        <w:top w:val="none" w:sz="0" w:space="0" w:color="auto"/>
        <w:left w:val="none" w:sz="0" w:space="0" w:color="auto"/>
        <w:bottom w:val="none" w:sz="0" w:space="0" w:color="auto"/>
        <w:right w:val="none" w:sz="0" w:space="0" w:color="auto"/>
      </w:divBdr>
    </w:div>
    <w:div w:id="1634364492">
      <w:bodyDiv w:val="1"/>
      <w:marLeft w:val="0"/>
      <w:marRight w:val="0"/>
      <w:marTop w:val="0"/>
      <w:marBottom w:val="0"/>
      <w:divBdr>
        <w:top w:val="none" w:sz="0" w:space="0" w:color="auto"/>
        <w:left w:val="none" w:sz="0" w:space="0" w:color="auto"/>
        <w:bottom w:val="none" w:sz="0" w:space="0" w:color="auto"/>
        <w:right w:val="none" w:sz="0" w:space="0" w:color="auto"/>
      </w:divBdr>
      <w:divsChild>
        <w:div w:id="611286161">
          <w:marLeft w:val="0"/>
          <w:marRight w:val="0"/>
          <w:marTop w:val="0"/>
          <w:marBottom w:val="0"/>
          <w:divBdr>
            <w:top w:val="none" w:sz="0" w:space="0" w:color="auto"/>
            <w:left w:val="none" w:sz="0" w:space="0" w:color="auto"/>
            <w:bottom w:val="none" w:sz="0" w:space="0" w:color="auto"/>
            <w:right w:val="none" w:sz="0" w:space="0" w:color="auto"/>
          </w:divBdr>
          <w:divsChild>
            <w:div w:id="460731480">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7551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54604">
      <w:bodyDiv w:val="1"/>
      <w:marLeft w:val="0"/>
      <w:marRight w:val="0"/>
      <w:marTop w:val="0"/>
      <w:marBottom w:val="0"/>
      <w:divBdr>
        <w:top w:val="none" w:sz="0" w:space="0" w:color="auto"/>
        <w:left w:val="none" w:sz="0" w:space="0" w:color="auto"/>
        <w:bottom w:val="none" w:sz="0" w:space="0" w:color="auto"/>
        <w:right w:val="none" w:sz="0" w:space="0" w:color="auto"/>
      </w:divBdr>
    </w:div>
    <w:div w:id="213655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21" Type="http://schemas.openxmlformats.org/officeDocument/2006/relationships/hyperlink" Target="https://www.sdbor.edu/policy/documents/1-10-3.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7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yperlink" Target="https://www.sdbor.edu/administrative-offices/academics/academic-affairs-guidelines/Documents/5_Guidelines/5_5_Guideline.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image" Target="media/image3.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forbes.com/sites/tiriasresearch/2023/11/28/quantum-computing-is-coming-faster-than-you-think/?sh=440e10fb1d32" TargetMode="External"/><Relationship Id="rId2" Type="http://schemas.openxmlformats.org/officeDocument/2006/relationships/hyperlink" Target="https://www.mckinsey.com/capabilities/mckinsey-digital/our-insights/tech-forward/is-winter-coming-quantum-computings-trajectory-in-the-years-ahead" TargetMode="External"/><Relationship Id="rId1" Type="http://schemas.openxmlformats.org/officeDocument/2006/relationships/hyperlink" Target="https://www.fastcompany.com/90999848/quantum-computing-careers-explain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
      <w:docPartPr>
        <w:name w:val="FECE2872009F402F8903AB752397D77D"/>
        <w:category>
          <w:name w:val="General"/>
          <w:gallery w:val="placeholder"/>
        </w:category>
        <w:types>
          <w:type w:val="bbPlcHdr"/>
        </w:types>
        <w:behaviors>
          <w:behavior w:val="content"/>
        </w:behaviors>
        <w:guid w:val="{AE4F01CB-EEEA-45C4-9FB1-C991311B1F97}"/>
      </w:docPartPr>
      <w:docPartBody>
        <w:p w:rsidR="00A15F5D" w:rsidRDefault="00A15F5D" w:rsidP="00A15F5D">
          <w:pPr>
            <w:pStyle w:val="FECE2872009F402F8903AB752397D77D"/>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152186"/>
    <w:rsid w:val="00166A48"/>
    <w:rsid w:val="002C7688"/>
    <w:rsid w:val="002D795D"/>
    <w:rsid w:val="0034040E"/>
    <w:rsid w:val="00355BBB"/>
    <w:rsid w:val="00373F71"/>
    <w:rsid w:val="003E04E0"/>
    <w:rsid w:val="003F0610"/>
    <w:rsid w:val="00423F60"/>
    <w:rsid w:val="004C3372"/>
    <w:rsid w:val="004C4BDA"/>
    <w:rsid w:val="004C7A5E"/>
    <w:rsid w:val="005C36A7"/>
    <w:rsid w:val="0068624A"/>
    <w:rsid w:val="00697C94"/>
    <w:rsid w:val="00795FB9"/>
    <w:rsid w:val="00804F9F"/>
    <w:rsid w:val="00837A32"/>
    <w:rsid w:val="008F2B06"/>
    <w:rsid w:val="009B48E1"/>
    <w:rsid w:val="009C6142"/>
    <w:rsid w:val="009D3CFE"/>
    <w:rsid w:val="00A15F5D"/>
    <w:rsid w:val="00B060A2"/>
    <w:rsid w:val="00C2456D"/>
    <w:rsid w:val="00D73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F5D"/>
    <w:rPr>
      <w:color w:val="808080"/>
    </w:rPr>
  </w:style>
  <w:style w:type="paragraph" w:customStyle="1" w:styleId="FDB5D3EA3D164F3D96C5E93DE77F626F">
    <w:name w:val="FDB5D3EA3D164F3D96C5E93DE77F626F"/>
    <w:rsid w:val="008F2B0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455143704F6142C2BBFAF8741E818054">
    <w:name w:val="455143704F6142C2BBFAF8741E818054"/>
    <w:rsid w:val="00D7387D"/>
  </w:style>
  <w:style w:type="paragraph" w:customStyle="1" w:styleId="FECE2872009F402F8903AB752397D77D">
    <w:name w:val="FECE2872009F402F8903AB752397D77D"/>
    <w:rsid w:val="00A15F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99971E8053B40B21C83564E6336F6" ma:contentTypeVersion="15" ma:contentTypeDescription="Create a new document." ma:contentTypeScope="" ma:versionID="3634df7537e406685b62d6e16b5a74ef">
  <xsd:schema xmlns:xsd="http://www.w3.org/2001/XMLSchema" xmlns:xs="http://www.w3.org/2001/XMLSchema" xmlns:p="http://schemas.microsoft.com/office/2006/metadata/properties" xmlns:ns2="6351f7e2-b2a1-4998-adde-4ebdf92b83bf" xmlns:ns3="e1d029a4-1dd5-4b40-9431-3ba35d1c037d" targetNamespace="http://schemas.microsoft.com/office/2006/metadata/properties" ma:root="true" ma:fieldsID="fde7be84975f59d36168a48d0f6e9a7f" ns2:_="" ns3:_="">
    <xsd:import namespace="6351f7e2-b2a1-4998-adde-4ebdf92b83bf"/>
    <xsd:import namespace="e1d029a4-1dd5-4b40-9431-3ba35d1c0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1f7e2-b2a1-4998-adde-4ebdf92b8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029a4-1dd5-4b40-9431-3ba35d1c03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e4a15af-6f64-4308-8cc9-88e175a402d0}" ma:internalName="TaxCatchAll" ma:showField="CatchAllData" ma:web="e1d029a4-1dd5-4b40-9431-3ba35d1c0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51f7e2-b2a1-4998-adde-4ebdf92b83bf">
      <Terms xmlns="http://schemas.microsoft.com/office/infopath/2007/PartnerControls"/>
    </lcf76f155ced4ddcb4097134ff3c332f>
    <TaxCatchAll xmlns="e1d029a4-1dd5-4b40-9431-3ba35d1c03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33330-72A1-472F-A40B-B304DF286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1f7e2-b2a1-4998-adde-4ebdf92b83bf"/>
    <ds:schemaRef ds:uri="e1d029a4-1dd5-4b40-9431-3ba35d1c0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6351f7e2-b2a1-4998-adde-4ebdf92b83bf"/>
    <ds:schemaRef ds:uri="e1d029a4-1dd5-4b40-9431-3ba35d1c037d"/>
  </ds:schemaRefs>
</ds:datastoreItem>
</file>

<file path=customXml/itemProps3.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customXml/itemProps4.xml><?xml version="1.0" encoding="utf-8"?>
<ds:datastoreItem xmlns:ds="http://schemas.openxmlformats.org/officeDocument/2006/customXml" ds:itemID="{E18172F0-D105-47A2-ACBB-7CE47584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1666</Words>
  <Characters>11219</Characters>
  <Application>Microsoft Office Word</Application>
  <DocSecurity>0</DocSecurity>
  <Lines>93</Lines>
  <Paragraphs>25</Paragraphs>
  <ScaleCrop>false</ScaleCrop>
  <Company>State of South Dakota</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44</cp:revision>
  <cp:lastPrinted>2023-02-16T20:08:00Z</cp:lastPrinted>
  <dcterms:created xsi:type="dcterms:W3CDTF">2024-01-16T21:35:00Z</dcterms:created>
  <dcterms:modified xsi:type="dcterms:W3CDTF">2024-03-05T21:03:00Z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0x010100E2199971E8053B40B21C83564E6336F6</vt:lpwstr>
  </property>
  <property fmtid="{D5CDD505-2E9C-101B-9397-08002B2CF9AE}" pid="3" name="MediaServiceImageTags">
    <vt:lpwstr/>
  </property>
</Properties>
</file>