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14:paraId="6BC2CF26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77BCAB5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31C3250" w14:textId="77777777"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14:paraId="43CDC599" w14:textId="77777777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B91C577" w14:textId="2390FA24" w:rsidR="00F546A5" w:rsidRPr="00CB4BA4" w:rsidRDefault="00AF52CF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C92464" wp14:editId="477F647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33020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2C071BCC" w14:textId="77777777" w:rsidR="00AF52CF" w:rsidRDefault="00AF52CF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12513CED" w14:textId="12463FB7"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19B09A4" w14:textId="77777777"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14:paraId="69C36384" w14:textId="77777777" w:rsidTr="00F158DC">
        <w:trPr>
          <w:trHeight w:val="710"/>
        </w:trPr>
        <w:tc>
          <w:tcPr>
            <w:tcW w:w="1883" w:type="dxa"/>
            <w:vMerge/>
            <w:vAlign w:val="center"/>
          </w:tcPr>
          <w:p w14:paraId="4822636F" w14:textId="77777777"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A4D85E5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14:paraId="5E7DDEFE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  <w:p w14:paraId="3B168399" w14:textId="27C227CE" w:rsidR="00AF52CF" w:rsidRDefault="00AF52CF" w:rsidP="00F54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5E44" w:rsidRPr="00B35E44" w14:paraId="4C0BC17F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07CD9E1E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378C3C" w14:textId="77777777"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0B0DF5" w14:textId="77777777"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52374A1" w14:textId="77777777" w:rsidR="001A534E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2843AF">
        <w:t xml:space="preserve">Use this form to </w:t>
      </w:r>
      <w:r w:rsidR="002A10CE">
        <w:t xml:space="preserve">request </w:t>
      </w:r>
      <w:r w:rsidR="00A33138">
        <w:t xml:space="preserve">termination or inactive status for </w:t>
      </w:r>
      <w:r w:rsidR="002A10CE">
        <w:t>an existing program (graduate program, undergraduate major or minor, certi</w:t>
      </w:r>
      <w:r w:rsidR="00A33138">
        <w:t>ficate, or specialization)</w:t>
      </w:r>
      <w:r w:rsidR="002A10CE">
        <w:t xml:space="preserve">. </w:t>
      </w:r>
      <w:r w:rsidRPr="002843AF">
        <w:t xml:space="preserve">The Board of Regents, Executive Director, and/or their </w:t>
      </w:r>
      <w:proofErr w:type="gramStart"/>
      <w:r w:rsidRPr="002843AF">
        <w:t>designees</w:t>
      </w:r>
      <w:proofErr w:type="gramEnd"/>
      <w:r w:rsidRPr="002843AF">
        <w:t xml:space="preserve"> may request additional information about the proposal. After the university President approves the proposal, submit a signed copy to the Executive Director through the system Chief Academic Officer. Only post the </w:t>
      </w:r>
      <w:r w:rsidR="00C43F46">
        <w:t>f</w:t>
      </w:r>
      <w:r w:rsidRPr="002843AF">
        <w:t>orm to the university website for review by other universities after approval by the Executive Director and Chief Academic Officer.</w:t>
      </w:r>
    </w:p>
    <w:p w14:paraId="0C3E0B73" w14:textId="77777777" w:rsidR="002843AF" w:rsidRPr="00AF52CF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4B328025" w14:textId="77777777" w:rsidTr="002843AF">
        <w:tc>
          <w:tcPr>
            <w:tcW w:w="5395" w:type="dxa"/>
          </w:tcPr>
          <w:p w14:paraId="4349EEC7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Content>
              <w:p w14:paraId="065A2462" w14:textId="72895C6F" w:rsidR="00BD3C3B" w:rsidRPr="00F51798" w:rsidRDefault="004E2E09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5FBF17AC" w14:textId="77777777" w:rsidTr="002843AF">
        <w:tc>
          <w:tcPr>
            <w:tcW w:w="5395" w:type="dxa"/>
          </w:tcPr>
          <w:p w14:paraId="6B6ADC49" w14:textId="77777777"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14:paraId="7D91DC58" w14:textId="54D0F629" w:rsidR="00BD3C3B" w:rsidRPr="00FE585B" w:rsidRDefault="004E2E0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BS English, English for New Media Specialization</w:t>
            </w:r>
          </w:p>
        </w:tc>
      </w:tr>
      <w:tr w:rsidR="00BD3C3B" w14:paraId="7392C62E" w14:textId="77777777" w:rsidTr="002F4625">
        <w:trPr>
          <w:trHeight w:val="188"/>
        </w:trPr>
        <w:tc>
          <w:tcPr>
            <w:tcW w:w="5395" w:type="dxa"/>
          </w:tcPr>
          <w:p w14:paraId="40FC1D7E" w14:textId="77777777"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230435DB" w14:textId="4B5472C7" w:rsidR="00BD3C3B" w:rsidRPr="00FE585B" w:rsidRDefault="002300A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239999</w:t>
            </w:r>
          </w:p>
        </w:tc>
      </w:tr>
      <w:tr w:rsidR="002843AF" w14:paraId="6EC5C22E" w14:textId="77777777" w:rsidTr="002843AF">
        <w:tc>
          <w:tcPr>
            <w:tcW w:w="5395" w:type="dxa"/>
          </w:tcPr>
          <w:p w14:paraId="60C9D8AE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3A8A82B9" w14:textId="324BF718" w:rsidR="002843AF" w:rsidRPr="00FE585B" w:rsidRDefault="00BD556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</w:t>
            </w:r>
          </w:p>
        </w:tc>
      </w:tr>
      <w:tr w:rsidR="00700030" w14:paraId="3AE90F4E" w14:textId="77777777" w:rsidTr="002843AF">
        <w:tc>
          <w:tcPr>
            <w:tcW w:w="5395" w:type="dxa"/>
          </w:tcPr>
          <w:p w14:paraId="33B749C9" w14:textId="77777777" w:rsidR="00700030" w:rsidRDefault="00700030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3955" w:type="dxa"/>
          </w:tcPr>
          <w:p w14:paraId="19966D3A" w14:textId="3696F576" w:rsidR="00700030" w:rsidRPr="00FE585B" w:rsidRDefault="007709A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DAS – 8A</w:t>
            </w:r>
          </w:p>
        </w:tc>
      </w:tr>
      <w:tr w:rsidR="002843AF" w14:paraId="1AD9CF65" w14:textId="77777777" w:rsidTr="002843AF">
        <w:tc>
          <w:tcPr>
            <w:tcW w:w="5395" w:type="dxa"/>
          </w:tcPr>
          <w:p w14:paraId="19FCF6E2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189803E3" w14:textId="456E8FB5" w:rsidR="002843AF" w:rsidRPr="00FE585B" w:rsidRDefault="00BD556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Language </w:t>
            </w:r>
          </w:p>
        </w:tc>
      </w:tr>
      <w:tr w:rsidR="00663A1E" w14:paraId="76876F85" w14:textId="77777777" w:rsidTr="002843AF">
        <w:tc>
          <w:tcPr>
            <w:tcW w:w="5395" w:type="dxa"/>
          </w:tcPr>
          <w:p w14:paraId="30F60473" w14:textId="77777777" w:rsidR="00663A1E" w:rsidRDefault="00663A1E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3955" w:type="dxa"/>
          </w:tcPr>
          <w:p w14:paraId="69157070" w14:textId="22F31F30" w:rsidR="00663A1E" w:rsidRPr="00FE585B" w:rsidRDefault="007709A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DLANG</w:t>
            </w:r>
          </w:p>
        </w:tc>
      </w:tr>
    </w:tbl>
    <w:p w14:paraId="44CE44AA" w14:textId="77777777" w:rsidR="002843AF" w:rsidRPr="00AF52C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4"/>
          <w:szCs w:val="10"/>
        </w:rPr>
      </w:pPr>
    </w:p>
    <w:p w14:paraId="382D17A2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6CEFD9C" w14:textId="47A2E40A" w:rsidR="00FE585B" w:rsidRPr="0070173D" w:rsidRDefault="00FE585B" w:rsidP="00724E1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003AB73F" w14:textId="77777777" w:rsidTr="00BC132F">
        <w:tc>
          <w:tcPr>
            <w:tcW w:w="6385" w:type="dxa"/>
            <w:tcBorders>
              <w:bottom w:val="single" w:sz="4" w:space="0" w:color="auto"/>
            </w:tcBorders>
          </w:tcPr>
          <w:p w14:paraId="4DE3F4FB" w14:textId="58797A80" w:rsidR="00FE585B" w:rsidRDefault="008B1CEF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75D5F0F" wp14:editId="6414A521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D3A1A9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23-11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791A47A0" w14:textId="782E485A" w:rsidR="00FE585B" w:rsidRDefault="008B1CEF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11/7/2023</w:t>
                </w:r>
              </w:p>
            </w:tc>
          </w:sdtContent>
        </w:sdt>
      </w:tr>
      <w:tr w:rsidR="00FE585B" w14:paraId="518A424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7949193" w14:textId="527F9510" w:rsidR="00FE585B" w:rsidRDefault="00150579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Provost/Senior Vice President for Academic and Student Affairs</w:t>
            </w:r>
          </w:p>
        </w:tc>
        <w:tc>
          <w:tcPr>
            <w:tcW w:w="900" w:type="dxa"/>
          </w:tcPr>
          <w:p w14:paraId="49A19C4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7F4486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401D73BC" w14:textId="77777777" w:rsidR="004F72E5" w:rsidRPr="00AF52CF" w:rsidRDefault="004F72E5" w:rsidP="004F72E5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3DA92C0" w14:textId="77777777" w:rsidTr="00B35E4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44EDDA40" w14:textId="77777777"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33CD739" w14:textId="77777777" w:rsidR="004F72E5" w:rsidRPr="00AF52CF" w:rsidRDefault="004F72E5" w:rsidP="004F72E5">
      <w:pPr>
        <w:tabs>
          <w:tab w:val="center" w:pos="5400"/>
        </w:tabs>
        <w:suppressAutoHyphens/>
        <w:jc w:val="both"/>
        <w:rPr>
          <w:spacing w:val="-2"/>
          <w:sz w:val="8"/>
          <w:szCs w:val="10"/>
        </w:rPr>
      </w:pPr>
    </w:p>
    <w:p w14:paraId="701968C4" w14:textId="77777777"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14:paraId="19D516D9" w14:textId="77777777"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14:paraId="7E0A98FC" w14:textId="77777777" w:rsidTr="00F51798">
        <w:tc>
          <w:tcPr>
            <w:tcW w:w="1260" w:type="dxa"/>
          </w:tcPr>
          <w:p w14:paraId="1EDA4F30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81C9B70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3C83D79A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8F30677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E4BBCB4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A930515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536B93D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F6D455B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79BEF15" w14:textId="77777777" w:rsidR="002F4625" w:rsidRPr="0070173D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14"/>
        </w:rPr>
      </w:pPr>
    </w:p>
    <w:p w14:paraId="342FFC6E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14:paraId="2FF3CEEB" w14:textId="77777777"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14:paraId="4C7705F8" w14:textId="77777777" w:rsidTr="00F51798">
        <w:tc>
          <w:tcPr>
            <w:tcW w:w="1260" w:type="dxa"/>
          </w:tcPr>
          <w:p w14:paraId="3755E7BC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75A7F361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4730D982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8152113" w14:textId="13CEC4DB" w:rsidR="00A22319" w:rsidRPr="00B35E44" w:rsidRDefault="007709AA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DA2AF5F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52E7E59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3B1BD99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C3894C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0D2CE160" w14:textId="4199A763" w:rsidR="00724E17" w:rsidRDefault="00724E17" w:rsidP="004F72E5">
      <w:pPr>
        <w:tabs>
          <w:tab w:val="center" w:pos="5400"/>
        </w:tabs>
        <w:suppressAutoHyphens/>
        <w:jc w:val="both"/>
        <w:rPr>
          <w:b/>
          <w:spacing w:val="-2"/>
          <w:sz w:val="16"/>
        </w:rPr>
      </w:pPr>
    </w:p>
    <w:p w14:paraId="3EB74B5E" w14:textId="77777777" w:rsidR="00724E17" w:rsidRDefault="00724E17">
      <w:pPr>
        <w:rPr>
          <w:b/>
          <w:spacing w:val="-2"/>
          <w:sz w:val="16"/>
        </w:rPr>
      </w:pPr>
      <w:r>
        <w:rPr>
          <w:b/>
          <w:spacing w:val="-2"/>
          <w:sz w:val="16"/>
        </w:rPr>
        <w:br w:type="page"/>
      </w:r>
    </w:p>
    <w:p w14:paraId="0DCED108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lastRenderedPageBreak/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</w:tblGrid>
      <w:tr w:rsidR="00A22319" w14:paraId="45D87D19" w14:textId="77777777" w:rsidTr="00F51798">
        <w:tc>
          <w:tcPr>
            <w:tcW w:w="1710" w:type="dxa"/>
          </w:tcPr>
          <w:p w14:paraId="5235D960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</w:tcPr>
              <w:p w14:paraId="76E11DED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3545F613" w14:textId="77777777" w:rsidR="00A22319" w:rsidRPr="002F4625" w:rsidRDefault="00A22319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7FDFCCF" w14:textId="2F8EDB58" w:rsidR="00A22319" w:rsidRPr="00B35E44" w:rsidRDefault="007709AA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2F4625" w14:paraId="686361B6" w14:textId="77777777" w:rsidTr="00F51798">
        <w:tc>
          <w:tcPr>
            <w:tcW w:w="1710" w:type="dxa"/>
          </w:tcPr>
          <w:p w14:paraId="1D43F124" w14:textId="77777777" w:rsidR="002F4625" w:rsidRPr="00767FD3" w:rsidRDefault="002F4625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 xml:space="preserve">See question </w:t>
            </w:r>
            <w:r w:rsidR="00DE1E95" w:rsidRPr="00767FD3">
              <w:rPr>
                <w:i/>
                <w:spacing w:val="-2"/>
                <w:sz w:val="22"/>
              </w:rPr>
              <w:t>4</w:t>
            </w:r>
          </w:p>
        </w:tc>
        <w:tc>
          <w:tcPr>
            <w:tcW w:w="455" w:type="dxa"/>
          </w:tcPr>
          <w:p w14:paraId="5286A960" w14:textId="77777777" w:rsidR="002F4625" w:rsidRPr="00767FD3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2"/>
              </w:rPr>
            </w:pPr>
          </w:p>
        </w:tc>
        <w:tc>
          <w:tcPr>
            <w:tcW w:w="2610" w:type="dxa"/>
          </w:tcPr>
          <w:p w14:paraId="131CA3AA" w14:textId="77777777" w:rsidR="002F4625" w:rsidRPr="00767FD3" w:rsidRDefault="002F4625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 xml:space="preserve">See questions </w:t>
            </w:r>
            <w:r w:rsidR="00DE1E95" w:rsidRPr="00767FD3">
              <w:rPr>
                <w:i/>
                <w:spacing w:val="-2"/>
                <w:sz w:val="22"/>
              </w:rPr>
              <w:t>5</w:t>
            </w:r>
            <w:r w:rsidRPr="00767FD3">
              <w:rPr>
                <w:i/>
                <w:spacing w:val="-2"/>
                <w:sz w:val="22"/>
              </w:rPr>
              <w:t xml:space="preserve"> and </w:t>
            </w:r>
            <w:r w:rsidR="00DE1E95" w:rsidRPr="00767FD3">
              <w:rPr>
                <w:i/>
                <w:spacing w:val="-2"/>
                <w:sz w:val="22"/>
              </w:rPr>
              <w:t>6</w:t>
            </w:r>
          </w:p>
        </w:tc>
        <w:tc>
          <w:tcPr>
            <w:tcW w:w="450" w:type="dxa"/>
          </w:tcPr>
          <w:p w14:paraId="4CBF77CA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47A88172" w14:textId="77777777"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3C4CDE6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 ENROLLED STUDENTS</w:t>
      </w:r>
    </w:p>
    <w:p w14:paraId="501BB7D0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267766F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justification for terminating the program:</w:t>
      </w:r>
    </w:p>
    <w:p w14:paraId="6637724A" w14:textId="77777777" w:rsidR="00F546A5" w:rsidRDefault="00F546A5" w:rsidP="0066604E">
      <w:pPr>
        <w:pStyle w:val="ListParagraph"/>
        <w:tabs>
          <w:tab w:val="center" w:pos="5400"/>
        </w:tabs>
        <w:suppressAutoHyphens/>
        <w:rPr>
          <w:spacing w:val="-2"/>
          <w:sz w:val="24"/>
        </w:rPr>
      </w:pPr>
    </w:p>
    <w:p w14:paraId="55E40650" w14:textId="4FC4B907" w:rsidR="0066604E" w:rsidRPr="0066604E" w:rsidRDefault="00F67779" w:rsidP="0066604E">
      <w:pPr>
        <w:pStyle w:val="ListParagraph"/>
        <w:tabs>
          <w:tab w:val="center" w:pos="540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 xml:space="preserve">Removing the English for New Language specialization </w:t>
      </w:r>
      <w:r w:rsidR="0066604E">
        <w:rPr>
          <w:spacing w:val="-2"/>
          <w:sz w:val="24"/>
        </w:rPr>
        <w:t xml:space="preserve">will result </w:t>
      </w:r>
      <w:r w:rsidR="0066604E" w:rsidRPr="0066604E">
        <w:rPr>
          <w:spacing w:val="-2"/>
          <w:sz w:val="24"/>
        </w:rPr>
        <w:t>in a streamlined BS in English degree that has enough general electives to be a double major, with the option of a specialization in English Education.</w:t>
      </w:r>
    </w:p>
    <w:p w14:paraId="78286549" w14:textId="27D30919" w:rsidR="00F546A5" w:rsidRPr="00F546A5" w:rsidRDefault="00F546A5" w:rsidP="0066604E">
      <w:pPr>
        <w:tabs>
          <w:tab w:val="center" w:pos="5400"/>
        </w:tabs>
        <w:suppressAutoHyphens/>
        <w:rPr>
          <w:spacing w:val="-2"/>
          <w:sz w:val="24"/>
        </w:rPr>
      </w:pPr>
    </w:p>
    <w:p w14:paraId="40C28AA5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lan for completion of </w:t>
      </w:r>
      <w:r w:rsidRPr="00F546A5">
        <w:rPr>
          <w:b/>
          <w:spacing w:val="-2"/>
          <w:sz w:val="24"/>
        </w:rPr>
        <w:t xml:space="preserve">the </w:t>
      </w:r>
      <w:r w:rsidR="002F4625" w:rsidRPr="00F546A5">
        <w:rPr>
          <w:b/>
          <w:spacing w:val="-2"/>
          <w:sz w:val="24"/>
        </w:rPr>
        <w:t>program by current students</w:t>
      </w:r>
      <w:r w:rsidRPr="00F546A5">
        <w:rPr>
          <w:b/>
          <w:spacing w:val="-2"/>
          <w:sz w:val="24"/>
        </w:rPr>
        <w:t>?</w:t>
      </w:r>
    </w:p>
    <w:p w14:paraId="024DAFCA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85D0F5D" w14:textId="02CE2F7F" w:rsidR="00614A33" w:rsidRDefault="006B232A" w:rsidP="006B232A">
      <w:pPr>
        <w:pStyle w:val="ListParagraph"/>
        <w:tabs>
          <w:tab w:val="center" w:pos="540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 xml:space="preserve">There are 8 students in this major for Fall 23.  </w:t>
      </w:r>
      <w:r w:rsidR="00057CB2">
        <w:rPr>
          <w:spacing w:val="-2"/>
          <w:sz w:val="24"/>
        </w:rPr>
        <w:t xml:space="preserve">Two are Freshman, two Juniors and four </w:t>
      </w:r>
      <w:r w:rsidR="009B72BF">
        <w:rPr>
          <w:spacing w:val="-2"/>
          <w:sz w:val="24"/>
        </w:rPr>
        <w:t>seniors</w:t>
      </w:r>
      <w:r w:rsidR="006814A7">
        <w:rPr>
          <w:spacing w:val="-2"/>
          <w:sz w:val="24"/>
        </w:rPr>
        <w:t xml:space="preserve"> who are scheduled to graduate this academic year.   </w:t>
      </w:r>
      <w:r w:rsidR="00614A33">
        <w:rPr>
          <w:spacing w:val="-2"/>
          <w:sz w:val="24"/>
        </w:rPr>
        <w:t xml:space="preserve">The faculty will work with those four students in a teach out plan.  The freshman may choose to move into the </w:t>
      </w:r>
      <w:r w:rsidR="00F35B06">
        <w:rPr>
          <w:spacing w:val="-2"/>
          <w:sz w:val="24"/>
        </w:rPr>
        <w:t xml:space="preserve">proposed BS in Digital Content Creation </w:t>
      </w:r>
      <w:r w:rsidR="00614A33">
        <w:rPr>
          <w:spacing w:val="-2"/>
          <w:sz w:val="24"/>
        </w:rPr>
        <w:t>major</w:t>
      </w:r>
      <w:r w:rsidR="00F35B06">
        <w:rPr>
          <w:spacing w:val="-2"/>
          <w:sz w:val="24"/>
        </w:rPr>
        <w:t xml:space="preserve"> which shares similarities with the specialization.  </w:t>
      </w:r>
    </w:p>
    <w:p w14:paraId="26CA0851" w14:textId="77777777" w:rsidR="00F35B06" w:rsidRPr="00F546A5" w:rsidRDefault="00F35B06" w:rsidP="006B232A">
      <w:pPr>
        <w:pStyle w:val="ListParagraph"/>
        <w:tabs>
          <w:tab w:val="center" w:pos="5400"/>
        </w:tabs>
        <w:suppressAutoHyphens/>
        <w:rPr>
          <w:spacing w:val="-2"/>
          <w:sz w:val="24"/>
        </w:rPr>
      </w:pPr>
    </w:p>
    <w:p w14:paraId="061AFA5A" w14:textId="11B2B436" w:rsidR="00B55C7D" w:rsidRPr="008A0EAA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8A0EAA">
        <w:rPr>
          <w:b/>
          <w:spacing w:val="-2"/>
          <w:sz w:val="24"/>
        </w:rPr>
        <w:t>What is the p</w:t>
      </w:r>
      <w:r w:rsidR="002F4625" w:rsidRPr="008A0EAA">
        <w:rPr>
          <w:b/>
          <w:spacing w:val="-2"/>
          <w:sz w:val="24"/>
        </w:rPr>
        <w:t xml:space="preserve">roposed date (day/month/year) program termination status </w:t>
      </w:r>
      <w:proofErr w:type="gramStart"/>
      <w:r w:rsidR="002F4625" w:rsidRPr="008A0EAA">
        <w:rPr>
          <w:b/>
          <w:spacing w:val="-2"/>
          <w:sz w:val="24"/>
        </w:rPr>
        <w:t>begins</w:t>
      </w:r>
      <w:proofErr w:type="gramEnd"/>
      <w:r w:rsidR="002F4625" w:rsidRPr="008A0EAA">
        <w:rPr>
          <w:b/>
          <w:spacing w:val="-2"/>
          <w:sz w:val="24"/>
        </w:rPr>
        <w:t xml:space="preserve"> (program status in the database changes to </w:t>
      </w:r>
      <w:r w:rsidR="002F4625" w:rsidRPr="008A0EAA">
        <w:rPr>
          <w:b/>
          <w:i/>
          <w:spacing w:val="-2"/>
          <w:sz w:val="24"/>
        </w:rPr>
        <w:t xml:space="preserve">Phasing Out </w:t>
      </w:r>
      <w:r w:rsidR="002F4625" w:rsidRPr="008A0EAA">
        <w:rPr>
          <w:b/>
          <w:spacing w:val="-2"/>
          <w:sz w:val="24"/>
        </w:rPr>
        <w:t>and last date a student may enroll in or declare the program)</w:t>
      </w:r>
      <w:r w:rsidRPr="008A0EAA">
        <w:rPr>
          <w:b/>
          <w:spacing w:val="-2"/>
          <w:sz w:val="24"/>
        </w:rPr>
        <w:t>?</w:t>
      </w:r>
      <w:r w:rsidR="008A0EAA" w:rsidRPr="008A0EAA">
        <w:rPr>
          <w:b/>
          <w:spacing w:val="-2"/>
          <w:sz w:val="24"/>
        </w:rPr>
        <w:t xml:space="preserve">  </w:t>
      </w:r>
      <w:r w:rsidR="007F4465" w:rsidRPr="008A0EAA">
        <w:rPr>
          <w:spacing w:val="-2"/>
          <w:sz w:val="24"/>
        </w:rPr>
        <w:t>Spring 2027</w:t>
      </w:r>
    </w:p>
    <w:p w14:paraId="141859C2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F650B3E" w14:textId="0FE567F5" w:rsidR="00F546A5" w:rsidRPr="008A0EAA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8A0EAA">
        <w:rPr>
          <w:b/>
          <w:spacing w:val="-2"/>
          <w:sz w:val="24"/>
        </w:rPr>
        <w:t xml:space="preserve">What is the </w:t>
      </w:r>
      <w:r w:rsidR="001C15D8" w:rsidRPr="008A0EAA">
        <w:rPr>
          <w:b/>
          <w:spacing w:val="-2"/>
          <w:sz w:val="24"/>
        </w:rPr>
        <w:t xml:space="preserve">last </w:t>
      </w:r>
      <w:r w:rsidRPr="008A0EAA">
        <w:rPr>
          <w:b/>
          <w:spacing w:val="-2"/>
          <w:sz w:val="24"/>
        </w:rPr>
        <w:t xml:space="preserve">date (day/month/year) </w:t>
      </w:r>
      <w:r w:rsidR="001C15D8" w:rsidRPr="008A0EAA">
        <w:rPr>
          <w:b/>
          <w:spacing w:val="-2"/>
          <w:sz w:val="24"/>
        </w:rPr>
        <w:t>in which a student may enroll in the program (</w:t>
      </w:r>
      <w:r w:rsidRPr="008A0EAA">
        <w:rPr>
          <w:b/>
          <w:spacing w:val="-2"/>
          <w:sz w:val="24"/>
        </w:rPr>
        <w:t xml:space="preserve">program status in the database changes to </w:t>
      </w:r>
      <w:r w:rsidR="001C15D8" w:rsidRPr="008A0EAA">
        <w:rPr>
          <w:b/>
          <w:i/>
          <w:spacing w:val="-2"/>
          <w:sz w:val="24"/>
        </w:rPr>
        <w:t>Phase Out</w:t>
      </w:r>
      <w:r w:rsidRPr="008A0EAA">
        <w:rPr>
          <w:b/>
          <w:spacing w:val="-2"/>
          <w:sz w:val="24"/>
        </w:rPr>
        <w:t>)?</w:t>
      </w:r>
      <w:r w:rsidR="008A0EAA" w:rsidRPr="008A0EAA">
        <w:rPr>
          <w:b/>
          <w:spacing w:val="-2"/>
          <w:sz w:val="24"/>
        </w:rPr>
        <w:t xml:space="preserve">  </w:t>
      </w:r>
      <w:r w:rsidR="007F4465" w:rsidRPr="008A0EAA">
        <w:rPr>
          <w:spacing w:val="-2"/>
          <w:sz w:val="24"/>
        </w:rPr>
        <w:t>Spring 2024</w:t>
      </w:r>
    </w:p>
    <w:p w14:paraId="4430E97A" w14:textId="77777777" w:rsidR="007F4465" w:rsidRPr="00F546A5" w:rsidRDefault="007F446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960083" w14:textId="53462443" w:rsidR="00F546A5" w:rsidRPr="008A0EAA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8A0EAA">
        <w:rPr>
          <w:b/>
          <w:spacing w:val="-2"/>
          <w:sz w:val="24"/>
        </w:rPr>
        <w:t>What is the l</w:t>
      </w:r>
      <w:r w:rsidR="002F4625" w:rsidRPr="008A0EAA">
        <w:rPr>
          <w:b/>
          <w:bCs/>
          <w:spacing w:val="-2"/>
          <w:sz w:val="24"/>
        </w:rPr>
        <w:t xml:space="preserve">ast </w:t>
      </w:r>
      <w:r w:rsidR="00811B7C" w:rsidRPr="008A0EAA">
        <w:rPr>
          <w:b/>
          <w:bCs/>
          <w:spacing w:val="-2"/>
          <w:sz w:val="24"/>
        </w:rPr>
        <w:t xml:space="preserve">term or date </w:t>
      </w:r>
      <w:r w:rsidR="00811B7C" w:rsidRPr="008A0EAA">
        <w:rPr>
          <w:b/>
          <w:spacing w:val="-2"/>
          <w:sz w:val="24"/>
        </w:rPr>
        <w:t>(day/month/year)</w:t>
      </w:r>
      <w:r w:rsidR="00811B7C" w:rsidRPr="008A0EAA">
        <w:rPr>
          <w:b/>
          <w:bCs/>
          <w:spacing w:val="-2"/>
          <w:sz w:val="24"/>
        </w:rPr>
        <w:t xml:space="preserve"> by which a student can graduate from the program?</w:t>
      </w:r>
      <w:r w:rsidR="008A0EAA" w:rsidRPr="008A0EAA">
        <w:rPr>
          <w:b/>
          <w:bCs/>
          <w:spacing w:val="-2"/>
          <w:sz w:val="24"/>
        </w:rPr>
        <w:t xml:space="preserve">  </w:t>
      </w:r>
      <w:r w:rsidR="00A434A6" w:rsidRPr="008A0EAA">
        <w:rPr>
          <w:spacing w:val="-2"/>
          <w:sz w:val="24"/>
        </w:rPr>
        <w:t>Spring 2028</w:t>
      </w:r>
    </w:p>
    <w:p w14:paraId="3A5CC32B" w14:textId="77777777" w:rsidR="00A434A6" w:rsidRPr="00F546A5" w:rsidRDefault="00A434A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9E6F97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 xml:space="preserve">What </w:t>
      </w:r>
      <w:proofErr w:type="gramStart"/>
      <w:r w:rsidRPr="00F546A5">
        <w:rPr>
          <w:b/>
          <w:spacing w:val="-2"/>
          <w:sz w:val="24"/>
        </w:rPr>
        <w:t>are</w:t>
      </w:r>
      <w:proofErr w:type="gramEnd"/>
      <w:r w:rsidRPr="00F546A5">
        <w:rPr>
          <w:b/>
          <w:spacing w:val="-2"/>
          <w:sz w:val="24"/>
        </w:rPr>
        <w:t xml:space="preserve"> the p</w:t>
      </w:r>
      <w:r w:rsidR="002F4625" w:rsidRPr="00F546A5">
        <w:rPr>
          <w:b/>
          <w:spacing w:val="-2"/>
          <w:sz w:val="24"/>
        </w:rPr>
        <w:t>otential cost savings</w:t>
      </w:r>
      <w:r w:rsidRPr="00F546A5">
        <w:rPr>
          <w:b/>
          <w:spacing w:val="-2"/>
          <w:sz w:val="24"/>
        </w:rPr>
        <w:t xml:space="preserve"> of terminating the program </w:t>
      </w:r>
      <w:r w:rsidR="002F4625" w:rsidRPr="00F546A5">
        <w:rPr>
          <w:b/>
          <w:spacing w:val="-2"/>
          <w:sz w:val="24"/>
        </w:rPr>
        <w:t xml:space="preserve">and </w:t>
      </w:r>
      <w:r w:rsidRPr="00F546A5">
        <w:rPr>
          <w:b/>
          <w:spacing w:val="-2"/>
          <w:sz w:val="24"/>
        </w:rPr>
        <w:t xml:space="preserve">what are the planned </w:t>
      </w:r>
      <w:r w:rsidR="002F4625" w:rsidRPr="00F546A5">
        <w:rPr>
          <w:b/>
          <w:spacing w:val="-2"/>
          <w:sz w:val="24"/>
        </w:rPr>
        <w:t xml:space="preserve">uses of </w:t>
      </w:r>
      <w:r w:rsidRPr="00F546A5">
        <w:rPr>
          <w:b/>
          <w:spacing w:val="-2"/>
          <w:sz w:val="24"/>
        </w:rPr>
        <w:t>the savings?</w:t>
      </w:r>
    </w:p>
    <w:p w14:paraId="162BD112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005185" w14:textId="621EA923" w:rsidR="00F546A5" w:rsidRDefault="00A434A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DSU does not anticipate any </w:t>
      </w:r>
      <w:r w:rsidR="008A0EAA">
        <w:rPr>
          <w:spacing w:val="-2"/>
          <w:sz w:val="24"/>
        </w:rPr>
        <w:t>cost</w:t>
      </w:r>
      <w:r>
        <w:rPr>
          <w:spacing w:val="-2"/>
          <w:sz w:val="24"/>
        </w:rPr>
        <w:t xml:space="preserve"> savings </w:t>
      </w:r>
      <w:r w:rsidR="009A6105">
        <w:rPr>
          <w:spacing w:val="-2"/>
          <w:sz w:val="24"/>
        </w:rPr>
        <w:t>associated with this termination.</w:t>
      </w:r>
    </w:p>
    <w:p w14:paraId="75DC2DB1" w14:textId="77777777" w:rsidR="009A6105" w:rsidRPr="00F546A5" w:rsidRDefault="009A610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94414B6" w14:textId="77777777" w:rsidR="002F462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</w:t>
      </w:r>
      <w:r w:rsidR="002F4625" w:rsidRPr="00F546A5">
        <w:rPr>
          <w:b/>
          <w:spacing w:val="-2"/>
          <w:sz w:val="24"/>
        </w:rPr>
        <w:t>esulting employee terminations and other possible implications including impact on other programs</w:t>
      </w:r>
      <w:r w:rsidRPr="00F546A5">
        <w:rPr>
          <w:b/>
          <w:spacing w:val="-2"/>
          <w:sz w:val="24"/>
        </w:rPr>
        <w:t>?</w:t>
      </w:r>
    </w:p>
    <w:p w14:paraId="4C87C4A5" w14:textId="77777777" w:rsidR="008A0EAA" w:rsidRDefault="008A0EAA" w:rsidP="009A6105">
      <w:pPr>
        <w:pStyle w:val="ListParagraph"/>
        <w:tabs>
          <w:tab w:val="center" w:pos="5400"/>
        </w:tabs>
        <w:suppressAutoHyphens/>
        <w:rPr>
          <w:spacing w:val="-2"/>
          <w:sz w:val="24"/>
        </w:rPr>
      </w:pPr>
    </w:p>
    <w:p w14:paraId="7E0E2556" w14:textId="67E4B885" w:rsidR="009A6105" w:rsidRPr="009A6105" w:rsidRDefault="009A6105" w:rsidP="009A6105">
      <w:pPr>
        <w:pStyle w:val="ListParagraph"/>
        <w:tabs>
          <w:tab w:val="center" w:pos="5400"/>
        </w:tabs>
        <w:suppressAutoHyphens/>
        <w:rPr>
          <w:spacing w:val="-2"/>
          <w:sz w:val="24"/>
        </w:rPr>
      </w:pPr>
      <w:r w:rsidRPr="009A6105">
        <w:rPr>
          <w:spacing w:val="-2"/>
          <w:sz w:val="24"/>
        </w:rPr>
        <w:t xml:space="preserve">DSU does not anticipate any employee termination </w:t>
      </w:r>
      <w:r w:rsidR="008A0EAA" w:rsidRPr="009A6105">
        <w:rPr>
          <w:spacing w:val="-2"/>
          <w:sz w:val="24"/>
        </w:rPr>
        <w:t>because of</w:t>
      </w:r>
      <w:r w:rsidRPr="009A6105">
        <w:rPr>
          <w:spacing w:val="-2"/>
          <w:sz w:val="24"/>
        </w:rPr>
        <w:t xml:space="preserve"> eliminating this specialization.</w:t>
      </w:r>
    </w:p>
    <w:p w14:paraId="6F05AFED" w14:textId="77777777" w:rsidR="009A6105" w:rsidRPr="009A6105" w:rsidRDefault="009A6105" w:rsidP="009A610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sectPr w:rsidR="009A6105" w:rsidRPr="009A6105" w:rsidSect="00F546A5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00F5" w14:textId="77777777" w:rsidR="00BE7FBF" w:rsidRDefault="00BE7FBF" w:rsidP="00193C86">
      <w:r>
        <w:separator/>
      </w:r>
    </w:p>
  </w:endnote>
  <w:endnote w:type="continuationSeparator" w:id="0">
    <w:p w14:paraId="48C0158A" w14:textId="77777777" w:rsidR="00BE7FBF" w:rsidRDefault="00BE7FB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C0D8" w14:textId="77777777" w:rsidR="00F546A5" w:rsidRDefault="00F546A5" w:rsidP="00F546A5">
    <w:pPr>
      <w:pStyle w:val="Footer"/>
      <w:jc w:val="center"/>
      <w:rPr>
        <w:i/>
      </w:rPr>
    </w:pPr>
  </w:p>
  <w:p w14:paraId="5591EC2B" w14:textId="77777777"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 xml:space="preserve">Program Forms,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 xml:space="preserve">(last revised </w:t>
    </w:r>
    <w:r w:rsidR="00B35E44">
      <w:rPr>
        <w:i/>
      </w:rPr>
      <w:t>0</w:t>
    </w:r>
    <w:r w:rsidR="008F7D3F">
      <w:rPr>
        <w:i/>
      </w:rPr>
      <w:t>9</w:t>
    </w:r>
    <w:r w:rsidRPr="00F546A5">
      <w:rPr>
        <w:i/>
      </w:rPr>
      <w:t>/20</w:t>
    </w:r>
    <w:r w:rsidR="008F7D3F">
      <w:rPr>
        <w:i/>
      </w:rPr>
      <w:t>20</w:t>
    </w:r>
    <w:r w:rsidRPr="00F546A5">
      <w:rPr>
        <w:i/>
      </w:rPr>
      <w:t>)</w:t>
    </w:r>
  </w:p>
  <w:p w14:paraId="5A1E1552" w14:textId="77777777"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Content>
      <w:p w14:paraId="4F24D39D" w14:textId="77777777"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70173D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70173D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D6CD" w14:textId="77777777" w:rsidR="00BE7FBF" w:rsidRDefault="00BE7FBF" w:rsidP="00193C86">
      <w:r>
        <w:separator/>
      </w:r>
    </w:p>
  </w:footnote>
  <w:footnote w:type="continuationSeparator" w:id="0">
    <w:p w14:paraId="51373AED" w14:textId="77777777" w:rsidR="00BE7FBF" w:rsidRDefault="00BE7FBF" w:rsidP="00193C86">
      <w:r>
        <w:continuationSeparator/>
      </w:r>
    </w:p>
  </w:footnote>
  <w:footnote w:id="1">
    <w:p w14:paraId="4BD4834C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Certificates, specializations, and minors may only be terminated and not placed on inactive status due to limitations in </w:t>
      </w:r>
      <w:r w:rsidR="008628B7">
        <w:t>the student information system</w:t>
      </w:r>
      <w:r w:rsidRPr="002F4625">
        <w:t>.</w:t>
      </w:r>
    </w:p>
  </w:footnote>
  <w:footnote w:id="2">
    <w:p w14:paraId="32BDDEF1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72238">
    <w:abstractNumId w:val="2"/>
  </w:num>
  <w:num w:numId="2" w16cid:durableId="556623842">
    <w:abstractNumId w:val="0"/>
  </w:num>
  <w:num w:numId="3" w16cid:durableId="237206349">
    <w:abstractNumId w:val="3"/>
  </w:num>
  <w:num w:numId="4" w16cid:durableId="435246675">
    <w:abstractNumId w:val="1"/>
  </w:num>
  <w:num w:numId="5" w16cid:durableId="6214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3723F"/>
    <w:rsid w:val="00057CB2"/>
    <w:rsid w:val="00074FAB"/>
    <w:rsid w:val="000779ED"/>
    <w:rsid w:val="000A3D02"/>
    <w:rsid w:val="000A4909"/>
    <w:rsid w:val="000B6EC4"/>
    <w:rsid w:val="000C1E3D"/>
    <w:rsid w:val="000C5EF1"/>
    <w:rsid w:val="000C7E66"/>
    <w:rsid w:val="000D3F8E"/>
    <w:rsid w:val="000E2D48"/>
    <w:rsid w:val="000F4F07"/>
    <w:rsid w:val="00113D54"/>
    <w:rsid w:val="00123AAA"/>
    <w:rsid w:val="0013310A"/>
    <w:rsid w:val="00133E76"/>
    <w:rsid w:val="00142F19"/>
    <w:rsid w:val="00150579"/>
    <w:rsid w:val="00155A55"/>
    <w:rsid w:val="001666CA"/>
    <w:rsid w:val="0018503F"/>
    <w:rsid w:val="00187FB9"/>
    <w:rsid w:val="00193C86"/>
    <w:rsid w:val="00194A20"/>
    <w:rsid w:val="00195F72"/>
    <w:rsid w:val="001A534E"/>
    <w:rsid w:val="001A559C"/>
    <w:rsid w:val="001B0006"/>
    <w:rsid w:val="001B70FE"/>
    <w:rsid w:val="001C15D8"/>
    <w:rsid w:val="001D1169"/>
    <w:rsid w:val="001E3527"/>
    <w:rsid w:val="001F4FF4"/>
    <w:rsid w:val="002012F1"/>
    <w:rsid w:val="0021316D"/>
    <w:rsid w:val="00217036"/>
    <w:rsid w:val="002300A8"/>
    <w:rsid w:val="00231663"/>
    <w:rsid w:val="00243A78"/>
    <w:rsid w:val="00247E66"/>
    <w:rsid w:val="00260CDE"/>
    <w:rsid w:val="00265C64"/>
    <w:rsid w:val="002843AF"/>
    <w:rsid w:val="00285247"/>
    <w:rsid w:val="002A10CE"/>
    <w:rsid w:val="002B4ECA"/>
    <w:rsid w:val="002B77EB"/>
    <w:rsid w:val="002C6235"/>
    <w:rsid w:val="002D4652"/>
    <w:rsid w:val="002E01E5"/>
    <w:rsid w:val="002E67ED"/>
    <w:rsid w:val="002F0703"/>
    <w:rsid w:val="002F4625"/>
    <w:rsid w:val="00311BB3"/>
    <w:rsid w:val="0032349F"/>
    <w:rsid w:val="00325170"/>
    <w:rsid w:val="00337997"/>
    <w:rsid w:val="00364B43"/>
    <w:rsid w:val="00377961"/>
    <w:rsid w:val="00384C6A"/>
    <w:rsid w:val="0038763F"/>
    <w:rsid w:val="003A0115"/>
    <w:rsid w:val="003B1075"/>
    <w:rsid w:val="003B56D3"/>
    <w:rsid w:val="003E1595"/>
    <w:rsid w:val="003E2629"/>
    <w:rsid w:val="003E69F8"/>
    <w:rsid w:val="00401156"/>
    <w:rsid w:val="004067C3"/>
    <w:rsid w:val="00414146"/>
    <w:rsid w:val="00434733"/>
    <w:rsid w:val="004408F2"/>
    <w:rsid w:val="004735F7"/>
    <w:rsid w:val="00476AEC"/>
    <w:rsid w:val="0048013D"/>
    <w:rsid w:val="00482868"/>
    <w:rsid w:val="0048543A"/>
    <w:rsid w:val="004A4CF5"/>
    <w:rsid w:val="004B4310"/>
    <w:rsid w:val="004B7303"/>
    <w:rsid w:val="004C4A61"/>
    <w:rsid w:val="004D522C"/>
    <w:rsid w:val="004D5B9D"/>
    <w:rsid w:val="004E2E09"/>
    <w:rsid w:val="004E2E84"/>
    <w:rsid w:val="004F26FC"/>
    <w:rsid w:val="004F72E5"/>
    <w:rsid w:val="00527759"/>
    <w:rsid w:val="005379CF"/>
    <w:rsid w:val="0054080A"/>
    <w:rsid w:val="005441CE"/>
    <w:rsid w:val="00555023"/>
    <w:rsid w:val="005646F3"/>
    <w:rsid w:val="00576F43"/>
    <w:rsid w:val="00580349"/>
    <w:rsid w:val="005A019F"/>
    <w:rsid w:val="005B675F"/>
    <w:rsid w:val="005D3A16"/>
    <w:rsid w:val="005E37FC"/>
    <w:rsid w:val="005F056A"/>
    <w:rsid w:val="005F0B88"/>
    <w:rsid w:val="00600D89"/>
    <w:rsid w:val="00614A33"/>
    <w:rsid w:val="00630931"/>
    <w:rsid w:val="00656014"/>
    <w:rsid w:val="00663027"/>
    <w:rsid w:val="00663A1E"/>
    <w:rsid w:val="0066604E"/>
    <w:rsid w:val="0066628B"/>
    <w:rsid w:val="006741E6"/>
    <w:rsid w:val="006814A7"/>
    <w:rsid w:val="00681937"/>
    <w:rsid w:val="006A0361"/>
    <w:rsid w:val="006B232A"/>
    <w:rsid w:val="006B2979"/>
    <w:rsid w:val="006C4BE5"/>
    <w:rsid w:val="006D4E72"/>
    <w:rsid w:val="006D69E7"/>
    <w:rsid w:val="006D708F"/>
    <w:rsid w:val="006F32DF"/>
    <w:rsid w:val="006F624A"/>
    <w:rsid w:val="00700030"/>
    <w:rsid w:val="00700DE1"/>
    <w:rsid w:val="0070173D"/>
    <w:rsid w:val="00706E92"/>
    <w:rsid w:val="0072101B"/>
    <w:rsid w:val="00724E17"/>
    <w:rsid w:val="0072651A"/>
    <w:rsid w:val="00727DC0"/>
    <w:rsid w:val="00730886"/>
    <w:rsid w:val="00733582"/>
    <w:rsid w:val="00767FD3"/>
    <w:rsid w:val="007709AA"/>
    <w:rsid w:val="007739E2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E78BC"/>
    <w:rsid w:val="007F147B"/>
    <w:rsid w:val="007F4465"/>
    <w:rsid w:val="00802589"/>
    <w:rsid w:val="008074EE"/>
    <w:rsid w:val="00811B7C"/>
    <w:rsid w:val="008252B4"/>
    <w:rsid w:val="00826581"/>
    <w:rsid w:val="00842B1F"/>
    <w:rsid w:val="0084510C"/>
    <w:rsid w:val="008468F0"/>
    <w:rsid w:val="008520C2"/>
    <w:rsid w:val="00854C5D"/>
    <w:rsid w:val="008551A8"/>
    <w:rsid w:val="008561FB"/>
    <w:rsid w:val="008628B7"/>
    <w:rsid w:val="00863F94"/>
    <w:rsid w:val="00873F63"/>
    <w:rsid w:val="00874B3A"/>
    <w:rsid w:val="00874DBC"/>
    <w:rsid w:val="00876A06"/>
    <w:rsid w:val="00886CE4"/>
    <w:rsid w:val="008900E1"/>
    <w:rsid w:val="00893ECF"/>
    <w:rsid w:val="008A0EAA"/>
    <w:rsid w:val="008A2109"/>
    <w:rsid w:val="008B1CEF"/>
    <w:rsid w:val="008C046D"/>
    <w:rsid w:val="008C573A"/>
    <w:rsid w:val="008D5DEE"/>
    <w:rsid w:val="008D653D"/>
    <w:rsid w:val="008E00F9"/>
    <w:rsid w:val="008E2E7B"/>
    <w:rsid w:val="008F005B"/>
    <w:rsid w:val="008F7D3F"/>
    <w:rsid w:val="0090012F"/>
    <w:rsid w:val="00903E0F"/>
    <w:rsid w:val="0090787E"/>
    <w:rsid w:val="009102CF"/>
    <w:rsid w:val="00940981"/>
    <w:rsid w:val="00960589"/>
    <w:rsid w:val="00964D4D"/>
    <w:rsid w:val="0097259D"/>
    <w:rsid w:val="00980E22"/>
    <w:rsid w:val="00982E18"/>
    <w:rsid w:val="009A016B"/>
    <w:rsid w:val="009A6105"/>
    <w:rsid w:val="009B1A9C"/>
    <w:rsid w:val="009B72BF"/>
    <w:rsid w:val="009B7F05"/>
    <w:rsid w:val="009C3CA8"/>
    <w:rsid w:val="009D05E2"/>
    <w:rsid w:val="00A0679A"/>
    <w:rsid w:val="00A071F4"/>
    <w:rsid w:val="00A12DC7"/>
    <w:rsid w:val="00A1689A"/>
    <w:rsid w:val="00A22319"/>
    <w:rsid w:val="00A33138"/>
    <w:rsid w:val="00A3328E"/>
    <w:rsid w:val="00A34D50"/>
    <w:rsid w:val="00A3769E"/>
    <w:rsid w:val="00A434A6"/>
    <w:rsid w:val="00A4711D"/>
    <w:rsid w:val="00A63AF2"/>
    <w:rsid w:val="00A839E0"/>
    <w:rsid w:val="00A83B0B"/>
    <w:rsid w:val="00AB29D7"/>
    <w:rsid w:val="00AC30B9"/>
    <w:rsid w:val="00AD6CA1"/>
    <w:rsid w:val="00AE11AB"/>
    <w:rsid w:val="00AF52CF"/>
    <w:rsid w:val="00AF59E5"/>
    <w:rsid w:val="00AF69A7"/>
    <w:rsid w:val="00B000CD"/>
    <w:rsid w:val="00B27661"/>
    <w:rsid w:val="00B27906"/>
    <w:rsid w:val="00B35E44"/>
    <w:rsid w:val="00B5594A"/>
    <w:rsid w:val="00B55C7D"/>
    <w:rsid w:val="00B607D6"/>
    <w:rsid w:val="00B86622"/>
    <w:rsid w:val="00B943F4"/>
    <w:rsid w:val="00B94ED9"/>
    <w:rsid w:val="00B96457"/>
    <w:rsid w:val="00B9714A"/>
    <w:rsid w:val="00BA0352"/>
    <w:rsid w:val="00BA41F9"/>
    <w:rsid w:val="00BB0F8B"/>
    <w:rsid w:val="00BC132F"/>
    <w:rsid w:val="00BD3C3B"/>
    <w:rsid w:val="00BD4589"/>
    <w:rsid w:val="00BD549E"/>
    <w:rsid w:val="00BD5565"/>
    <w:rsid w:val="00BE050A"/>
    <w:rsid w:val="00BE7FBF"/>
    <w:rsid w:val="00C01E77"/>
    <w:rsid w:val="00C12FFD"/>
    <w:rsid w:val="00C342BB"/>
    <w:rsid w:val="00C43F46"/>
    <w:rsid w:val="00C50015"/>
    <w:rsid w:val="00C75170"/>
    <w:rsid w:val="00C8239B"/>
    <w:rsid w:val="00C961FD"/>
    <w:rsid w:val="00CB57A3"/>
    <w:rsid w:val="00CC0594"/>
    <w:rsid w:val="00CD5571"/>
    <w:rsid w:val="00CE621D"/>
    <w:rsid w:val="00CF10B4"/>
    <w:rsid w:val="00D17469"/>
    <w:rsid w:val="00D215C5"/>
    <w:rsid w:val="00D2387D"/>
    <w:rsid w:val="00D3098B"/>
    <w:rsid w:val="00D368BD"/>
    <w:rsid w:val="00D45CE1"/>
    <w:rsid w:val="00D470F9"/>
    <w:rsid w:val="00D47F51"/>
    <w:rsid w:val="00D5286E"/>
    <w:rsid w:val="00D6759D"/>
    <w:rsid w:val="00D81272"/>
    <w:rsid w:val="00D85CB4"/>
    <w:rsid w:val="00D86EA5"/>
    <w:rsid w:val="00D8766C"/>
    <w:rsid w:val="00DB253D"/>
    <w:rsid w:val="00DC05BB"/>
    <w:rsid w:val="00DE1E95"/>
    <w:rsid w:val="00DF60C0"/>
    <w:rsid w:val="00E00D8E"/>
    <w:rsid w:val="00E51918"/>
    <w:rsid w:val="00E80AE8"/>
    <w:rsid w:val="00E96AAF"/>
    <w:rsid w:val="00EA044B"/>
    <w:rsid w:val="00EA66E9"/>
    <w:rsid w:val="00ED60F8"/>
    <w:rsid w:val="00EF6E4E"/>
    <w:rsid w:val="00F01C4C"/>
    <w:rsid w:val="00F01C5B"/>
    <w:rsid w:val="00F158DC"/>
    <w:rsid w:val="00F31754"/>
    <w:rsid w:val="00F35B06"/>
    <w:rsid w:val="00F37BFE"/>
    <w:rsid w:val="00F51798"/>
    <w:rsid w:val="00F546A5"/>
    <w:rsid w:val="00F67779"/>
    <w:rsid w:val="00F90C6B"/>
    <w:rsid w:val="00FA3C1C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163B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DC"/>
    <w:rsid w:val="00004570"/>
    <w:rsid w:val="00092DFB"/>
    <w:rsid w:val="002443ED"/>
    <w:rsid w:val="00847ECE"/>
    <w:rsid w:val="008E00CB"/>
    <w:rsid w:val="00BC21C6"/>
    <w:rsid w:val="00B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C2755-F7B0-4561-A9DB-18DE21290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DFD7A-5913-4CA7-A319-61F5227E3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0DA32-1F9A-42FD-8DE7-BBDC69E793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24</cp:revision>
  <cp:lastPrinted>2015-07-14T13:21:00Z</cp:lastPrinted>
  <dcterms:created xsi:type="dcterms:W3CDTF">2023-10-20T13:25:00Z</dcterms:created>
  <dcterms:modified xsi:type="dcterms:W3CDTF">2023-11-07T20:23:00Z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0x010100943F0D3AC3C1E34EBC66BED324AEE5BD</vt:lpwstr>
  </property>
</Properties>
</file>