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C4912" w:rsidRPr="00CB4BA4" w14:paraId="101D96B7" w14:textId="77777777" w:rsidTr="00FC4912">
        <w:trPr>
          <w:trHeight w:val="80"/>
        </w:trPr>
        <w:tc>
          <w:tcPr>
            <w:tcW w:w="1883" w:type="dxa"/>
            <w:shd w:val="clear" w:color="auto" w:fill="000000" w:themeFill="text1"/>
            <w:vAlign w:val="center"/>
          </w:tcPr>
          <w:p w14:paraId="6C36A8E1"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07F9AAE4" w14:textId="77777777" w:rsidR="00FC4912" w:rsidRPr="00FC4912" w:rsidRDefault="00FC4912" w:rsidP="006B4335">
            <w:pPr>
              <w:jc w:val="center"/>
              <w:rPr>
                <w:b/>
                <w:sz w:val="10"/>
                <w:szCs w:val="10"/>
              </w:rPr>
            </w:pPr>
          </w:p>
        </w:tc>
      </w:tr>
      <w:tr w:rsidR="00C726DB" w:rsidRPr="00CB4BA4" w14:paraId="6457E125" w14:textId="77777777" w:rsidTr="008848F0">
        <w:trPr>
          <w:trHeight w:val="890"/>
        </w:trPr>
        <w:tc>
          <w:tcPr>
            <w:tcW w:w="1883" w:type="dxa"/>
            <w:vMerge w:val="restart"/>
            <w:vAlign w:val="center"/>
          </w:tcPr>
          <w:p w14:paraId="5A2BB28F" w14:textId="58FF3D75" w:rsidR="00C726DB" w:rsidRPr="00CB4BA4" w:rsidRDefault="00642E3C" w:rsidP="006B4335">
            <w:pPr>
              <w:jc w:val="center"/>
            </w:pPr>
            <w:r>
              <w:rPr>
                <w:noProof/>
              </w:rPr>
              <w:drawing>
                <wp:anchor distT="0" distB="0" distL="114300" distR="114300" simplePos="0" relativeHeight="251659264" behindDoc="1" locked="0" layoutInCell="1" allowOverlap="1" wp14:anchorId="52E598E7" wp14:editId="1429846C">
                  <wp:simplePos x="0" y="0"/>
                  <wp:positionH relativeFrom="column">
                    <wp:posOffset>314325</wp:posOffset>
                  </wp:positionH>
                  <wp:positionV relativeFrom="paragraph">
                    <wp:posOffset>22225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6A9057F" w14:textId="77777777" w:rsidR="00642E3C" w:rsidRDefault="00642E3C" w:rsidP="006B4335">
            <w:pPr>
              <w:jc w:val="center"/>
              <w:rPr>
                <w:b/>
                <w:sz w:val="28"/>
                <w:szCs w:val="28"/>
              </w:rPr>
            </w:pPr>
          </w:p>
          <w:p w14:paraId="596E0E1C" w14:textId="17C9E027" w:rsidR="00C726DB" w:rsidRDefault="00C726DB" w:rsidP="006B4335">
            <w:pPr>
              <w:jc w:val="center"/>
              <w:rPr>
                <w:b/>
                <w:sz w:val="28"/>
                <w:szCs w:val="28"/>
              </w:rPr>
            </w:pPr>
            <w:r>
              <w:rPr>
                <w:b/>
                <w:sz w:val="28"/>
                <w:szCs w:val="28"/>
              </w:rPr>
              <w:t>SOUTH DAKOTA BOARD OF REGENTS</w:t>
            </w:r>
          </w:p>
          <w:p w14:paraId="1C6E16B5" w14:textId="77777777" w:rsidR="00C726DB" w:rsidRDefault="00C726DB" w:rsidP="006B4335">
            <w:pPr>
              <w:jc w:val="center"/>
              <w:rPr>
                <w:sz w:val="28"/>
                <w:szCs w:val="28"/>
              </w:rPr>
            </w:pPr>
            <w:r w:rsidRPr="001E60AF">
              <w:rPr>
                <w:sz w:val="28"/>
                <w:szCs w:val="28"/>
              </w:rPr>
              <w:t>ACADEMIC AFFAIRS FORMS</w:t>
            </w:r>
          </w:p>
          <w:p w14:paraId="6E20332B" w14:textId="0D449E00" w:rsidR="00642E3C" w:rsidRPr="001E60AF" w:rsidRDefault="00642E3C" w:rsidP="006B4335">
            <w:pPr>
              <w:jc w:val="center"/>
              <w:rPr>
                <w:sz w:val="36"/>
                <w:szCs w:val="36"/>
              </w:rPr>
            </w:pPr>
          </w:p>
        </w:tc>
      </w:tr>
      <w:tr w:rsidR="00C726DB" w:rsidRPr="00CB4BA4" w14:paraId="5C465989" w14:textId="77777777" w:rsidTr="008848F0">
        <w:trPr>
          <w:trHeight w:val="710"/>
        </w:trPr>
        <w:tc>
          <w:tcPr>
            <w:tcW w:w="1883" w:type="dxa"/>
            <w:vMerge/>
            <w:vAlign w:val="center"/>
          </w:tcPr>
          <w:p w14:paraId="1A653145" w14:textId="77777777" w:rsidR="00C726DB" w:rsidRPr="00CB4BA4" w:rsidRDefault="00C726DB" w:rsidP="006B4335">
            <w:pPr>
              <w:jc w:val="center"/>
              <w:rPr>
                <w:noProof/>
              </w:rPr>
            </w:pPr>
          </w:p>
        </w:tc>
        <w:tc>
          <w:tcPr>
            <w:tcW w:w="7467" w:type="dxa"/>
            <w:vAlign w:val="center"/>
          </w:tcPr>
          <w:p w14:paraId="097810A6" w14:textId="77777777" w:rsidR="00C726DB" w:rsidRDefault="00C726DB" w:rsidP="006B4335">
            <w:pPr>
              <w:jc w:val="center"/>
              <w:rPr>
                <w:sz w:val="36"/>
                <w:szCs w:val="36"/>
              </w:rPr>
            </w:pPr>
            <w:r>
              <w:rPr>
                <w:sz w:val="36"/>
                <w:szCs w:val="36"/>
              </w:rPr>
              <w:t>New Baccalaureate Degree Minor</w:t>
            </w:r>
          </w:p>
          <w:p w14:paraId="371FDBF7" w14:textId="25C1737C" w:rsidR="00642E3C" w:rsidRDefault="00642E3C" w:rsidP="006B4335">
            <w:pPr>
              <w:jc w:val="center"/>
              <w:rPr>
                <w:b/>
                <w:sz w:val="28"/>
                <w:szCs w:val="28"/>
              </w:rPr>
            </w:pPr>
          </w:p>
        </w:tc>
      </w:tr>
      <w:tr w:rsidR="00FC4912" w:rsidRPr="00FC4912" w14:paraId="36FDD6F3" w14:textId="77777777" w:rsidTr="00FC4912">
        <w:trPr>
          <w:trHeight w:val="80"/>
        </w:trPr>
        <w:tc>
          <w:tcPr>
            <w:tcW w:w="1883" w:type="dxa"/>
            <w:shd w:val="clear" w:color="auto" w:fill="000000" w:themeFill="text1"/>
            <w:vAlign w:val="center"/>
          </w:tcPr>
          <w:p w14:paraId="11E5CF90"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38588547" w14:textId="77777777" w:rsidR="00FC4912" w:rsidRPr="00FC4912" w:rsidRDefault="00FC4912" w:rsidP="006B4335">
            <w:pPr>
              <w:jc w:val="center"/>
              <w:rPr>
                <w:sz w:val="10"/>
                <w:szCs w:val="10"/>
              </w:rPr>
            </w:pPr>
          </w:p>
        </w:tc>
      </w:tr>
    </w:tbl>
    <w:p w14:paraId="432C002B" w14:textId="77777777" w:rsidR="00C726DB" w:rsidRPr="00C726DB" w:rsidRDefault="00C726D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082D9B46"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2A92737" w14:textId="77777777" w:rsidTr="002843AF">
        <w:tc>
          <w:tcPr>
            <w:tcW w:w="5395" w:type="dxa"/>
          </w:tcPr>
          <w:p w14:paraId="58AA90EA"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155ED778190C4928B3D1784A807161F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2863B99" w14:textId="26CA4E65" w:rsidR="00BD3C3B" w:rsidRPr="00CD416B" w:rsidRDefault="00A80136" w:rsidP="00CD416B">
                <w:pPr>
                  <w:tabs>
                    <w:tab w:val="center" w:pos="5400"/>
                  </w:tabs>
                  <w:suppressAutoHyphens/>
                  <w:jc w:val="both"/>
                  <w:rPr>
                    <w:spacing w:val="-2"/>
                    <w:sz w:val="24"/>
                  </w:rPr>
                </w:pPr>
                <w:r>
                  <w:rPr>
                    <w:spacing w:val="-2"/>
                    <w:sz w:val="24"/>
                  </w:rPr>
                  <w:t>DSU</w:t>
                </w:r>
              </w:p>
            </w:sdtContent>
          </w:sdt>
        </w:tc>
      </w:tr>
      <w:tr w:rsidR="00BD3C3B" w14:paraId="338012B3" w14:textId="77777777" w:rsidTr="002843AF">
        <w:tc>
          <w:tcPr>
            <w:tcW w:w="5395" w:type="dxa"/>
          </w:tcPr>
          <w:p w14:paraId="7E521928" w14:textId="77777777" w:rsidR="00BD3C3B" w:rsidRPr="00FE585B" w:rsidRDefault="002843AF" w:rsidP="002843AF">
            <w:pPr>
              <w:rPr>
                <w:b/>
                <w:bCs/>
                <w:sz w:val="24"/>
                <w:szCs w:val="24"/>
              </w:rPr>
            </w:pPr>
            <w:r>
              <w:rPr>
                <w:b/>
                <w:bCs/>
                <w:sz w:val="24"/>
                <w:szCs w:val="24"/>
              </w:rPr>
              <w:t>TITLE OF PROPOSED MINOR</w:t>
            </w:r>
            <w:r w:rsidR="00BD3C3B" w:rsidRPr="00FE585B">
              <w:rPr>
                <w:b/>
                <w:bCs/>
                <w:sz w:val="24"/>
                <w:szCs w:val="24"/>
              </w:rPr>
              <w:t>:</w:t>
            </w:r>
          </w:p>
        </w:tc>
        <w:tc>
          <w:tcPr>
            <w:tcW w:w="3955" w:type="dxa"/>
          </w:tcPr>
          <w:p w14:paraId="2E9C0BDE" w14:textId="50BA941E" w:rsidR="00BD3C3B" w:rsidRPr="00FE585B" w:rsidRDefault="00A80136" w:rsidP="00BD3C3B">
            <w:pPr>
              <w:rPr>
                <w:b/>
                <w:bCs/>
                <w:sz w:val="24"/>
                <w:szCs w:val="24"/>
              </w:rPr>
            </w:pPr>
            <w:r>
              <w:rPr>
                <w:b/>
                <w:bCs/>
                <w:sz w:val="24"/>
                <w:szCs w:val="24"/>
              </w:rPr>
              <w:t>Management Minor</w:t>
            </w:r>
          </w:p>
        </w:tc>
      </w:tr>
      <w:tr w:rsidR="00BD3C3B" w14:paraId="3DD159D8" w14:textId="77777777" w:rsidTr="002843AF">
        <w:tc>
          <w:tcPr>
            <w:tcW w:w="5395" w:type="dxa"/>
          </w:tcPr>
          <w:p w14:paraId="535A28B4" w14:textId="77777777" w:rsidR="00BD3C3B" w:rsidRPr="00FE585B" w:rsidRDefault="002843AF" w:rsidP="002843AF">
            <w:pPr>
              <w:rPr>
                <w:b/>
                <w:bCs/>
                <w:sz w:val="24"/>
                <w:szCs w:val="24"/>
              </w:rPr>
            </w:pPr>
            <w:r>
              <w:rPr>
                <w:b/>
                <w:bCs/>
                <w:sz w:val="24"/>
                <w:szCs w:val="24"/>
              </w:rPr>
              <w:t>DEGREE(S) IN WHICH MINOR MAY BE EARNED</w:t>
            </w:r>
            <w:r w:rsidR="00CE621D" w:rsidRPr="00FE585B">
              <w:rPr>
                <w:b/>
                <w:bCs/>
                <w:sz w:val="24"/>
                <w:szCs w:val="24"/>
              </w:rPr>
              <w:t>:</w:t>
            </w:r>
          </w:p>
        </w:tc>
        <w:tc>
          <w:tcPr>
            <w:tcW w:w="3955" w:type="dxa"/>
          </w:tcPr>
          <w:p w14:paraId="44D86CC3" w14:textId="1807D5E1" w:rsidR="00BD3C3B" w:rsidRPr="00FE585B" w:rsidRDefault="00A80136" w:rsidP="00BD3C3B">
            <w:pPr>
              <w:rPr>
                <w:b/>
                <w:bCs/>
                <w:sz w:val="24"/>
                <w:szCs w:val="24"/>
              </w:rPr>
            </w:pPr>
            <w:r>
              <w:rPr>
                <w:b/>
                <w:bCs/>
                <w:sz w:val="24"/>
                <w:szCs w:val="24"/>
              </w:rPr>
              <w:t>All degrees, except Bachelor of Business Administration</w:t>
            </w:r>
          </w:p>
        </w:tc>
      </w:tr>
      <w:tr w:rsidR="00BD3C3B" w14:paraId="7D906335" w14:textId="77777777" w:rsidTr="002843AF">
        <w:tc>
          <w:tcPr>
            <w:tcW w:w="5395" w:type="dxa"/>
          </w:tcPr>
          <w:p w14:paraId="2370879E" w14:textId="77777777" w:rsidR="00BD3C3B" w:rsidRPr="00FE585B" w:rsidRDefault="002843AF" w:rsidP="002843AF">
            <w:pPr>
              <w:rPr>
                <w:b/>
                <w:bCs/>
                <w:sz w:val="24"/>
                <w:szCs w:val="24"/>
              </w:rPr>
            </w:pPr>
            <w:r>
              <w:rPr>
                <w:b/>
                <w:bCs/>
                <w:sz w:val="24"/>
                <w:szCs w:val="24"/>
              </w:rPr>
              <w:t>EXISTING RELATED MAJORS OR MINORS:</w:t>
            </w:r>
          </w:p>
        </w:tc>
        <w:tc>
          <w:tcPr>
            <w:tcW w:w="3955" w:type="dxa"/>
          </w:tcPr>
          <w:p w14:paraId="2F0F6B34" w14:textId="30648573" w:rsidR="00BD3C3B" w:rsidRPr="00FE585B" w:rsidRDefault="00A80136" w:rsidP="00BD3C3B">
            <w:pPr>
              <w:rPr>
                <w:b/>
                <w:bCs/>
                <w:sz w:val="24"/>
                <w:szCs w:val="24"/>
              </w:rPr>
            </w:pPr>
            <w:r>
              <w:rPr>
                <w:b/>
                <w:bCs/>
                <w:sz w:val="24"/>
                <w:szCs w:val="24"/>
              </w:rPr>
              <w:t>Bachelor of Business Administration: Management Specialization; Associate of Science Business Management</w:t>
            </w:r>
          </w:p>
        </w:tc>
      </w:tr>
      <w:tr w:rsidR="00BD3C3B" w14:paraId="70AAEE40" w14:textId="77777777" w:rsidTr="002843AF">
        <w:tc>
          <w:tcPr>
            <w:tcW w:w="5395" w:type="dxa"/>
          </w:tcPr>
          <w:p w14:paraId="273AE6BC"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19B28527" w14:textId="1F0EDC73" w:rsidR="00BD3C3B" w:rsidRPr="00FE585B" w:rsidRDefault="00BB7D8A" w:rsidP="001E42F6">
            <w:pPr>
              <w:rPr>
                <w:b/>
                <w:bCs/>
                <w:sz w:val="24"/>
                <w:szCs w:val="24"/>
              </w:rPr>
            </w:pPr>
            <w:sdt>
              <w:sdtPr>
                <w:rPr>
                  <w:b/>
                  <w:bCs/>
                  <w:sz w:val="24"/>
                  <w:szCs w:val="24"/>
                </w:rPr>
                <w:id w:val="-902377454"/>
                <w:placeholder>
                  <w:docPart w:val="9FF6D8EBD4674BD384FD8E436402D2B6"/>
                </w:placeholder>
                <w:dropDownList>
                  <w:listItem w:value="Choose an item."/>
                  <w:listItem w:displayText="Fall" w:value="Fall"/>
                  <w:listItem w:displayText="Spring" w:value="Spring"/>
                  <w:listItem w:displayText="Summer" w:value="Summer"/>
                </w:dropDownList>
              </w:sdtPr>
              <w:sdtEndPr/>
              <w:sdtContent>
                <w:r w:rsidR="00A80136">
                  <w:rPr>
                    <w:b/>
                    <w:bCs/>
                    <w:sz w:val="24"/>
                    <w:szCs w:val="24"/>
                  </w:rPr>
                  <w:t>Fall</w:t>
                </w:r>
              </w:sdtContent>
            </w:sdt>
            <w:r w:rsidR="001E42F6">
              <w:rPr>
                <w:b/>
                <w:bCs/>
                <w:sz w:val="24"/>
                <w:szCs w:val="24"/>
              </w:rPr>
              <w:tab/>
            </w:r>
            <w:sdt>
              <w:sdtPr>
                <w:rPr>
                  <w:b/>
                  <w:bCs/>
                  <w:sz w:val="24"/>
                  <w:szCs w:val="24"/>
                </w:rPr>
                <w:id w:val="570783821"/>
                <w:placeholder>
                  <w:docPart w:val="9FF6D8EBD4674BD384FD8E436402D2B6"/>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A80136">
                  <w:rPr>
                    <w:b/>
                    <w:bCs/>
                    <w:sz w:val="24"/>
                    <w:szCs w:val="24"/>
                  </w:rPr>
                  <w:t>2023</w:t>
                </w:r>
              </w:sdtContent>
            </w:sdt>
            <w:r w:rsidR="001E42F6">
              <w:rPr>
                <w:b/>
                <w:bCs/>
                <w:sz w:val="24"/>
                <w:szCs w:val="24"/>
              </w:rPr>
              <w:tab/>
            </w:r>
          </w:p>
        </w:tc>
      </w:tr>
      <w:tr w:rsidR="00BD3C3B" w14:paraId="24F3F258" w14:textId="77777777" w:rsidTr="002843AF">
        <w:tc>
          <w:tcPr>
            <w:tcW w:w="5395" w:type="dxa"/>
          </w:tcPr>
          <w:p w14:paraId="6882F938" w14:textId="77777777" w:rsidR="00BD3C3B" w:rsidRPr="00FE585B" w:rsidRDefault="002843AF" w:rsidP="002843AF">
            <w:pPr>
              <w:rPr>
                <w:b/>
                <w:bCs/>
                <w:sz w:val="24"/>
                <w:szCs w:val="24"/>
              </w:rPr>
            </w:pPr>
            <w:r>
              <w:rPr>
                <w:b/>
                <w:bCs/>
                <w:sz w:val="24"/>
                <w:szCs w:val="24"/>
              </w:rPr>
              <w:t>PROPOSED CIP CODE</w:t>
            </w:r>
            <w:r w:rsidR="00CE621D">
              <w:rPr>
                <w:b/>
                <w:bCs/>
                <w:sz w:val="24"/>
                <w:szCs w:val="24"/>
              </w:rPr>
              <w:t>:</w:t>
            </w:r>
          </w:p>
        </w:tc>
        <w:tc>
          <w:tcPr>
            <w:tcW w:w="3955" w:type="dxa"/>
          </w:tcPr>
          <w:p w14:paraId="039FCFCF" w14:textId="321F005A" w:rsidR="00BD3C3B" w:rsidRPr="00FE585B" w:rsidRDefault="000F04DC" w:rsidP="00BD3C3B">
            <w:pPr>
              <w:rPr>
                <w:b/>
                <w:bCs/>
                <w:sz w:val="24"/>
                <w:szCs w:val="24"/>
              </w:rPr>
            </w:pPr>
            <w:r>
              <w:rPr>
                <w:b/>
                <w:bCs/>
                <w:sz w:val="24"/>
                <w:szCs w:val="24"/>
              </w:rPr>
              <w:t>52.1303</w:t>
            </w:r>
          </w:p>
        </w:tc>
      </w:tr>
      <w:tr w:rsidR="002843AF" w14:paraId="202EE007" w14:textId="77777777" w:rsidTr="002843AF">
        <w:tc>
          <w:tcPr>
            <w:tcW w:w="5395" w:type="dxa"/>
          </w:tcPr>
          <w:p w14:paraId="3DA4F203" w14:textId="77777777" w:rsidR="002843AF" w:rsidRDefault="002843AF" w:rsidP="002843AF">
            <w:pPr>
              <w:rPr>
                <w:b/>
                <w:bCs/>
                <w:sz w:val="24"/>
                <w:szCs w:val="24"/>
              </w:rPr>
            </w:pPr>
            <w:r>
              <w:rPr>
                <w:b/>
                <w:bCs/>
                <w:sz w:val="24"/>
                <w:szCs w:val="24"/>
              </w:rPr>
              <w:t>UNIVERSITY DEPARTMENT:</w:t>
            </w:r>
          </w:p>
        </w:tc>
        <w:tc>
          <w:tcPr>
            <w:tcW w:w="3955" w:type="dxa"/>
          </w:tcPr>
          <w:p w14:paraId="7BE520F9" w14:textId="32D0E191" w:rsidR="002843AF" w:rsidRPr="00FE585B" w:rsidRDefault="00A80136" w:rsidP="00BD3C3B">
            <w:pPr>
              <w:rPr>
                <w:b/>
                <w:bCs/>
                <w:sz w:val="24"/>
                <w:szCs w:val="24"/>
              </w:rPr>
            </w:pPr>
            <w:r>
              <w:rPr>
                <w:b/>
                <w:bCs/>
                <w:sz w:val="24"/>
                <w:szCs w:val="24"/>
              </w:rPr>
              <w:t>College of B</w:t>
            </w:r>
            <w:r w:rsidR="00CF38F9">
              <w:rPr>
                <w:b/>
                <w:bCs/>
                <w:sz w:val="24"/>
                <w:szCs w:val="24"/>
              </w:rPr>
              <w:t>usiness and Information Systems</w:t>
            </w:r>
          </w:p>
        </w:tc>
      </w:tr>
      <w:tr w:rsidR="00E36252" w14:paraId="7C7FD3C6" w14:textId="77777777" w:rsidTr="002843AF">
        <w:tc>
          <w:tcPr>
            <w:tcW w:w="5395" w:type="dxa"/>
          </w:tcPr>
          <w:p w14:paraId="415531DA" w14:textId="77777777" w:rsidR="00E36252" w:rsidRDefault="00E36252" w:rsidP="002843AF">
            <w:pPr>
              <w:rPr>
                <w:b/>
                <w:bCs/>
                <w:sz w:val="24"/>
                <w:szCs w:val="24"/>
              </w:rPr>
            </w:pPr>
            <w:r>
              <w:rPr>
                <w:b/>
                <w:bCs/>
                <w:sz w:val="24"/>
                <w:szCs w:val="24"/>
              </w:rPr>
              <w:t>BANNER DEPARTMENT CODE:</w:t>
            </w:r>
          </w:p>
        </w:tc>
        <w:tc>
          <w:tcPr>
            <w:tcW w:w="3955" w:type="dxa"/>
          </w:tcPr>
          <w:p w14:paraId="7C6652B5" w14:textId="02CCB18B" w:rsidR="00E36252" w:rsidRPr="00FE585B" w:rsidRDefault="00CF38F9" w:rsidP="00BD3C3B">
            <w:pPr>
              <w:rPr>
                <w:b/>
                <w:bCs/>
                <w:sz w:val="24"/>
                <w:szCs w:val="24"/>
              </w:rPr>
            </w:pPr>
            <w:r>
              <w:rPr>
                <w:b/>
                <w:bCs/>
                <w:sz w:val="24"/>
                <w:szCs w:val="24"/>
              </w:rPr>
              <w:t>DBIS</w:t>
            </w:r>
          </w:p>
        </w:tc>
      </w:tr>
      <w:tr w:rsidR="002843AF" w14:paraId="226FC321" w14:textId="77777777" w:rsidTr="002843AF">
        <w:tc>
          <w:tcPr>
            <w:tcW w:w="5395" w:type="dxa"/>
          </w:tcPr>
          <w:p w14:paraId="4EEC5408" w14:textId="77777777" w:rsidR="002843AF" w:rsidRDefault="002843AF" w:rsidP="002843AF">
            <w:pPr>
              <w:rPr>
                <w:b/>
                <w:bCs/>
                <w:sz w:val="24"/>
                <w:szCs w:val="24"/>
              </w:rPr>
            </w:pPr>
            <w:r>
              <w:rPr>
                <w:b/>
                <w:bCs/>
                <w:sz w:val="24"/>
                <w:szCs w:val="24"/>
              </w:rPr>
              <w:t>UNIVERSITY DIVISION:</w:t>
            </w:r>
          </w:p>
        </w:tc>
        <w:tc>
          <w:tcPr>
            <w:tcW w:w="3955" w:type="dxa"/>
          </w:tcPr>
          <w:p w14:paraId="5B608F8C" w14:textId="6F6A8F75" w:rsidR="002843AF" w:rsidRPr="00FE585B" w:rsidRDefault="00A80136" w:rsidP="00BD3C3B">
            <w:pPr>
              <w:rPr>
                <w:b/>
                <w:bCs/>
                <w:sz w:val="24"/>
                <w:szCs w:val="24"/>
              </w:rPr>
            </w:pPr>
            <w:r>
              <w:rPr>
                <w:b/>
                <w:bCs/>
                <w:sz w:val="24"/>
                <w:szCs w:val="24"/>
              </w:rPr>
              <w:t>Busin</w:t>
            </w:r>
            <w:r w:rsidR="00240E01">
              <w:rPr>
                <w:b/>
                <w:bCs/>
                <w:sz w:val="24"/>
                <w:szCs w:val="24"/>
              </w:rPr>
              <w:t>ess</w:t>
            </w:r>
          </w:p>
        </w:tc>
      </w:tr>
      <w:tr w:rsidR="00B55B08" w14:paraId="09B9DDBB" w14:textId="77777777" w:rsidTr="002843AF">
        <w:tc>
          <w:tcPr>
            <w:tcW w:w="5395" w:type="dxa"/>
          </w:tcPr>
          <w:p w14:paraId="349D9797" w14:textId="77777777" w:rsidR="00B55B08" w:rsidRDefault="00B55B08" w:rsidP="002843AF">
            <w:pPr>
              <w:rPr>
                <w:b/>
                <w:bCs/>
                <w:sz w:val="24"/>
                <w:szCs w:val="24"/>
              </w:rPr>
            </w:pPr>
            <w:r>
              <w:rPr>
                <w:b/>
                <w:bCs/>
                <w:sz w:val="24"/>
                <w:szCs w:val="24"/>
              </w:rPr>
              <w:t>BANNER DIVISION CODE:</w:t>
            </w:r>
          </w:p>
        </w:tc>
        <w:tc>
          <w:tcPr>
            <w:tcW w:w="3955" w:type="dxa"/>
          </w:tcPr>
          <w:p w14:paraId="1CCD4417" w14:textId="12EF1F38" w:rsidR="00B55B08" w:rsidRPr="00FE585B" w:rsidRDefault="00CF38F9" w:rsidP="00BD3C3B">
            <w:pPr>
              <w:rPr>
                <w:b/>
                <w:bCs/>
                <w:sz w:val="24"/>
                <w:szCs w:val="24"/>
              </w:rPr>
            </w:pPr>
            <w:r>
              <w:rPr>
                <w:b/>
                <w:bCs/>
                <w:sz w:val="24"/>
                <w:szCs w:val="24"/>
              </w:rPr>
              <w:t>DBUS</w:t>
            </w:r>
          </w:p>
        </w:tc>
      </w:tr>
    </w:tbl>
    <w:p w14:paraId="3A7C0B54" w14:textId="77777777" w:rsidR="002004ED" w:rsidRPr="008C1E16" w:rsidRDefault="002004ED"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3CB586D" w14:textId="5E11DACE" w:rsidR="002004ED" w:rsidRDefault="00BB7D8A"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DE2C62">
            <w:rPr>
              <w:rFonts w:ascii="MS Gothic" w:eastAsia="MS Gothic" w:hAnsi="MS Gothic" w:hint="eastAsia"/>
              <w:b/>
              <w:spacing w:val="-2"/>
              <w:sz w:val="40"/>
            </w:rPr>
            <w:t>☒</w:t>
          </w:r>
        </w:sdtContent>
      </w:sdt>
      <w:r w:rsidR="002004ED" w:rsidRPr="008C1E16">
        <w:rPr>
          <w:b/>
          <w:spacing w:val="-2"/>
          <w:sz w:val="24"/>
          <w:u w:val="single"/>
        </w:rPr>
        <w:t>Please check this box to confirm that:</w:t>
      </w:r>
    </w:p>
    <w:p w14:paraId="6B0C2F4D" w14:textId="77777777" w:rsidR="002004ED"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Pr="008C1E16">
        <w:rPr>
          <w:spacing w:val="-2"/>
          <w:sz w:val="22"/>
        </w:rPr>
        <w:t xml:space="preserve"> individual preparing this request has re</w:t>
      </w:r>
      <w:r w:rsidRPr="00074AD1">
        <w:rPr>
          <w:spacing w:val="-2"/>
          <w:sz w:val="22"/>
          <w:szCs w:val="22"/>
        </w:rPr>
        <w:t xml:space="preserve">ad </w:t>
      </w:r>
      <w:hyperlink r:id="rId12" w:history="1">
        <w:r w:rsidRPr="003B54B1">
          <w:rPr>
            <w:rStyle w:val="Hyperlink"/>
            <w:sz w:val="22"/>
            <w:szCs w:val="22"/>
          </w:rPr>
          <w:t>AAC Guideline 2</w:t>
        </w:r>
        <w:r w:rsidR="003D1704">
          <w:rPr>
            <w:rStyle w:val="Hyperlink"/>
            <w:sz w:val="22"/>
            <w:szCs w:val="22"/>
          </w:rPr>
          <w:t>.</w:t>
        </w:r>
        <w:r w:rsidRPr="003B54B1">
          <w:rPr>
            <w:rStyle w:val="Hyperlink"/>
            <w:spacing w:val="-2"/>
            <w:sz w:val="22"/>
            <w:szCs w:val="22"/>
          </w:rPr>
          <w:t>8</w:t>
        </w:r>
      </w:hyperlink>
      <w:r w:rsidRPr="00074AD1">
        <w:rPr>
          <w:spacing w:val="-2"/>
          <w:sz w:val="22"/>
          <w:szCs w:val="22"/>
        </w:rPr>
        <w:t>,</w:t>
      </w:r>
      <w:r w:rsidRPr="008C1E16">
        <w:rPr>
          <w:spacing w:val="-2"/>
          <w:sz w:val="22"/>
        </w:rPr>
        <w:t xml:space="preserve"> which pertains to new </w:t>
      </w:r>
      <w:r>
        <w:rPr>
          <w:spacing w:val="-2"/>
          <w:sz w:val="22"/>
        </w:rPr>
        <w:t>baccalaureate degree minor</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4D7F97C8" w14:textId="77777777" w:rsidR="002004ED" w:rsidRPr="008C1E16"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32EEA268"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7D945F4"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55D50C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57F07912"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07EA134" w14:textId="77777777" w:rsidTr="009F36ED">
        <w:tc>
          <w:tcPr>
            <w:tcW w:w="6385" w:type="dxa"/>
            <w:tcBorders>
              <w:bottom w:val="single" w:sz="4" w:space="0" w:color="auto"/>
            </w:tcBorders>
          </w:tcPr>
          <w:p w14:paraId="3F6189C5" w14:textId="434FD0B4" w:rsidR="00FE585B" w:rsidRDefault="005224E6"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6806579D" wp14:editId="565C1426">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1BEF296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85353849"/>
            <w:placeholder>
              <w:docPart w:val="DefaultPlaceholder_1081868576"/>
            </w:placeholder>
            <w:date w:fullDate="2023-04-28T00:00:00Z">
              <w:dateFormat w:val="M/d/yyyy"/>
              <w:lid w:val="en-US"/>
              <w:storeMappedDataAs w:val="dateTime"/>
              <w:calendar w:val="gregorian"/>
            </w:date>
          </w:sdtPr>
          <w:sdtEndPr/>
          <w:sdtContent>
            <w:tc>
              <w:tcPr>
                <w:tcW w:w="2065" w:type="dxa"/>
                <w:tcBorders>
                  <w:bottom w:val="single" w:sz="4" w:space="0" w:color="auto"/>
                </w:tcBorders>
                <w:vAlign w:val="bottom"/>
              </w:tcPr>
              <w:p w14:paraId="411512CA" w14:textId="7A57A1AE" w:rsidR="00FE585B" w:rsidRDefault="005224E6" w:rsidP="009F36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4/28/2023</w:t>
                </w:r>
              </w:p>
            </w:tc>
          </w:sdtContent>
        </w:sdt>
      </w:tr>
      <w:tr w:rsidR="00FE585B" w14:paraId="343E207E" w14:textId="77777777" w:rsidTr="0003723F">
        <w:tc>
          <w:tcPr>
            <w:tcW w:w="6385" w:type="dxa"/>
            <w:tcBorders>
              <w:top w:val="single" w:sz="4" w:space="0" w:color="auto"/>
            </w:tcBorders>
          </w:tcPr>
          <w:p w14:paraId="74FB2F3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34F3D5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1F08C2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4E7157B7" w14:textId="77777777" w:rsidR="00650CB6" w:rsidRPr="004F72E5" w:rsidRDefault="00650CB6"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24DE1D5" w14:textId="77777777" w:rsidTr="00FC4912">
        <w:trPr>
          <w:trHeight w:val="70"/>
        </w:trPr>
        <w:tc>
          <w:tcPr>
            <w:tcW w:w="9350" w:type="dxa"/>
            <w:shd w:val="clear" w:color="auto" w:fill="000000" w:themeFill="text1"/>
          </w:tcPr>
          <w:p w14:paraId="6D3EEE6E" w14:textId="77777777" w:rsidR="004F72E5" w:rsidRPr="00FC4912" w:rsidRDefault="004F72E5" w:rsidP="004F72E5">
            <w:pPr>
              <w:tabs>
                <w:tab w:val="center" w:pos="5400"/>
              </w:tabs>
              <w:suppressAutoHyphens/>
              <w:jc w:val="both"/>
              <w:rPr>
                <w:spacing w:val="-2"/>
                <w:sz w:val="10"/>
                <w:szCs w:val="10"/>
              </w:rPr>
            </w:pPr>
          </w:p>
        </w:tc>
      </w:tr>
    </w:tbl>
    <w:p w14:paraId="16CBE41C" w14:textId="77777777" w:rsidR="00FF04E2" w:rsidRDefault="00FF04E2" w:rsidP="00CB27B1">
      <w:pPr>
        <w:tabs>
          <w:tab w:val="center" w:pos="5400"/>
        </w:tabs>
        <w:suppressAutoHyphens/>
        <w:jc w:val="both"/>
        <w:rPr>
          <w:spacing w:val="-2"/>
          <w:sz w:val="24"/>
        </w:rPr>
      </w:pPr>
    </w:p>
    <w:p w14:paraId="26FAD2C0" w14:textId="77777777" w:rsidR="00CB27B1" w:rsidRDefault="00CB27B1" w:rsidP="00CB27B1">
      <w:pPr>
        <w:tabs>
          <w:tab w:val="center" w:pos="5400"/>
        </w:tabs>
        <w:suppressAutoHyphens/>
        <w:jc w:val="both"/>
        <w:rPr>
          <w:spacing w:val="-2"/>
          <w:sz w:val="24"/>
        </w:rPr>
      </w:pPr>
      <w:r>
        <w:rPr>
          <w:spacing w:val="-2"/>
          <w:sz w:val="24"/>
        </w:rPr>
        <w:lastRenderedPageBreak/>
        <w:t>Note: In the response</w:t>
      </w:r>
      <w:r w:rsidR="00B2365E">
        <w:rPr>
          <w:spacing w:val="-2"/>
          <w:sz w:val="24"/>
        </w:rPr>
        <w:t>s</w:t>
      </w:r>
      <w:r>
        <w:rPr>
          <w:spacing w:val="-2"/>
          <w:sz w:val="24"/>
        </w:rPr>
        <w:t xml:space="preserve"> below, references to external sources, including data sources, should be documented with a footnote (including web addresses where applicable).</w:t>
      </w:r>
    </w:p>
    <w:p w14:paraId="7F73DBA6" w14:textId="77777777" w:rsidR="00790E4D" w:rsidRDefault="00790E4D" w:rsidP="004F72E5">
      <w:pPr>
        <w:tabs>
          <w:tab w:val="center" w:pos="5400"/>
        </w:tabs>
        <w:suppressAutoHyphens/>
        <w:jc w:val="both"/>
        <w:rPr>
          <w:spacing w:val="-2"/>
          <w:sz w:val="24"/>
        </w:rPr>
      </w:pPr>
    </w:p>
    <w:tbl>
      <w:tblPr>
        <w:tblStyle w:val="TableGrid"/>
        <w:tblpPr w:leftFromText="180" w:rightFromText="180"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60"/>
        <w:gridCol w:w="540"/>
      </w:tblGrid>
      <w:tr w:rsidR="00C726DB" w14:paraId="26754958" w14:textId="77777777" w:rsidTr="00CD416B">
        <w:sdt>
          <w:sdtPr>
            <w:rPr>
              <w:spacing w:val="-2"/>
              <w:sz w:val="24"/>
            </w:rPr>
            <w:id w:val="249243764"/>
            <w14:checkbox>
              <w14:checked w14:val="1"/>
              <w14:checkedState w14:val="2612" w14:font="MS Gothic"/>
              <w14:uncheckedState w14:val="2610" w14:font="MS Gothic"/>
            </w14:checkbox>
          </w:sdtPr>
          <w:sdtEndPr/>
          <w:sdtContent>
            <w:tc>
              <w:tcPr>
                <w:tcW w:w="544" w:type="dxa"/>
              </w:tcPr>
              <w:p w14:paraId="1ABE6F96" w14:textId="687A61D5" w:rsidR="00C726DB" w:rsidRDefault="003E4FDF" w:rsidP="00C726DB">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60" w:type="dxa"/>
          </w:tcPr>
          <w:p w14:paraId="16CB7FC6" w14:textId="77777777" w:rsidR="00C726DB" w:rsidRDefault="00C726DB" w:rsidP="00C726DB">
            <w:pPr>
              <w:tabs>
                <w:tab w:val="center" w:pos="5400"/>
              </w:tabs>
              <w:suppressAutoHyphens/>
              <w:jc w:val="both"/>
              <w:rPr>
                <w:spacing w:val="-2"/>
                <w:sz w:val="24"/>
              </w:rPr>
            </w:pPr>
          </w:p>
        </w:tc>
        <w:sdt>
          <w:sdtPr>
            <w:rPr>
              <w:spacing w:val="-2"/>
              <w:sz w:val="24"/>
            </w:rPr>
            <w:id w:val="1172841122"/>
            <w14:checkbox>
              <w14:checked w14:val="0"/>
              <w14:checkedState w14:val="2612" w14:font="MS Gothic"/>
              <w14:uncheckedState w14:val="2610" w14:font="MS Gothic"/>
            </w14:checkbox>
          </w:sdtPr>
          <w:sdtEndPr/>
          <w:sdtContent>
            <w:tc>
              <w:tcPr>
                <w:tcW w:w="540" w:type="dxa"/>
              </w:tcPr>
              <w:p w14:paraId="17F17DD6" w14:textId="77777777" w:rsidR="00C726DB" w:rsidRDefault="00CD416B" w:rsidP="00C726DB">
                <w:pPr>
                  <w:tabs>
                    <w:tab w:val="center" w:pos="5400"/>
                  </w:tabs>
                  <w:suppressAutoHyphens/>
                  <w:jc w:val="both"/>
                  <w:rPr>
                    <w:spacing w:val="-2"/>
                    <w:sz w:val="24"/>
                  </w:rPr>
                </w:pPr>
                <w:r>
                  <w:rPr>
                    <w:rFonts w:ascii="MS Gothic" w:eastAsia="MS Gothic" w:hAnsi="MS Gothic" w:hint="eastAsia"/>
                    <w:spacing w:val="-2"/>
                    <w:sz w:val="24"/>
                  </w:rPr>
                  <w:t>☐</w:t>
                </w:r>
              </w:p>
            </w:tc>
          </w:sdtContent>
        </w:sdt>
      </w:tr>
      <w:tr w:rsidR="00C726DB" w14:paraId="2E0AFDDD" w14:textId="77777777" w:rsidTr="00CD416B">
        <w:tc>
          <w:tcPr>
            <w:tcW w:w="544" w:type="dxa"/>
          </w:tcPr>
          <w:p w14:paraId="7C8B7D32" w14:textId="77777777" w:rsidR="00C726DB" w:rsidRPr="00681937" w:rsidRDefault="00C726DB" w:rsidP="00C726DB">
            <w:pPr>
              <w:tabs>
                <w:tab w:val="center" w:pos="5400"/>
              </w:tabs>
              <w:suppressAutoHyphens/>
              <w:jc w:val="both"/>
              <w:rPr>
                <w:i/>
                <w:spacing w:val="-2"/>
                <w:sz w:val="24"/>
              </w:rPr>
            </w:pPr>
            <w:r w:rsidRPr="00681937">
              <w:rPr>
                <w:i/>
                <w:spacing w:val="-2"/>
                <w:sz w:val="24"/>
              </w:rPr>
              <w:t>Yes</w:t>
            </w:r>
          </w:p>
        </w:tc>
        <w:tc>
          <w:tcPr>
            <w:tcW w:w="360" w:type="dxa"/>
          </w:tcPr>
          <w:p w14:paraId="0E4EEB44" w14:textId="77777777" w:rsidR="00C726DB" w:rsidRPr="00681937" w:rsidRDefault="00C726DB" w:rsidP="00C726DB">
            <w:pPr>
              <w:tabs>
                <w:tab w:val="center" w:pos="5400"/>
              </w:tabs>
              <w:suppressAutoHyphens/>
              <w:jc w:val="both"/>
              <w:rPr>
                <w:i/>
                <w:spacing w:val="-2"/>
                <w:sz w:val="24"/>
              </w:rPr>
            </w:pPr>
          </w:p>
        </w:tc>
        <w:tc>
          <w:tcPr>
            <w:tcW w:w="540" w:type="dxa"/>
          </w:tcPr>
          <w:p w14:paraId="04A44C2D" w14:textId="77777777" w:rsidR="00C726DB" w:rsidRPr="00681937" w:rsidRDefault="00C726DB" w:rsidP="00C726DB">
            <w:pPr>
              <w:tabs>
                <w:tab w:val="center" w:pos="5400"/>
              </w:tabs>
              <w:suppressAutoHyphens/>
              <w:jc w:val="both"/>
              <w:rPr>
                <w:i/>
                <w:spacing w:val="-2"/>
                <w:sz w:val="24"/>
              </w:rPr>
            </w:pPr>
            <w:r w:rsidRPr="00681937">
              <w:rPr>
                <w:i/>
                <w:spacing w:val="-2"/>
                <w:sz w:val="24"/>
              </w:rPr>
              <w:t>No</w:t>
            </w:r>
          </w:p>
        </w:tc>
      </w:tr>
    </w:tbl>
    <w:p w14:paraId="76B9E4DE" w14:textId="77777777" w:rsidR="002843AF" w:rsidRDefault="00C726DB" w:rsidP="00C726DB">
      <w:pPr>
        <w:pStyle w:val="ListParagraph"/>
        <w:numPr>
          <w:ilvl w:val="0"/>
          <w:numId w:val="4"/>
        </w:numPr>
        <w:tabs>
          <w:tab w:val="center" w:pos="5400"/>
        </w:tabs>
        <w:suppressAutoHyphens/>
        <w:ind w:left="360"/>
        <w:jc w:val="both"/>
        <w:rPr>
          <w:b/>
          <w:spacing w:val="-2"/>
          <w:sz w:val="24"/>
        </w:rPr>
      </w:pPr>
      <w:r w:rsidRPr="00C726DB">
        <w:rPr>
          <w:b/>
          <w:spacing w:val="-2"/>
          <w:sz w:val="24"/>
        </w:rPr>
        <w:t xml:space="preserve"> </w:t>
      </w:r>
      <w:r w:rsidR="002843AF" w:rsidRPr="00C726DB">
        <w:rPr>
          <w:b/>
          <w:spacing w:val="-2"/>
          <w:sz w:val="24"/>
        </w:rPr>
        <w:t>Do you have a major in this field</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548E13D4" w14:textId="77777777" w:rsidR="00C726DB" w:rsidRPr="00C726DB" w:rsidRDefault="00C726DB" w:rsidP="00C726DB">
      <w:pPr>
        <w:pStyle w:val="ListParagraph"/>
        <w:tabs>
          <w:tab w:val="center" w:pos="5400"/>
        </w:tabs>
        <w:suppressAutoHyphens/>
        <w:ind w:left="360"/>
        <w:jc w:val="both"/>
        <w:rPr>
          <w:spacing w:val="-2"/>
          <w:sz w:val="12"/>
          <w:szCs w:val="12"/>
        </w:rPr>
      </w:pPr>
    </w:p>
    <w:p w14:paraId="699B9D88" w14:textId="29FF0608" w:rsidR="00790E4D" w:rsidRDefault="003E4FDF" w:rsidP="004F72E5">
      <w:pPr>
        <w:tabs>
          <w:tab w:val="center" w:pos="5400"/>
        </w:tabs>
        <w:suppressAutoHyphens/>
        <w:jc w:val="both"/>
        <w:rPr>
          <w:spacing w:val="-2"/>
          <w:sz w:val="24"/>
        </w:rPr>
      </w:pPr>
      <w:r>
        <w:rPr>
          <w:spacing w:val="-2"/>
          <w:sz w:val="24"/>
        </w:rPr>
        <w:tab/>
        <w:t>Bachelor of Business Administration: Management Specialization</w:t>
      </w:r>
    </w:p>
    <w:p w14:paraId="11F74B5E" w14:textId="77777777" w:rsidR="00C726DB" w:rsidRDefault="00C726DB" w:rsidP="004F72E5">
      <w:pPr>
        <w:tabs>
          <w:tab w:val="center" w:pos="5400"/>
        </w:tabs>
        <w:suppressAutoHyphens/>
        <w:jc w:val="both"/>
        <w:rPr>
          <w:spacing w:val="-2"/>
          <w:sz w:val="24"/>
        </w:rPr>
      </w:pPr>
    </w:p>
    <w:p w14:paraId="57130A46" w14:textId="77777777" w:rsidR="00C726DB" w:rsidRDefault="001E3527" w:rsidP="00040E40">
      <w:pPr>
        <w:pStyle w:val="ListParagraph"/>
        <w:numPr>
          <w:ilvl w:val="0"/>
          <w:numId w:val="4"/>
        </w:numPr>
        <w:tabs>
          <w:tab w:val="center" w:pos="5400"/>
        </w:tabs>
        <w:suppressAutoHyphens/>
        <w:ind w:left="360"/>
        <w:jc w:val="both"/>
        <w:rPr>
          <w:b/>
          <w:spacing w:val="-2"/>
          <w:sz w:val="24"/>
        </w:rPr>
      </w:pPr>
      <w:r w:rsidRPr="00C726DB">
        <w:rPr>
          <w:b/>
          <w:spacing w:val="-2"/>
          <w:sz w:val="24"/>
        </w:rPr>
        <w:t xml:space="preserve">If you do not have a major in this field, explain how the proposed minor relates to your </w:t>
      </w:r>
      <w:r w:rsidR="00040E40" w:rsidRPr="00C726DB">
        <w:rPr>
          <w:b/>
          <w:spacing w:val="-2"/>
          <w:sz w:val="24"/>
        </w:rPr>
        <w:t xml:space="preserve">university </w:t>
      </w:r>
      <w:r w:rsidRPr="00C726DB">
        <w:rPr>
          <w:b/>
          <w:spacing w:val="-2"/>
          <w:sz w:val="24"/>
        </w:rPr>
        <w:t>mission</w:t>
      </w:r>
      <w:r w:rsidR="00671702">
        <w:rPr>
          <w:b/>
          <w:spacing w:val="-2"/>
          <w:sz w:val="24"/>
        </w:rPr>
        <w:t xml:space="preserve"> and strategic plan, and to the current Board of Regents Strategic Plan 2014-2020</w:t>
      </w:r>
      <w:r w:rsidRPr="00C726DB">
        <w:rPr>
          <w:b/>
          <w:spacing w:val="-2"/>
          <w:sz w:val="24"/>
        </w:rPr>
        <w:t>.</w:t>
      </w:r>
    </w:p>
    <w:p w14:paraId="107DF0F4" w14:textId="77777777" w:rsidR="00CB27B1" w:rsidRPr="00C1413B" w:rsidRDefault="00CB27B1" w:rsidP="00CB27B1">
      <w:pPr>
        <w:pStyle w:val="FootnoteText"/>
        <w:ind w:left="360"/>
        <w:rPr>
          <w:i/>
          <w:sz w:val="24"/>
        </w:rPr>
      </w:pPr>
      <w:r w:rsidRPr="00C1413B">
        <w:rPr>
          <w:i/>
          <w:sz w:val="24"/>
        </w:rPr>
        <w:t>Links to the applicable State statute</w:t>
      </w:r>
      <w:r w:rsidR="00671702">
        <w:rPr>
          <w:i/>
          <w:sz w:val="24"/>
        </w:rPr>
        <w:t>,</w:t>
      </w:r>
      <w:r>
        <w:rPr>
          <w:i/>
          <w:sz w:val="24"/>
        </w:rPr>
        <w:t xml:space="preserve"> </w:t>
      </w:r>
      <w:r w:rsidRPr="00C1413B">
        <w:rPr>
          <w:i/>
          <w:sz w:val="24"/>
        </w:rPr>
        <w:t>Board Policy</w:t>
      </w:r>
      <w:r w:rsidR="00671702">
        <w:rPr>
          <w:i/>
          <w:sz w:val="24"/>
        </w:rPr>
        <w:t>, and the Board of Regents Strategic Plan</w:t>
      </w:r>
      <w:r w:rsidRPr="00C1413B">
        <w:rPr>
          <w:i/>
          <w:sz w:val="24"/>
        </w:rPr>
        <w:t xml:space="preserve"> are listed below for each campus.</w:t>
      </w:r>
    </w:p>
    <w:p w14:paraId="4A918C18" w14:textId="77777777" w:rsidR="00CB27B1" w:rsidRPr="00C1413B" w:rsidRDefault="00CB27B1" w:rsidP="002B01F6">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1:10:4</w:t>
        </w:r>
      </w:hyperlink>
    </w:p>
    <w:p w14:paraId="4CB84B30" w14:textId="77777777" w:rsidR="00CB27B1" w:rsidRPr="00C1413B" w:rsidRDefault="00CB27B1" w:rsidP="002B01F6">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C1413B">
          <w:rPr>
            <w:rStyle w:val="Hyperlink"/>
            <w:i/>
          </w:rPr>
          <w:t>BOR Policy 1:10:5</w:t>
        </w:r>
      </w:hyperlink>
    </w:p>
    <w:p w14:paraId="55293B71" w14:textId="77777777" w:rsidR="00CB27B1" w:rsidRPr="00C1413B" w:rsidRDefault="00CB27B1" w:rsidP="002B01F6">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C1413B">
          <w:rPr>
            <w:rStyle w:val="Hyperlink"/>
            <w:i/>
          </w:rPr>
          <w:t>BOR Policy 1:10:6</w:t>
        </w:r>
      </w:hyperlink>
    </w:p>
    <w:p w14:paraId="29DA3113" w14:textId="77777777" w:rsidR="00CB27B1" w:rsidRPr="00C1413B" w:rsidRDefault="00CB27B1" w:rsidP="002B01F6">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C1413B">
          <w:rPr>
            <w:rStyle w:val="Hyperlink"/>
            <w:i/>
          </w:rPr>
          <w:t>BOR Policy 1:10:3</w:t>
        </w:r>
      </w:hyperlink>
    </w:p>
    <w:p w14:paraId="32996345" w14:textId="77777777" w:rsidR="00CB27B1" w:rsidRPr="00C1413B" w:rsidRDefault="00CB27B1" w:rsidP="002B01F6">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C1413B">
          <w:rPr>
            <w:rStyle w:val="Hyperlink"/>
            <w:i/>
          </w:rPr>
          <w:t>BOR Policy 1:10:2</w:t>
        </w:r>
      </w:hyperlink>
    </w:p>
    <w:p w14:paraId="41821ED7" w14:textId="77777777" w:rsidR="00CB27B1" w:rsidRDefault="00CB27B1" w:rsidP="002B01F6">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C1413B">
          <w:rPr>
            <w:rStyle w:val="Hyperlink"/>
            <w:i/>
          </w:rPr>
          <w:t>BOR Policy 1:10:1</w:t>
        </w:r>
      </w:hyperlink>
    </w:p>
    <w:p w14:paraId="37E5F09A" w14:textId="77777777" w:rsidR="00671702" w:rsidRPr="00C1413B" w:rsidRDefault="00BB7D8A" w:rsidP="00671702">
      <w:pPr>
        <w:pStyle w:val="FootnoteText"/>
        <w:ind w:left="360" w:firstLine="360"/>
        <w:rPr>
          <w:i/>
        </w:rPr>
      </w:pPr>
      <w:hyperlink r:id="rId26" w:history="1">
        <w:r w:rsidR="00671702" w:rsidRPr="00C1413B">
          <w:rPr>
            <w:rStyle w:val="Hyperlink"/>
            <w:i/>
          </w:rPr>
          <w:t>Board of Regents Strategic Plan 2014-2020</w:t>
        </w:r>
      </w:hyperlink>
    </w:p>
    <w:p w14:paraId="0B4C1D43" w14:textId="77777777" w:rsidR="00CB27B1" w:rsidRDefault="00CB27B1" w:rsidP="00CB27B1">
      <w:pPr>
        <w:pStyle w:val="ListParagraph"/>
        <w:tabs>
          <w:tab w:val="center" w:pos="5400"/>
        </w:tabs>
        <w:suppressAutoHyphens/>
        <w:ind w:left="360"/>
        <w:jc w:val="both"/>
        <w:rPr>
          <w:b/>
          <w:spacing w:val="-2"/>
          <w:sz w:val="24"/>
        </w:rPr>
      </w:pPr>
    </w:p>
    <w:p w14:paraId="7A2C38A1" w14:textId="77777777" w:rsidR="00145E4A" w:rsidRPr="00E85E15" w:rsidRDefault="00145E4A" w:rsidP="00145E4A">
      <w:pPr>
        <w:ind w:left="360"/>
        <w:rPr>
          <w:sz w:val="24"/>
          <w:szCs w:val="24"/>
        </w:rPr>
      </w:pPr>
      <w:r w:rsidRPr="00E85E15">
        <w:rPr>
          <w:sz w:val="24"/>
          <w:szCs w:val="24"/>
        </w:rPr>
        <w:t xml:space="preserve">The Dakota State University statutory mission is provided in SDCL 13-59-2.2: </w:t>
      </w:r>
    </w:p>
    <w:p w14:paraId="0D85826F" w14:textId="77777777" w:rsidR="00145E4A" w:rsidRPr="00E85E15" w:rsidRDefault="00145E4A" w:rsidP="00145E4A">
      <w:pPr>
        <w:ind w:left="360"/>
        <w:rPr>
          <w:i/>
          <w:iCs/>
          <w:sz w:val="24"/>
          <w:szCs w:val="24"/>
        </w:rPr>
      </w:pPr>
    </w:p>
    <w:p w14:paraId="55E99F3C" w14:textId="77777777" w:rsidR="00145E4A" w:rsidRPr="00E85E15" w:rsidRDefault="00145E4A" w:rsidP="00145E4A">
      <w:pPr>
        <w:ind w:left="360"/>
        <w:rPr>
          <w:i/>
          <w:iCs/>
          <w:sz w:val="24"/>
          <w:szCs w:val="24"/>
        </w:rPr>
      </w:pPr>
      <w:r w:rsidRPr="00E85E15">
        <w:rPr>
          <w:i/>
          <w:iCs/>
          <w:sz w:val="24"/>
          <w:szCs w:val="24"/>
        </w:rPr>
        <w:t xml:space="preserve">The primary purpose of Dakota State University in Madison in Lake County is to provide instruction in computer management, computer information systems, electronic data processing and other related undergraduate and graduate programs. The secondary purpose is to offer two-year, one-year and short courses for application and operator training in the areas authorized by this section.  This authorization includes the preparation of elementary and secondary teachers with emphasis </w:t>
      </w:r>
      <w:proofErr w:type="gramStart"/>
      <w:r w:rsidRPr="00E85E15">
        <w:rPr>
          <w:i/>
          <w:iCs/>
          <w:sz w:val="24"/>
          <w:szCs w:val="24"/>
        </w:rPr>
        <w:t>in</w:t>
      </w:r>
      <w:proofErr w:type="gramEnd"/>
      <w:r w:rsidRPr="00E85E15">
        <w:rPr>
          <w:i/>
          <w:iCs/>
          <w:sz w:val="24"/>
          <w:szCs w:val="24"/>
        </w:rPr>
        <w:t xml:space="preserve"> computer and information processing. </w:t>
      </w:r>
    </w:p>
    <w:p w14:paraId="7E8EA280" w14:textId="77777777" w:rsidR="00145E4A" w:rsidRPr="00E85E15" w:rsidRDefault="00145E4A" w:rsidP="00145E4A">
      <w:pPr>
        <w:ind w:left="360"/>
        <w:rPr>
          <w:i/>
          <w:iCs/>
          <w:sz w:val="24"/>
          <w:szCs w:val="24"/>
        </w:rPr>
      </w:pPr>
    </w:p>
    <w:p w14:paraId="089F6F76" w14:textId="2F043584" w:rsidR="00C726DB" w:rsidRDefault="00145E4A" w:rsidP="004437AF">
      <w:pPr>
        <w:ind w:left="360"/>
        <w:rPr>
          <w:spacing w:val="-2"/>
          <w:sz w:val="24"/>
        </w:rPr>
      </w:pPr>
      <w:r w:rsidRPr="00E85E15">
        <w:rPr>
          <w:sz w:val="24"/>
          <w:szCs w:val="24"/>
        </w:rPr>
        <w:t xml:space="preserve">This minor falls within DSU’s mission because it is a </w:t>
      </w:r>
      <w:r w:rsidR="004437AF">
        <w:rPr>
          <w:sz w:val="24"/>
          <w:szCs w:val="24"/>
        </w:rPr>
        <w:t xml:space="preserve">business and </w:t>
      </w:r>
      <w:r w:rsidRPr="00E85E15">
        <w:rPr>
          <w:sz w:val="24"/>
          <w:szCs w:val="24"/>
        </w:rPr>
        <w:t xml:space="preserve">technology-based minor, linked to the </w:t>
      </w:r>
      <w:r w:rsidR="004437AF">
        <w:rPr>
          <w:sz w:val="24"/>
          <w:szCs w:val="24"/>
        </w:rPr>
        <w:t xml:space="preserve">BBA in Business.  </w:t>
      </w:r>
    </w:p>
    <w:p w14:paraId="6783A71B" w14:textId="77777777" w:rsidR="00C726DB" w:rsidRPr="00C726DB" w:rsidRDefault="00C726DB" w:rsidP="00C726DB">
      <w:pPr>
        <w:pStyle w:val="ListParagraph"/>
        <w:tabs>
          <w:tab w:val="center" w:pos="5400"/>
        </w:tabs>
        <w:suppressAutoHyphens/>
        <w:ind w:left="360"/>
        <w:jc w:val="both"/>
        <w:rPr>
          <w:spacing w:val="-2"/>
          <w:sz w:val="24"/>
        </w:rPr>
      </w:pPr>
    </w:p>
    <w:p w14:paraId="40AEB235" w14:textId="77777777" w:rsidR="00C726DB" w:rsidRDefault="00040E40" w:rsidP="000E2D48">
      <w:pPr>
        <w:pStyle w:val="ListParagraph"/>
        <w:numPr>
          <w:ilvl w:val="0"/>
          <w:numId w:val="4"/>
        </w:numPr>
        <w:tabs>
          <w:tab w:val="center" w:pos="5400"/>
        </w:tabs>
        <w:suppressAutoHyphens/>
        <w:ind w:left="360"/>
        <w:jc w:val="both"/>
        <w:rPr>
          <w:b/>
          <w:spacing w:val="-2"/>
          <w:sz w:val="24"/>
        </w:rPr>
      </w:pPr>
      <w:r w:rsidRPr="00C726DB">
        <w:rPr>
          <w:b/>
          <w:spacing w:val="-2"/>
          <w:sz w:val="24"/>
        </w:rPr>
        <w:t>What is the nature/purpose of the proposed minor?</w:t>
      </w:r>
      <w:r w:rsidR="00DA4F11">
        <w:rPr>
          <w:b/>
          <w:spacing w:val="-2"/>
          <w:sz w:val="24"/>
        </w:rPr>
        <w:t xml:space="preserve"> Please include a </w:t>
      </w:r>
      <w:r w:rsidR="00965142">
        <w:rPr>
          <w:b/>
          <w:spacing w:val="-2"/>
          <w:sz w:val="24"/>
        </w:rPr>
        <w:t>brief (</w:t>
      </w:r>
      <w:r w:rsidR="00107E05">
        <w:rPr>
          <w:b/>
          <w:spacing w:val="-2"/>
          <w:sz w:val="24"/>
        </w:rPr>
        <w:t>1-2 sentence</w:t>
      </w:r>
      <w:r w:rsidR="00965142">
        <w:rPr>
          <w:b/>
          <w:spacing w:val="-2"/>
          <w:sz w:val="24"/>
        </w:rPr>
        <w:t>)</w:t>
      </w:r>
      <w:r w:rsidR="00DA4F11">
        <w:rPr>
          <w:b/>
          <w:spacing w:val="-2"/>
          <w:sz w:val="24"/>
        </w:rPr>
        <w:t xml:space="preserve"> d</w:t>
      </w:r>
      <w:r w:rsidR="00107E05">
        <w:rPr>
          <w:b/>
          <w:spacing w:val="-2"/>
          <w:sz w:val="24"/>
        </w:rPr>
        <w:t>escription of the academic field</w:t>
      </w:r>
      <w:r w:rsidR="00965142">
        <w:rPr>
          <w:b/>
          <w:spacing w:val="-2"/>
          <w:sz w:val="24"/>
        </w:rPr>
        <w:t xml:space="preserve"> in this program</w:t>
      </w:r>
      <w:r w:rsidR="00DA4F11">
        <w:rPr>
          <w:b/>
          <w:spacing w:val="-2"/>
          <w:sz w:val="24"/>
        </w:rPr>
        <w:t>.</w:t>
      </w:r>
    </w:p>
    <w:p w14:paraId="699D51F7" w14:textId="77777777" w:rsidR="00582923" w:rsidRDefault="00582923" w:rsidP="00C726DB">
      <w:pPr>
        <w:pStyle w:val="ListParagraph"/>
        <w:tabs>
          <w:tab w:val="center" w:pos="5400"/>
        </w:tabs>
        <w:suppressAutoHyphens/>
        <w:ind w:left="360"/>
        <w:jc w:val="both"/>
        <w:rPr>
          <w:spacing w:val="-2"/>
          <w:sz w:val="24"/>
        </w:rPr>
      </w:pPr>
    </w:p>
    <w:p w14:paraId="08F76C08" w14:textId="4D7055ED" w:rsidR="00C726DB" w:rsidRDefault="00314156" w:rsidP="00C726DB">
      <w:pPr>
        <w:pStyle w:val="ListParagraph"/>
        <w:tabs>
          <w:tab w:val="center" w:pos="5400"/>
        </w:tabs>
        <w:suppressAutoHyphens/>
        <w:ind w:left="360"/>
        <w:jc w:val="both"/>
        <w:rPr>
          <w:spacing w:val="-2"/>
          <w:sz w:val="24"/>
        </w:rPr>
      </w:pPr>
      <w:r>
        <w:rPr>
          <w:spacing w:val="-2"/>
          <w:sz w:val="24"/>
        </w:rPr>
        <w:t xml:space="preserve">The Management Minor complements various non-business majors by expanding students’ understanding of management </w:t>
      </w:r>
      <w:r w:rsidR="00C73036">
        <w:rPr>
          <w:spacing w:val="-2"/>
          <w:sz w:val="24"/>
        </w:rPr>
        <w:t xml:space="preserve">within </w:t>
      </w:r>
      <w:r w:rsidR="00BF1106">
        <w:rPr>
          <w:spacing w:val="-2"/>
          <w:sz w:val="24"/>
        </w:rPr>
        <w:t>the international business world</w:t>
      </w:r>
      <w:r w:rsidR="00C73036">
        <w:rPr>
          <w:spacing w:val="-2"/>
          <w:sz w:val="24"/>
        </w:rPr>
        <w:t xml:space="preserve"> / context</w:t>
      </w:r>
      <w:r w:rsidR="00BF1106">
        <w:rPr>
          <w:spacing w:val="-2"/>
          <w:sz w:val="24"/>
        </w:rPr>
        <w:t xml:space="preserve">. </w:t>
      </w:r>
      <w:r w:rsidR="00583FE2">
        <w:rPr>
          <w:spacing w:val="-2"/>
          <w:sz w:val="24"/>
        </w:rPr>
        <w:t xml:space="preserve"> Students will gain a broad perspective of the management field and explore specialty areas such as </w:t>
      </w:r>
      <w:r w:rsidR="00E8148E" w:rsidRPr="00244AA9">
        <w:rPr>
          <w:spacing w:val="-2"/>
          <w:sz w:val="24"/>
        </w:rPr>
        <w:t>organizational behavior and human resource management</w:t>
      </w:r>
      <w:r w:rsidR="00E8148E">
        <w:rPr>
          <w:spacing w:val="-2"/>
          <w:sz w:val="24"/>
        </w:rPr>
        <w:t xml:space="preserve">. </w:t>
      </w:r>
    </w:p>
    <w:p w14:paraId="16F81B0B" w14:textId="77777777" w:rsidR="001E42F6" w:rsidRDefault="001E42F6" w:rsidP="00C726DB">
      <w:pPr>
        <w:pStyle w:val="ListParagraph"/>
        <w:tabs>
          <w:tab w:val="center" w:pos="5400"/>
        </w:tabs>
        <w:suppressAutoHyphens/>
        <w:ind w:left="360"/>
        <w:jc w:val="both"/>
        <w:rPr>
          <w:spacing w:val="-2"/>
          <w:sz w:val="24"/>
        </w:rPr>
      </w:pPr>
    </w:p>
    <w:p w14:paraId="473227F2" w14:textId="5554AE65" w:rsidR="00C726DB" w:rsidRDefault="001E3527" w:rsidP="00DF60C0">
      <w:pPr>
        <w:pStyle w:val="ListParagraph"/>
        <w:numPr>
          <w:ilvl w:val="0"/>
          <w:numId w:val="4"/>
        </w:numPr>
        <w:tabs>
          <w:tab w:val="center" w:pos="5400"/>
        </w:tabs>
        <w:suppressAutoHyphens/>
        <w:ind w:left="360"/>
        <w:jc w:val="both"/>
        <w:rPr>
          <w:b/>
          <w:spacing w:val="-2"/>
          <w:sz w:val="24"/>
        </w:rPr>
      </w:pPr>
      <w:r w:rsidRPr="00C726DB">
        <w:rPr>
          <w:b/>
          <w:spacing w:val="-2"/>
          <w:sz w:val="24"/>
        </w:rPr>
        <w:t>How will the proposed minor benefit students?</w:t>
      </w:r>
      <w:r w:rsidR="000E2D48" w:rsidRPr="00C726DB">
        <w:rPr>
          <w:b/>
          <w:spacing w:val="-2"/>
          <w:sz w:val="24"/>
        </w:rPr>
        <w:t xml:space="preserve"> </w:t>
      </w:r>
    </w:p>
    <w:p w14:paraId="68AF378A" w14:textId="77777777" w:rsidR="00582923" w:rsidRDefault="00582923" w:rsidP="00BE2804">
      <w:pPr>
        <w:pStyle w:val="ListParagraph"/>
        <w:tabs>
          <w:tab w:val="center" w:pos="5400"/>
        </w:tabs>
        <w:suppressAutoHyphens/>
        <w:ind w:left="360"/>
        <w:jc w:val="both"/>
        <w:rPr>
          <w:bCs/>
          <w:spacing w:val="-2"/>
          <w:sz w:val="24"/>
        </w:rPr>
      </w:pPr>
    </w:p>
    <w:p w14:paraId="2CB33CA6" w14:textId="535E6E02" w:rsidR="00BE2804" w:rsidRPr="00BE2804" w:rsidRDefault="00BE2804" w:rsidP="00BE2804">
      <w:pPr>
        <w:pStyle w:val="ListParagraph"/>
        <w:tabs>
          <w:tab w:val="center" w:pos="5400"/>
        </w:tabs>
        <w:suppressAutoHyphens/>
        <w:ind w:left="360"/>
        <w:jc w:val="both"/>
        <w:rPr>
          <w:bCs/>
          <w:spacing w:val="-2"/>
          <w:sz w:val="24"/>
        </w:rPr>
      </w:pPr>
      <w:r>
        <w:rPr>
          <w:bCs/>
          <w:spacing w:val="-2"/>
          <w:sz w:val="24"/>
        </w:rPr>
        <w:t>A minor in management provides student</w:t>
      </w:r>
      <w:r w:rsidR="003D3E57">
        <w:rPr>
          <w:bCs/>
          <w:spacing w:val="-2"/>
          <w:sz w:val="24"/>
        </w:rPr>
        <w:t>s</w:t>
      </w:r>
      <w:r>
        <w:rPr>
          <w:bCs/>
          <w:spacing w:val="-2"/>
          <w:sz w:val="24"/>
        </w:rPr>
        <w:t xml:space="preserve"> from non-business programs with a competitive advantage over their respective peers in the marketplace, as they will develop an understanding of the theories, concepts, and best practices that are commonly used in professional settings. </w:t>
      </w:r>
    </w:p>
    <w:p w14:paraId="6A335C88" w14:textId="77777777" w:rsidR="00C726DB" w:rsidRDefault="00C726DB" w:rsidP="00C726DB">
      <w:pPr>
        <w:pStyle w:val="ListParagraph"/>
        <w:tabs>
          <w:tab w:val="center" w:pos="5400"/>
        </w:tabs>
        <w:suppressAutoHyphens/>
        <w:ind w:left="360"/>
        <w:jc w:val="both"/>
        <w:rPr>
          <w:spacing w:val="-2"/>
          <w:sz w:val="24"/>
        </w:rPr>
      </w:pPr>
    </w:p>
    <w:p w14:paraId="5097D4EA" w14:textId="77777777" w:rsidR="00582923" w:rsidRDefault="00582923" w:rsidP="00C726DB">
      <w:pPr>
        <w:pStyle w:val="ListParagraph"/>
        <w:tabs>
          <w:tab w:val="center" w:pos="5400"/>
        </w:tabs>
        <w:suppressAutoHyphens/>
        <w:ind w:left="360"/>
        <w:jc w:val="both"/>
        <w:rPr>
          <w:spacing w:val="-2"/>
          <w:sz w:val="24"/>
        </w:rPr>
      </w:pPr>
    </w:p>
    <w:p w14:paraId="5A6B5C8B" w14:textId="77777777" w:rsidR="00C726DB" w:rsidRPr="0057132E"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lastRenderedPageBreak/>
        <w:t xml:space="preserve">Describe the workforce demand for graduates in related fields, including national demand and demand within South Dakota. </w:t>
      </w:r>
      <w:r w:rsidRPr="00C726DB">
        <w:rPr>
          <w:i/>
          <w:spacing w:val="-2"/>
          <w:sz w:val="24"/>
        </w:rPr>
        <w:t>Provide data and examples; data sources may include but are not limited to the South Dakota Department of Labor, the US Bureau of Labor Statistics, Regental system dashboards, etc.</w:t>
      </w:r>
      <w:r w:rsidR="004B49D5">
        <w:rPr>
          <w:i/>
          <w:spacing w:val="-2"/>
          <w:sz w:val="24"/>
        </w:rPr>
        <w:t xml:space="preserve"> Please cite any sources in a footnote.</w:t>
      </w:r>
    </w:p>
    <w:p w14:paraId="24A5DA03" w14:textId="77777777" w:rsidR="00582923" w:rsidRDefault="00582923" w:rsidP="0057132E">
      <w:pPr>
        <w:pStyle w:val="ListParagraph"/>
        <w:tabs>
          <w:tab w:val="center" w:pos="5400"/>
        </w:tabs>
        <w:suppressAutoHyphens/>
        <w:ind w:left="360"/>
        <w:jc w:val="both"/>
        <w:rPr>
          <w:bCs/>
          <w:spacing w:val="-2"/>
          <w:sz w:val="24"/>
        </w:rPr>
      </w:pPr>
    </w:p>
    <w:p w14:paraId="4765D2D9" w14:textId="44551AB4" w:rsidR="0057132E" w:rsidRPr="006253CD" w:rsidRDefault="006253CD" w:rsidP="00582923">
      <w:pPr>
        <w:pStyle w:val="ListParagraph"/>
        <w:tabs>
          <w:tab w:val="center" w:pos="5400"/>
        </w:tabs>
        <w:suppressAutoHyphens/>
        <w:ind w:left="360"/>
        <w:rPr>
          <w:bCs/>
          <w:spacing w:val="-2"/>
          <w:sz w:val="24"/>
        </w:rPr>
      </w:pPr>
      <w:r>
        <w:rPr>
          <w:bCs/>
          <w:spacing w:val="-2"/>
          <w:sz w:val="24"/>
        </w:rPr>
        <w:t xml:space="preserve">The growth rate for management occupations is </w:t>
      </w:r>
      <w:r w:rsidR="006A4622">
        <w:rPr>
          <w:bCs/>
          <w:spacing w:val="-2"/>
          <w:sz w:val="24"/>
        </w:rPr>
        <w:t xml:space="preserve">projected to </w:t>
      </w:r>
      <w:proofErr w:type="gramStart"/>
      <w:r w:rsidR="006A4622">
        <w:rPr>
          <w:bCs/>
          <w:spacing w:val="-2"/>
          <w:sz w:val="24"/>
        </w:rPr>
        <w:t>growth</w:t>
      </w:r>
      <w:r w:rsidR="00582923">
        <w:rPr>
          <w:bCs/>
          <w:spacing w:val="-2"/>
          <w:sz w:val="24"/>
        </w:rPr>
        <w:t xml:space="preserve"> </w:t>
      </w:r>
      <w:r w:rsidR="006A4622">
        <w:rPr>
          <w:bCs/>
          <w:spacing w:val="-2"/>
          <w:sz w:val="24"/>
        </w:rPr>
        <w:t xml:space="preserve"> 8</w:t>
      </w:r>
      <w:proofErr w:type="gramEnd"/>
      <w:r w:rsidR="006A4622">
        <w:rPr>
          <w:bCs/>
          <w:spacing w:val="-2"/>
          <w:sz w:val="24"/>
        </w:rPr>
        <w:t xml:space="preserve">% from 2021 – 2031, faster than the average.  </w:t>
      </w:r>
      <w:r w:rsidR="007355C8">
        <w:rPr>
          <w:bCs/>
          <w:spacing w:val="-2"/>
          <w:sz w:val="24"/>
        </w:rPr>
        <w:t>This increase in growth rate is expected to result in about 88</w:t>
      </w:r>
      <w:r w:rsidR="00651721">
        <w:rPr>
          <w:bCs/>
          <w:spacing w:val="-2"/>
          <w:sz w:val="24"/>
        </w:rPr>
        <w:t>3,000+ jobs</w:t>
      </w:r>
      <w:r w:rsidR="006B2E40">
        <w:rPr>
          <w:bCs/>
          <w:spacing w:val="-2"/>
          <w:sz w:val="24"/>
        </w:rPr>
        <w:t xml:space="preserve">.  </w:t>
      </w:r>
      <w:r w:rsidR="00651721">
        <w:rPr>
          <w:bCs/>
          <w:spacing w:val="-2"/>
          <w:sz w:val="24"/>
        </w:rPr>
        <w:t xml:space="preserve"> over the next decade, with about 1.1 million openings each year, on average, to come from growth and replacement needs of management occupations.</w:t>
      </w:r>
      <w:r w:rsidR="003828C0" w:rsidRPr="00651721">
        <w:rPr>
          <w:bCs/>
          <w:spacing w:val="-2"/>
          <w:sz w:val="24"/>
          <w:vertAlign w:val="superscript"/>
        </w:rPr>
        <w:t>1</w:t>
      </w:r>
      <w:r w:rsidR="003828C0">
        <w:rPr>
          <w:bCs/>
          <w:spacing w:val="-2"/>
          <w:sz w:val="24"/>
        </w:rPr>
        <w:t xml:space="preserve"> According</w:t>
      </w:r>
      <w:r w:rsidR="00B2193A">
        <w:rPr>
          <w:bCs/>
          <w:spacing w:val="-2"/>
          <w:sz w:val="24"/>
        </w:rPr>
        <w:t xml:space="preserve"> to Indeed.com, various careers to consider with a management degree include, but are not limited to: project manager, </w:t>
      </w:r>
      <w:r w:rsidR="003828C0">
        <w:rPr>
          <w:bCs/>
          <w:spacing w:val="-2"/>
          <w:sz w:val="24"/>
        </w:rPr>
        <w:t>office manager, human resource manager, business manager, logistics, manager, etc.</w:t>
      </w:r>
      <w:proofErr w:type="gramStart"/>
      <w:r w:rsidR="003828C0" w:rsidRPr="003828C0">
        <w:rPr>
          <w:bCs/>
          <w:spacing w:val="-2"/>
          <w:sz w:val="24"/>
          <w:vertAlign w:val="superscript"/>
        </w:rPr>
        <w:t>2</w:t>
      </w:r>
      <w:proofErr w:type="gramEnd"/>
    </w:p>
    <w:p w14:paraId="63CA24E6" w14:textId="77777777" w:rsidR="00C726DB" w:rsidRDefault="00C726DB" w:rsidP="00C726DB">
      <w:pPr>
        <w:pStyle w:val="ListParagraph"/>
        <w:tabs>
          <w:tab w:val="center" w:pos="5400"/>
        </w:tabs>
        <w:suppressAutoHyphens/>
        <w:ind w:left="360"/>
        <w:jc w:val="both"/>
        <w:rPr>
          <w:spacing w:val="-2"/>
          <w:sz w:val="24"/>
        </w:rPr>
      </w:pPr>
    </w:p>
    <w:p w14:paraId="75E70AFA" w14:textId="77777777" w:rsidR="00DF60C0"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Provide estimated enrollments and completions in the table below and explain the methodology used in developing the estimates</w:t>
      </w:r>
      <w:r w:rsidR="00040E40" w:rsidRPr="00C726DB">
        <w:rPr>
          <w:b/>
          <w:spacing w:val="-2"/>
          <w:sz w:val="24"/>
        </w:rPr>
        <w:t xml:space="preserve"> (</w:t>
      </w:r>
      <w:r w:rsidR="00040E40" w:rsidRPr="00C726DB">
        <w:rPr>
          <w:b/>
          <w:i/>
          <w:spacing w:val="-2"/>
          <w:sz w:val="24"/>
        </w:rPr>
        <w:t>replace “XX” in the table with the appropriate year</w:t>
      </w:r>
      <w:r w:rsidR="00040E40" w:rsidRPr="00C726DB">
        <w:rPr>
          <w:b/>
          <w:spacing w:val="-2"/>
          <w:sz w:val="24"/>
        </w:rPr>
        <w:t>)</w:t>
      </w:r>
      <w:r w:rsidRPr="00C726DB">
        <w:rPr>
          <w:b/>
          <w:spacing w:val="-2"/>
          <w:sz w:val="24"/>
        </w:rPr>
        <w:t>.</w:t>
      </w:r>
    </w:p>
    <w:p w14:paraId="3B9D1BDF" w14:textId="77777777" w:rsidR="00DF60C0" w:rsidRPr="00DF60C0" w:rsidRDefault="00DF60C0" w:rsidP="00DF60C0">
      <w:pPr>
        <w:tabs>
          <w:tab w:val="center" w:pos="5400"/>
        </w:tabs>
        <w:suppressAutoHyphens/>
        <w:jc w:val="both"/>
        <w:rPr>
          <w:b/>
          <w:spacing w:val="-2"/>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1080"/>
        <w:gridCol w:w="1080"/>
        <w:gridCol w:w="1080"/>
        <w:gridCol w:w="1075"/>
      </w:tblGrid>
      <w:tr w:rsidR="00DF60C0" w:rsidRPr="00DF60C0" w14:paraId="0F57BA51" w14:textId="77777777" w:rsidTr="00C726DB">
        <w:tc>
          <w:tcPr>
            <w:tcW w:w="4675" w:type="dxa"/>
            <w:tcBorders>
              <w:bottom w:val="nil"/>
              <w:right w:val="single" w:sz="4" w:space="0" w:color="auto"/>
            </w:tcBorders>
          </w:tcPr>
          <w:p w14:paraId="15430804" w14:textId="77777777" w:rsidR="00DF60C0" w:rsidRPr="00DF60C0" w:rsidRDefault="00DF60C0" w:rsidP="00DF60C0">
            <w:pPr>
              <w:tabs>
                <w:tab w:val="center" w:pos="5400"/>
              </w:tabs>
              <w:suppressAutoHyphens/>
              <w:jc w:val="both"/>
              <w:rPr>
                <w:b/>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4797384D" w14:textId="77777777" w:rsidR="00DF60C0" w:rsidRPr="00DF60C0" w:rsidRDefault="00DF60C0" w:rsidP="00DF60C0">
            <w:pPr>
              <w:tabs>
                <w:tab w:val="center" w:pos="5400"/>
              </w:tabs>
              <w:suppressAutoHyphens/>
              <w:jc w:val="center"/>
              <w:rPr>
                <w:b/>
                <w:spacing w:val="-2"/>
                <w:sz w:val="24"/>
              </w:rPr>
            </w:pPr>
            <w:r w:rsidRPr="00DF60C0">
              <w:rPr>
                <w:b/>
                <w:spacing w:val="-2"/>
                <w:sz w:val="24"/>
              </w:rPr>
              <w:t>Fiscal Years*</w:t>
            </w:r>
          </w:p>
        </w:tc>
      </w:tr>
      <w:tr w:rsidR="00DF60C0" w:rsidRPr="00DF60C0" w14:paraId="29713C57"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Borders>
              <w:top w:val="nil"/>
              <w:left w:val="nil"/>
            </w:tcBorders>
          </w:tcPr>
          <w:p w14:paraId="33936ED2" w14:textId="77777777" w:rsidR="00DF60C0" w:rsidRPr="00DF60C0" w:rsidRDefault="00DF60C0" w:rsidP="00DF60C0">
            <w:pPr>
              <w:tabs>
                <w:tab w:val="center" w:pos="5400"/>
              </w:tabs>
              <w:suppressAutoHyphens/>
              <w:jc w:val="both"/>
              <w:rPr>
                <w:b/>
                <w:spacing w:val="-2"/>
                <w:sz w:val="24"/>
              </w:rPr>
            </w:pPr>
          </w:p>
        </w:tc>
        <w:tc>
          <w:tcPr>
            <w:tcW w:w="1080" w:type="dxa"/>
            <w:tcBorders>
              <w:top w:val="single" w:sz="4" w:space="0" w:color="auto"/>
            </w:tcBorders>
          </w:tcPr>
          <w:p w14:paraId="3A0F4D60" w14:textId="77777777" w:rsidR="00DF60C0" w:rsidRPr="00DF60C0" w:rsidRDefault="00DF60C0" w:rsidP="00DF60C0">
            <w:pPr>
              <w:tabs>
                <w:tab w:val="center" w:pos="5400"/>
              </w:tabs>
              <w:suppressAutoHyphens/>
              <w:jc w:val="center"/>
              <w:rPr>
                <w:b/>
                <w:spacing w:val="-2"/>
                <w:sz w:val="24"/>
              </w:rPr>
            </w:pPr>
            <w:r w:rsidRPr="00DF60C0">
              <w:rPr>
                <w:b/>
                <w:spacing w:val="-2"/>
                <w:sz w:val="24"/>
              </w:rPr>
              <w:t>1</w:t>
            </w:r>
            <w:r w:rsidRPr="00DF60C0">
              <w:rPr>
                <w:b/>
                <w:spacing w:val="-2"/>
                <w:sz w:val="24"/>
                <w:vertAlign w:val="superscript"/>
              </w:rPr>
              <w:t>st</w:t>
            </w:r>
          </w:p>
        </w:tc>
        <w:tc>
          <w:tcPr>
            <w:tcW w:w="1080" w:type="dxa"/>
            <w:tcBorders>
              <w:top w:val="single" w:sz="4" w:space="0" w:color="auto"/>
            </w:tcBorders>
          </w:tcPr>
          <w:p w14:paraId="7818229B" w14:textId="77777777" w:rsidR="00DF60C0" w:rsidRPr="00DF60C0" w:rsidRDefault="00DF60C0" w:rsidP="00DF60C0">
            <w:pPr>
              <w:tabs>
                <w:tab w:val="center" w:pos="5400"/>
              </w:tabs>
              <w:suppressAutoHyphens/>
              <w:jc w:val="center"/>
              <w:rPr>
                <w:b/>
                <w:spacing w:val="-2"/>
                <w:sz w:val="24"/>
              </w:rPr>
            </w:pPr>
            <w:r w:rsidRPr="00DF60C0">
              <w:rPr>
                <w:b/>
                <w:spacing w:val="-2"/>
                <w:sz w:val="24"/>
              </w:rPr>
              <w:t>2</w:t>
            </w:r>
            <w:r w:rsidRPr="00DF60C0">
              <w:rPr>
                <w:b/>
                <w:spacing w:val="-2"/>
                <w:sz w:val="24"/>
                <w:vertAlign w:val="superscript"/>
              </w:rPr>
              <w:t>nd</w:t>
            </w:r>
          </w:p>
        </w:tc>
        <w:tc>
          <w:tcPr>
            <w:tcW w:w="1080" w:type="dxa"/>
            <w:tcBorders>
              <w:top w:val="single" w:sz="4" w:space="0" w:color="auto"/>
            </w:tcBorders>
          </w:tcPr>
          <w:p w14:paraId="50F48021" w14:textId="77777777" w:rsidR="00DF60C0" w:rsidRPr="00DF60C0" w:rsidRDefault="00DF60C0" w:rsidP="00DF60C0">
            <w:pPr>
              <w:tabs>
                <w:tab w:val="center" w:pos="5400"/>
              </w:tabs>
              <w:suppressAutoHyphens/>
              <w:jc w:val="center"/>
              <w:rPr>
                <w:b/>
                <w:spacing w:val="-2"/>
                <w:sz w:val="24"/>
              </w:rPr>
            </w:pPr>
            <w:r w:rsidRPr="00DF60C0">
              <w:rPr>
                <w:b/>
                <w:spacing w:val="-2"/>
                <w:sz w:val="24"/>
              </w:rPr>
              <w:t>3</w:t>
            </w:r>
            <w:r w:rsidRPr="00DF60C0">
              <w:rPr>
                <w:b/>
                <w:spacing w:val="-2"/>
                <w:sz w:val="24"/>
                <w:vertAlign w:val="superscript"/>
              </w:rPr>
              <w:t>rd</w:t>
            </w:r>
          </w:p>
        </w:tc>
        <w:tc>
          <w:tcPr>
            <w:tcW w:w="1075" w:type="dxa"/>
            <w:tcBorders>
              <w:top w:val="single" w:sz="4" w:space="0" w:color="auto"/>
            </w:tcBorders>
          </w:tcPr>
          <w:p w14:paraId="4EE45A83" w14:textId="77777777" w:rsidR="00DF60C0" w:rsidRPr="00DF60C0" w:rsidRDefault="00DF60C0" w:rsidP="00DF60C0">
            <w:pPr>
              <w:tabs>
                <w:tab w:val="center" w:pos="5400"/>
              </w:tabs>
              <w:suppressAutoHyphens/>
              <w:jc w:val="center"/>
              <w:rPr>
                <w:b/>
                <w:spacing w:val="-2"/>
                <w:sz w:val="24"/>
              </w:rPr>
            </w:pPr>
            <w:r w:rsidRPr="00DF60C0">
              <w:rPr>
                <w:b/>
                <w:spacing w:val="-2"/>
                <w:sz w:val="24"/>
              </w:rPr>
              <w:t>4</w:t>
            </w:r>
            <w:r w:rsidRPr="00DF60C0">
              <w:rPr>
                <w:b/>
                <w:spacing w:val="-2"/>
                <w:sz w:val="24"/>
                <w:vertAlign w:val="superscript"/>
              </w:rPr>
              <w:t>th</w:t>
            </w:r>
          </w:p>
        </w:tc>
      </w:tr>
      <w:tr w:rsidR="00DF60C0" w:rsidRPr="00DF60C0" w14:paraId="1C1136BA"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7824ACE5" w14:textId="77777777" w:rsidR="00DF60C0" w:rsidRPr="00A12DC7" w:rsidRDefault="00DF60C0" w:rsidP="00A12DC7">
            <w:pPr>
              <w:tabs>
                <w:tab w:val="center" w:pos="5400"/>
              </w:tabs>
              <w:suppressAutoHyphens/>
              <w:jc w:val="center"/>
              <w:rPr>
                <w:i/>
                <w:spacing w:val="-2"/>
                <w:sz w:val="24"/>
              </w:rPr>
            </w:pPr>
            <w:r w:rsidRPr="00A12DC7">
              <w:rPr>
                <w:i/>
                <w:spacing w:val="-2"/>
                <w:sz w:val="24"/>
              </w:rPr>
              <w:t>Estimates</w:t>
            </w:r>
          </w:p>
        </w:tc>
        <w:tc>
          <w:tcPr>
            <w:tcW w:w="1080" w:type="dxa"/>
          </w:tcPr>
          <w:p w14:paraId="52DD0604" w14:textId="77777777" w:rsidR="00471A31" w:rsidRPr="003A2105" w:rsidRDefault="00DF60C0" w:rsidP="00DF60C0">
            <w:pPr>
              <w:tabs>
                <w:tab w:val="center" w:pos="5400"/>
              </w:tabs>
              <w:suppressAutoHyphens/>
              <w:jc w:val="center"/>
              <w:rPr>
                <w:b/>
                <w:spacing w:val="-2"/>
                <w:sz w:val="24"/>
              </w:rPr>
            </w:pPr>
            <w:r w:rsidRPr="003A2105">
              <w:rPr>
                <w:b/>
                <w:spacing w:val="-2"/>
                <w:sz w:val="24"/>
              </w:rPr>
              <w:t xml:space="preserve">FY </w:t>
            </w:r>
          </w:p>
          <w:p w14:paraId="3209BE7C" w14:textId="04F1FF55" w:rsidR="00DF60C0" w:rsidRPr="003A2105" w:rsidRDefault="00471A31" w:rsidP="00DF60C0">
            <w:pPr>
              <w:tabs>
                <w:tab w:val="center" w:pos="5400"/>
              </w:tabs>
              <w:suppressAutoHyphens/>
              <w:jc w:val="center"/>
              <w:rPr>
                <w:b/>
                <w:spacing w:val="-2"/>
                <w:sz w:val="24"/>
              </w:rPr>
            </w:pPr>
            <w:r w:rsidRPr="003A2105">
              <w:rPr>
                <w:b/>
                <w:spacing w:val="-2"/>
                <w:sz w:val="24"/>
              </w:rPr>
              <w:t>23-24</w:t>
            </w:r>
          </w:p>
        </w:tc>
        <w:tc>
          <w:tcPr>
            <w:tcW w:w="1080" w:type="dxa"/>
          </w:tcPr>
          <w:p w14:paraId="7184CC58" w14:textId="77777777" w:rsidR="00E140EA" w:rsidRPr="003A2105" w:rsidRDefault="00DF60C0" w:rsidP="00DF60C0">
            <w:pPr>
              <w:tabs>
                <w:tab w:val="center" w:pos="5400"/>
              </w:tabs>
              <w:suppressAutoHyphens/>
              <w:jc w:val="center"/>
              <w:rPr>
                <w:b/>
                <w:spacing w:val="-2"/>
                <w:sz w:val="24"/>
              </w:rPr>
            </w:pPr>
            <w:r w:rsidRPr="003A2105">
              <w:rPr>
                <w:b/>
                <w:spacing w:val="-2"/>
                <w:sz w:val="24"/>
              </w:rPr>
              <w:t>FY</w:t>
            </w:r>
            <w:r w:rsidR="00E140EA" w:rsidRPr="003A2105">
              <w:rPr>
                <w:b/>
                <w:spacing w:val="-2"/>
                <w:sz w:val="24"/>
              </w:rPr>
              <w:t xml:space="preserve"> </w:t>
            </w:r>
          </w:p>
          <w:p w14:paraId="3ADD671A" w14:textId="6D5F0662" w:rsidR="00DF60C0" w:rsidRPr="003A2105" w:rsidRDefault="00E140EA" w:rsidP="00DF60C0">
            <w:pPr>
              <w:tabs>
                <w:tab w:val="center" w:pos="5400"/>
              </w:tabs>
              <w:suppressAutoHyphens/>
              <w:jc w:val="center"/>
              <w:rPr>
                <w:b/>
                <w:spacing w:val="-2"/>
                <w:sz w:val="24"/>
              </w:rPr>
            </w:pPr>
            <w:r w:rsidRPr="003A2105">
              <w:rPr>
                <w:b/>
                <w:spacing w:val="-2"/>
                <w:sz w:val="24"/>
              </w:rPr>
              <w:t>24-25</w:t>
            </w:r>
            <w:r w:rsidR="00DF60C0" w:rsidRPr="003A2105">
              <w:rPr>
                <w:b/>
                <w:spacing w:val="-2"/>
                <w:sz w:val="24"/>
              </w:rPr>
              <w:t xml:space="preserve"> </w:t>
            </w:r>
          </w:p>
        </w:tc>
        <w:tc>
          <w:tcPr>
            <w:tcW w:w="1080" w:type="dxa"/>
          </w:tcPr>
          <w:p w14:paraId="18C75016" w14:textId="77777777" w:rsidR="00E140EA" w:rsidRPr="003A2105" w:rsidRDefault="00DF60C0" w:rsidP="00DF60C0">
            <w:pPr>
              <w:tabs>
                <w:tab w:val="center" w:pos="5400"/>
              </w:tabs>
              <w:suppressAutoHyphens/>
              <w:jc w:val="center"/>
              <w:rPr>
                <w:b/>
                <w:spacing w:val="-2"/>
                <w:sz w:val="24"/>
              </w:rPr>
            </w:pPr>
            <w:r w:rsidRPr="003A2105">
              <w:rPr>
                <w:b/>
                <w:spacing w:val="-2"/>
                <w:sz w:val="24"/>
              </w:rPr>
              <w:t xml:space="preserve">FY </w:t>
            </w:r>
          </w:p>
          <w:p w14:paraId="5AC911EE" w14:textId="61050615" w:rsidR="00DF60C0" w:rsidRPr="003A2105" w:rsidRDefault="00E140EA" w:rsidP="00DF60C0">
            <w:pPr>
              <w:tabs>
                <w:tab w:val="center" w:pos="5400"/>
              </w:tabs>
              <w:suppressAutoHyphens/>
              <w:jc w:val="center"/>
              <w:rPr>
                <w:b/>
                <w:spacing w:val="-2"/>
                <w:sz w:val="24"/>
              </w:rPr>
            </w:pPr>
            <w:r w:rsidRPr="003A2105">
              <w:rPr>
                <w:b/>
                <w:spacing w:val="-2"/>
                <w:sz w:val="24"/>
              </w:rPr>
              <w:t>25-26</w:t>
            </w:r>
          </w:p>
        </w:tc>
        <w:tc>
          <w:tcPr>
            <w:tcW w:w="1075" w:type="dxa"/>
          </w:tcPr>
          <w:p w14:paraId="0DD2A348" w14:textId="77777777" w:rsidR="00E140EA" w:rsidRPr="003A2105" w:rsidRDefault="00DF60C0" w:rsidP="00DF60C0">
            <w:pPr>
              <w:tabs>
                <w:tab w:val="center" w:pos="5400"/>
              </w:tabs>
              <w:suppressAutoHyphens/>
              <w:jc w:val="center"/>
              <w:rPr>
                <w:b/>
                <w:spacing w:val="-2"/>
                <w:sz w:val="24"/>
              </w:rPr>
            </w:pPr>
            <w:r w:rsidRPr="003A2105">
              <w:rPr>
                <w:b/>
                <w:spacing w:val="-2"/>
                <w:sz w:val="24"/>
              </w:rPr>
              <w:t xml:space="preserve">FY </w:t>
            </w:r>
          </w:p>
          <w:p w14:paraId="6EC1CE38" w14:textId="6356A3B1" w:rsidR="00DF60C0" w:rsidRPr="003A2105" w:rsidRDefault="00E140EA" w:rsidP="00DF60C0">
            <w:pPr>
              <w:tabs>
                <w:tab w:val="center" w:pos="5400"/>
              </w:tabs>
              <w:suppressAutoHyphens/>
              <w:jc w:val="center"/>
              <w:rPr>
                <w:b/>
                <w:spacing w:val="-2"/>
                <w:sz w:val="24"/>
              </w:rPr>
            </w:pPr>
            <w:r w:rsidRPr="003A2105">
              <w:rPr>
                <w:b/>
                <w:spacing w:val="-2"/>
                <w:sz w:val="24"/>
              </w:rPr>
              <w:t>26-27</w:t>
            </w:r>
          </w:p>
        </w:tc>
      </w:tr>
      <w:tr w:rsidR="00DF60C0" w:rsidRPr="00DF60C0" w14:paraId="5EAD4381"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5B6D4520" w14:textId="77777777" w:rsidR="00DF60C0" w:rsidRPr="00DF60C0" w:rsidRDefault="00DF60C0" w:rsidP="00DF60C0">
            <w:pPr>
              <w:tabs>
                <w:tab w:val="center" w:pos="5400"/>
              </w:tabs>
              <w:suppressAutoHyphens/>
              <w:jc w:val="both"/>
              <w:rPr>
                <w:b/>
                <w:spacing w:val="-2"/>
                <w:sz w:val="24"/>
              </w:rPr>
            </w:pPr>
            <w:r w:rsidRPr="00DF60C0">
              <w:rPr>
                <w:b/>
                <w:spacing w:val="-2"/>
                <w:sz w:val="24"/>
              </w:rPr>
              <w:t>Students</w:t>
            </w:r>
            <w:r>
              <w:rPr>
                <w:b/>
                <w:spacing w:val="-2"/>
                <w:sz w:val="24"/>
              </w:rPr>
              <w:t xml:space="preserve"> enrolled</w:t>
            </w:r>
            <w:r w:rsidRPr="00DF60C0">
              <w:rPr>
                <w:b/>
                <w:spacing w:val="-2"/>
                <w:sz w:val="24"/>
              </w:rPr>
              <w:t xml:space="preserve"> </w:t>
            </w:r>
            <w:r>
              <w:rPr>
                <w:b/>
                <w:spacing w:val="-2"/>
                <w:sz w:val="24"/>
              </w:rPr>
              <w:t>in the minor (fall)</w:t>
            </w:r>
          </w:p>
        </w:tc>
        <w:tc>
          <w:tcPr>
            <w:tcW w:w="1080" w:type="dxa"/>
          </w:tcPr>
          <w:p w14:paraId="0A01C860" w14:textId="4AFA7AA0" w:rsidR="00DF60C0" w:rsidRPr="00E140EA" w:rsidRDefault="00D35EAB" w:rsidP="00DF60C0">
            <w:pPr>
              <w:tabs>
                <w:tab w:val="center" w:pos="5400"/>
              </w:tabs>
              <w:suppressAutoHyphens/>
              <w:jc w:val="center"/>
              <w:rPr>
                <w:bCs/>
                <w:spacing w:val="-2"/>
                <w:sz w:val="24"/>
              </w:rPr>
            </w:pPr>
            <w:r>
              <w:rPr>
                <w:bCs/>
                <w:spacing w:val="-2"/>
                <w:sz w:val="24"/>
              </w:rPr>
              <w:t>5</w:t>
            </w:r>
          </w:p>
        </w:tc>
        <w:tc>
          <w:tcPr>
            <w:tcW w:w="1080" w:type="dxa"/>
          </w:tcPr>
          <w:p w14:paraId="0170C5FF" w14:textId="041F0F62" w:rsidR="00DF60C0" w:rsidRPr="00E140EA" w:rsidRDefault="00D35EAB" w:rsidP="00DF60C0">
            <w:pPr>
              <w:tabs>
                <w:tab w:val="center" w:pos="5400"/>
              </w:tabs>
              <w:suppressAutoHyphens/>
              <w:jc w:val="center"/>
              <w:rPr>
                <w:bCs/>
                <w:spacing w:val="-2"/>
                <w:sz w:val="24"/>
              </w:rPr>
            </w:pPr>
            <w:r>
              <w:rPr>
                <w:bCs/>
                <w:spacing w:val="-2"/>
                <w:sz w:val="24"/>
              </w:rPr>
              <w:t>8</w:t>
            </w:r>
          </w:p>
        </w:tc>
        <w:tc>
          <w:tcPr>
            <w:tcW w:w="1080" w:type="dxa"/>
          </w:tcPr>
          <w:p w14:paraId="5E68872D" w14:textId="24219929" w:rsidR="00DF60C0" w:rsidRPr="00E140EA" w:rsidRDefault="00077E61" w:rsidP="00DF60C0">
            <w:pPr>
              <w:tabs>
                <w:tab w:val="center" w:pos="5400"/>
              </w:tabs>
              <w:suppressAutoHyphens/>
              <w:jc w:val="center"/>
              <w:rPr>
                <w:bCs/>
                <w:spacing w:val="-2"/>
                <w:sz w:val="24"/>
              </w:rPr>
            </w:pPr>
            <w:r>
              <w:rPr>
                <w:bCs/>
                <w:spacing w:val="-2"/>
                <w:sz w:val="24"/>
              </w:rPr>
              <w:t>11</w:t>
            </w:r>
          </w:p>
        </w:tc>
        <w:tc>
          <w:tcPr>
            <w:tcW w:w="1075" w:type="dxa"/>
          </w:tcPr>
          <w:p w14:paraId="6B16A462" w14:textId="249BED85" w:rsidR="00DF60C0" w:rsidRPr="00E140EA" w:rsidRDefault="00E140EA" w:rsidP="00DF60C0">
            <w:pPr>
              <w:tabs>
                <w:tab w:val="center" w:pos="5400"/>
              </w:tabs>
              <w:suppressAutoHyphens/>
              <w:jc w:val="center"/>
              <w:rPr>
                <w:bCs/>
                <w:spacing w:val="-2"/>
                <w:sz w:val="24"/>
              </w:rPr>
            </w:pPr>
            <w:r w:rsidRPr="00E140EA">
              <w:rPr>
                <w:bCs/>
                <w:spacing w:val="-2"/>
                <w:sz w:val="24"/>
              </w:rPr>
              <w:t>15</w:t>
            </w:r>
          </w:p>
        </w:tc>
      </w:tr>
      <w:tr w:rsidR="00DF60C0" w:rsidRPr="00DF60C0" w14:paraId="5E389369"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3803881A" w14:textId="77777777" w:rsidR="00DF60C0" w:rsidRPr="00DF60C0" w:rsidRDefault="00DF60C0" w:rsidP="00DF60C0">
            <w:pPr>
              <w:tabs>
                <w:tab w:val="center" w:pos="5400"/>
              </w:tabs>
              <w:suppressAutoHyphens/>
              <w:jc w:val="both"/>
              <w:rPr>
                <w:b/>
                <w:spacing w:val="-2"/>
                <w:sz w:val="24"/>
              </w:rPr>
            </w:pPr>
            <w:r>
              <w:rPr>
                <w:b/>
                <w:spacing w:val="-2"/>
                <w:sz w:val="24"/>
              </w:rPr>
              <w:t>Completions by graduates</w:t>
            </w:r>
          </w:p>
        </w:tc>
        <w:tc>
          <w:tcPr>
            <w:tcW w:w="1080" w:type="dxa"/>
          </w:tcPr>
          <w:p w14:paraId="7A8917EC" w14:textId="77777777" w:rsidR="00DF60C0" w:rsidRPr="00E140EA" w:rsidRDefault="00DF60C0" w:rsidP="00DF60C0">
            <w:pPr>
              <w:tabs>
                <w:tab w:val="center" w:pos="5400"/>
              </w:tabs>
              <w:suppressAutoHyphens/>
              <w:jc w:val="center"/>
              <w:rPr>
                <w:bCs/>
                <w:spacing w:val="-2"/>
                <w:sz w:val="24"/>
              </w:rPr>
            </w:pPr>
          </w:p>
        </w:tc>
        <w:tc>
          <w:tcPr>
            <w:tcW w:w="1080" w:type="dxa"/>
          </w:tcPr>
          <w:p w14:paraId="7867A7B3" w14:textId="77777777" w:rsidR="00DF60C0" w:rsidRPr="00E140EA" w:rsidRDefault="00DF60C0" w:rsidP="00DF60C0">
            <w:pPr>
              <w:tabs>
                <w:tab w:val="center" w:pos="5400"/>
              </w:tabs>
              <w:suppressAutoHyphens/>
              <w:jc w:val="center"/>
              <w:rPr>
                <w:bCs/>
                <w:spacing w:val="-2"/>
                <w:sz w:val="24"/>
              </w:rPr>
            </w:pPr>
          </w:p>
        </w:tc>
        <w:tc>
          <w:tcPr>
            <w:tcW w:w="1080" w:type="dxa"/>
          </w:tcPr>
          <w:p w14:paraId="3B997EAE" w14:textId="13CC1F7C" w:rsidR="00DF60C0" w:rsidRPr="00E140EA" w:rsidRDefault="00077E61" w:rsidP="00DF60C0">
            <w:pPr>
              <w:tabs>
                <w:tab w:val="center" w:pos="5400"/>
              </w:tabs>
              <w:suppressAutoHyphens/>
              <w:jc w:val="center"/>
              <w:rPr>
                <w:bCs/>
                <w:spacing w:val="-2"/>
                <w:sz w:val="24"/>
              </w:rPr>
            </w:pPr>
            <w:r>
              <w:rPr>
                <w:bCs/>
                <w:spacing w:val="-2"/>
                <w:sz w:val="24"/>
              </w:rPr>
              <w:t>5</w:t>
            </w:r>
          </w:p>
        </w:tc>
        <w:tc>
          <w:tcPr>
            <w:tcW w:w="1075" w:type="dxa"/>
          </w:tcPr>
          <w:p w14:paraId="0A9DAE68" w14:textId="7963C4B4" w:rsidR="00DF60C0" w:rsidRPr="00E140EA" w:rsidRDefault="00077E61" w:rsidP="00DF60C0">
            <w:pPr>
              <w:tabs>
                <w:tab w:val="center" w:pos="5400"/>
              </w:tabs>
              <w:suppressAutoHyphens/>
              <w:jc w:val="center"/>
              <w:rPr>
                <w:bCs/>
                <w:spacing w:val="-2"/>
                <w:sz w:val="24"/>
              </w:rPr>
            </w:pPr>
            <w:r>
              <w:rPr>
                <w:bCs/>
                <w:spacing w:val="-2"/>
                <w:sz w:val="24"/>
              </w:rPr>
              <w:t>5</w:t>
            </w:r>
          </w:p>
        </w:tc>
      </w:tr>
    </w:tbl>
    <w:p w14:paraId="3B7C15DC" w14:textId="77777777" w:rsidR="00DF60C0" w:rsidRPr="00DF60C0" w:rsidRDefault="00DF60C0" w:rsidP="00C726DB">
      <w:pPr>
        <w:tabs>
          <w:tab w:val="center" w:pos="5400"/>
        </w:tabs>
        <w:suppressAutoHyphens/>
        <w:ind w:firstLine="360"/>
        <w:jc w:val="both"/>
        <w:rPr>
          <w:spacing w:val="-2"/>
        </w:rPr>
      </w:pPr>
      <w:r w:rsidRPr="00DF60C0">
        <w:rPr>
          <w:spacing w:val="-2"/>
        </w:rPr>
        <w:t>*Do not include current fiscal year.</w:t>
      </w:r>
    </w:p>
    <w:p w14:paraId="225F7649" w14:textId="77777777" w:rsidR="00DF60C0" w:rsidRDefault="00DF60C0" w:rsidP="000E2D48">
      <w:pPr>
        <w:tabs>
          <w:tab w:val="center" w:pos="5400"/>
        </w:tabs>
        <w:suppressAutoHyphens/>
        <w:jc w:val="both"/>
        <w:rPr>
          <w:b/>
          <w:spacing w:val="-2"/>
          <w:sz w:val="24"/>
        </w:rPr>
      </w:pPr>
    </w:p>
    <w:p w14:paraId="6D53AA5F" w14:textId="6109D06D" w:rsidR="00077E61" w:rsidRPr="00D7022B" w:rsidRDefault="00DF60C0" w:rsidP="00AD33DF">
      <w:pPr>
        <w:pStyle w:val="ListParagraph"/>
        <w:numPr>
          <w:ilvl w:val="0"/>
          <w:numId w:val="4"/>
        </w:numPr>
        <w:tabs>
          <w:tab w:val="center" w:pos="5400"/>
        </w:tabs>
        <w:suppressAutoHyphens/>
        <w:ind w:left="360"/>
        <w:jc w:val="both"/>
        <w:rPr>
          <w:spacing w:val="-2"/>
          <w:sz w:val="24"/>
        </w:rPr>
      </w:pPr>
      <w:r w:rsidRPr="00D7022B">
        <w:rPr>
          <w:b/>
          <w:spacing w:val="-2"/>
          <w:sz w:val="24"/>
        </w:rPr>
        <w:t xml:space="preserve">What is the rationale for the curriculum? Demonstrate/provide evidence that the curriculum is consistent with current national standards. </w:t>
      </w:r>
    </w:p>
    <w:p w14:paraId="16539002" w14:textId="4F4609A7" w:rsidR="00C726DB" w:rsidRPr="00C726DB" w:rsidRDefault="004D637D" w:rsidP="00F96371">
      <w:pPr>
        <w:pStyle w:val="NormalWeb"/>
        <w:ind w:left="360"/>
        <w:rPr>
          <w:spacing w:val="-2"/>
        </w:rPr>
      </w:pPr>
      <w:r>
        <w:t>The curriculum is designed to provide students with a basic understanding of the principles and practices of management. The rationale for this curriculum is to prepare students for careers in management or related fields and to provide them with the skills and knowledge they need to be effective managers.</w:t>
      </w:r>
      <w:r w:rsidR="00A2383B">
        <w:t xml:space="preserve">  </w:t>
      </w:r>
      <w:r>
        <w:t xml:space="preserve">The courses included in the curriculum cover topics such as organizational behavior, human resource management, </w:t>
      </w:r>
      <w:r w:rsidR="005557F3">
        <w:t>communication, ethics,</w:t>
      </w:r>
      <w:r>
        <w:t xml:space="preserve"> and operations management. These courses provide students with a foundation in the key areas of management and help them develop critical thinking, problem-solving, communication, and leadership skills.</w:t>
      </w:r>
      <w:r w:rsidR="00F96371">
        <w:t xml:space="preserve">  </w:t>
      </w:r>
      <w:r w:rsidR="009477A3">
        <w:rPr>
          <w:spacing w:val="-2"/>
        </w:rPr>
        <w:t xml:space="preserve">Similar </w:t>
      </w:r>
      <w:r w:rsidR="00642D2C">
        <w:rPr>
          <w:spacing w:val="-2"/>
        </w:rPr>
        <w:t xml:space="preserve">management minors are offered at both public and private institutions, including the University of Minnesota Carlsen School of Management, </w:t>
      </w:r>
      <w:r w:rsidR="00BF7BB9">
        <w:rPr>
          <w:spacing w:val="-2"/>
        </w:rPr>
        <w:t xml:space="preserve">South Dakota State University, </w:t>
      </w:r>
      <w:r w:rsidR="00FC5A12">
        <w:rPr>
          <w:spacing w:val="-2"/>
        </w:rPr>
        <w:t xml:space="preserve">University of Nebraska – Lincoln, </w:t>
      </w:r>
      <w:r w:rsidR="00D61B4E">
        <w:rPr>
          <w:spacing w:val="-2"/>
        </w:rPr>
        <w:t xml:space="preserve">and University of Sioux Falls. </w:t>
      </w:r>
    </w:p>
    <w:p w14:paraId="1EC85E71" w14:textId="77777777" w:rsidR="00DF60C0" w:rsidRDefault="003E2629"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Complete the tables below. Explain any exceptions to </w:t>
      </w:r>
      <w:proofErr w:type="gramStart"/>
      <w:r w:rsidRPr="00C726DB">
        <w:rPr>
          <w:b/>
          <w:spacing w:val="-2"/>
          <w:sz w:val="24"/>
        </w:rPr>
        <w:t>Board</w:t>
      </w:r>
      <w:proofErr w:type="gramEnd"/>
      <w:r w:rsidRPr="00C726DB">
        <w:rPr>
          <w:b/>
          <w:spacing w:val="-2"/>
          <w:sz w:val="24"/>
        </w:rPr>
        <w:t xml:space="preserve"> policy requested.</w:t>
      </w:r>
    </w:p>
    <w:p w14:paraId="07DBD3FF" w14:textId="77777777" w:rsidR="0012437B" w:rsidRPr="0012437B" w:rsidRDefault="0012437B" w:rsidP="003B54B1">
      <w:pPr>
        <w:tabs>
          <w:tab w:val="left" w:pos="360"/>
          <w:tab w:val="center" w:pos="5400"/>
        </w:tabs>
        <w:suppressAutoHyphens/>
        <w:ind w:left="360"/>
        <w:jc w:val="both"/>
        <w:rPr>
          <w:i/>
          <w:spacing w:val="-2"/>
          <w:sz w:val="24"/>
        </w:rPr>
      </w:pPr>
      <w:r>
        <w:rPr>
          <w:spacing w:val="-2"/>
          <w:sz w:val="24"/>
        </w:rPr>
        <w:tab/>
      </w:r>
      <w:r w:rsidRPr="0012437B">
        <w:rPr>
          <w:i/>
          <w:spacing w:val="-2"/>
          <w:sz w:val="24"/>
        </w:rPr>
        <w:t xml:space="preserve">Minors by design are limited in the number of credit hours required for completion. Minors typically consist of eighteen (18) credit hours, </w:t>
      </w:r>
      <w:r w:rsidRPr="0012437B">
        <w:rPr>
          <w:i/>
          <w:spacing w:val="-2"/>
          <w:sz w:val="24"/>
          <w:u w:val="single"/>
        </w:rPr>
        <w:t>including</w:t>
      </w:r>
      <w:r w:rsidRPr="0012437B">
        <w:rPr>
          <w:i/>
          <w:spacing w:val="-2"/>
          <w:sz w:val="24"/>
        </w:rPr>
        <w:t xml:space="preserve"> prerequisite courses. In addition, minors typically involve existing courses. If the curriculum consists of more than eighteen (18) credit hours (including prerequisites) or new courses, please provide explanation and justification below.</w:t>
      </w:r>
    </w:p>
    <w:p w14:paraId="176080EE" w14:textId="77777777" w:rsidR="0012437B" w:rsidRPr="00C726DB" w:rsidRDefault="0012437B" w:rsidP="0012437B">
      <w:pPr>
        <w:pStyle w:val="ListParagraph"/>
        <w:tabs>
          <w:tab w:val="center" w:pos="5400"/>
        </w:tabs>
        <w:suppressAutoHyphens/>
        <w:ind w:left="360"/>
        <w:jc w:val="both"/>
        <w:rPr>
          <w:b/>
          <w:spacing w:val="-2"/>
          <w:sz w:val="24"/>
        </w:rPr>
      </w:pPr>
    </w:p>
    <w:p w14:paraId="6C3EF324" w14:textId="77777777" w:rsidR="003E2629" w:rsidRDefault="003E2629" w:rsidP="000E2D48">
      <w:pPr>
        <w:tabs>
          <w:tab w:val="center" w:pos="5400"/>
        </w:tabs>
        <w:suppressAutoHyphens/>
        <w:jc w:val="both"/>
        <w:rPr>
          <w:b/>
          <w:spacing w:val="-2"/>
          <w:sz w:val="24"/>
        </w:rPr>
      </w:pPr>
    </w:p>
    <w:p w14:paraId="46028D43"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lastRenderedPageBreak/>
        <w:t>Distribution of Credit Hours</w:t>
      </w:r>
    </w:p>
    <w:p w14:paraId="6AF20D71"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5033"/>
        <w:gridCol w:w="1619"/>
        <w:gridCol w:w="989"/>
      </w:tblGrid>
      <w:tr w:rsidR="003E2629" w14:paraId="4C4FDE3D" w14:textId="77777777" w:rsidTr="00C726DB">
        <w:tc>
          <w:tcPr>
            <w:tcW w:w="5033" w:type="dxa"/>
          </w:tcPr>
          <w:p w14:paraId="62FA9A8A" w14:textId="77777777" w:rsidR="003E2629" w:rsidRPr="005F056A" w:rsidRDefault="003E2629" w:rsidP="00680DE9">
            <w:pPr>
              <w:tabs>
                <w:tab w:val="center" w:pos="5400"/>
              </w:tabs>
              <w:suppressAutoHyphens/>
              <w:jc w:val="center"/>
              <w:rPr>
                <w:b/>
                <w:spacing w:val="-2"/>
                <w:sz w:val="24"/>
              </w:rPr>
            </w:pPr>
            <w:r w:rsidRPr="005F056A">
              <w:rPr>
                <w:b/>
                <w:spacing w:val="-2"/>
                <w:sz w:val="24"/>
              </w:rPr>
              <w:t xml:space="preserve">[Insert title of proposed </w:t>
            </w:r>
            <w:r>
              <w:rPr>
                <w:b/>
                <w:spacing w:val="-2"/>
                <w:sz w:val="24"/>
              </w:rPr>
              <w:t>minor</w:t>
            </w:r>
            <w:r w:rsidRPr="005F056A">
              <w:rPr>
                <w:b/>
                <w:spacing w:val="-2"/>
                <w:sz w:val="24"/>
              </w:rPr>
              <w:t>]</w:t>
            </w:r>
          </w:p>
          <w:p w14:paraId="43078EF4" w14:textId="77777777" w:rsidR="003E2629" w:rsidRDefault="003E2629" w:rsidP="00680DE9">
            <w:pPr>
              <w:tabs>
                <w:tab w:val="center" w:pos="5400"/>
              </w:tabs>
              <w:suppressAutoHyphens/>
              <w:jc w:val="both"/>
              <w:rPr>
                <w:spacing w:val="-2"/>
                <w:sz w:val="24"/>
              </w:rPr>
            </w:pPr>
          </w:p>
        </w:tc>
        <w:tc>
          <w:tcPr>
            <w:tcW w:w="1619" w:type="dxa"/>
            <w:tcBorders>
              <w:bottom w:val="single" w:sz="4" w:space="0" w:color="auto"/>
            </w:tcBorders>
          </w:tcPr>
          <w:p w14:paraId="1403F2EC" w14:textId="77777777" w:rsidR="003E2629" w:rsidRPr="003B1075" w:rsidRDefault="003E2629" w:rsidP="00680DE9">
            <w:pPr>
              <w:tabs>
                <w:tab w:val="center" w:pos="5400"/>
              </w:tabs>
              <w:suppressAutoHyphens/>
              <w:jc w:val="both"/>
              <w:rPr>
                <w:b/>
                <w:spacing w:val="-2"/>
                <w:sz w:val="24"/>
              </w:rPr>
            </w:pPr>
            <w:r w:rsidRPr="003B1075">
              <w:rPr>
                <w:b/>
                <w:spacing w:val="-2"/>
                <w:sz w:val="24"/>
              </w:rPr>
              <w:t>Credit Hours</w:t>
            </w:r>
          </w:p>
        </w:tc>
        <w:tc>
          <w:tcPr>
            <w:tcW w:w="989" w:type="dxa"/>
          </w:tcPr>
          <w:p w14:paraId="768AF7C3" w14:textId="77777777" w:rsidR="003E2629" w:rsidRPr="003B1075" w:rsidRDefault="003E2629" w:rsidP="00680DE9">
            <w:pPr>
              <w:tabs>
                <w:tab w:val="center" w:pos="5400"/>
              </w:tabs>
              <w:suppressAutoHyphens/>
              <w:jc w:val="both"/>
              <w:rPr>
                <w:b/>
                <w:spacing w:val="-2"/>
                <w:sz w:val="24"/>
              </w:rPr>
            </w:pPr>
            <w:r w:rsidRPr="003B1075">
              <w:rPr>
                <w:b/>
                <w:spacing w:val="-2"/>
                <w:sz w:val="24"/>
              </w:rPr>
              <w:t>Percent</w:t>
            </w:r>
          </w:p>
        </w:tc>
      </w:tr>
      <w:tr w:rsidR="003E2629" w14:paraId="1ED6284E" w14:textId="77777777" w:rsidTr="00244AA9">
        <w:tc>
          <w:tcPr>
            <w:tcW w:w="5033" w:type="dxa"/>
          </w:tcPr>
          <w:p w14:paraId="2F0DA14E" w14:textId="77777777" w:rsidR="003E2629" w:rsidRPr="008561FB" w:rsidRDefault="003E2629" w:rsidP="003E2629">
            <w:pPr>
              <w:tabs>
                <w:tab w:val="center" w:pos="5400"/>
              </w:tabs>
              <w:suppressAutoHyphens/>
              <w:jc w:val="both"/>
              <w:rPr>
                <w:spacing w:val="-2"/>
                <w:sz w:val="24"/>
              </w:rPr>
            </w:pPr>
            <w:r>
              <w:rPr>
                <w:spacing w:val="-2"/>
                <w:sz w:val="24"/>
              </w:rPr>
              <w:t>Requirements in minor</w:t>
            </w:r>
          </w:p>
        </w:tc>
        <w:tc>
          <w:tcPr>
            <w:tcW w:w="1619" w:type="dxa"/>
            <w:tcBorders>
              <w:bottom w:val="single" w:sz="4" w:space="0" w:color="auto"/>
            </w:tcBorders>
            <w:shd w:val="clear" w:color="auto" w:fill="auto"/>
          </w:tcPr>
          <w:p w14:paraId="38F1EA54" w14:textId="2B2509AB" w:rsidR="003E2629" w:rsidRPr="00244AA9" w:rsidRDefault="00E2026E" w:rsidP="00680DE9">
            <w:pPr>
              <w:tabs>
                <w:tab w:val="center" w:pos="5400"/>
              </w:tabs>
              <w:suppressAutoHyphens/>
              <w:jc w:val="center"/>
              <w:rPr>
                <w:spacing w:val="-2"/>
                <w:sz w:val="24"/>
              </w:rPr>
            </w:pPr>
            <w:r w:rsidRPr="00244AA9">
              <w:rPr>
                <w:spacing w:val="-2"/>
                <w:sz w:val="24"/>
              </w:rPr>
              <w:t>18</w:t>
            </w:r>
          </w:p>
        </w:tc>
        <w:tc>
          <w:tcPr>
            <w:tcW w:w="989" w:type="dxa"/>
            <w:shd w:val="clear" w:color="auto" w:fill="auto"/>
          </w:tcPr>
          <w:p w14:paraId="33B76CD0" w14:textId="74492DDE" w:rsidR="003E2629" w:rsidRPr="00244AA9" w:rsidRDefault="00E2026E" w:rsidP="00680DE9">
            <w:pPr>
              <w:tabs>
                <w:tab w:val="center" w:pos="5400"/>
              </w:tabs>
              <w:suppressAutoHyphens/>
              <w:jc w:val="center"/>
              <w:rPr>
                <w:spacing w:val="-2"/>
                <w:sz w:val="24"/>
              </w:rPr>
            </w:pPr>
            <w:r w:rsidRPr="00244AA9">
              <w:rPr>
                <w:spacing w:val="-2"/>
                <w:sz w:val="24"/>
              </w:rPr>
              <w:t>100</w:t>
            </w:r>
            <w:r w:rsidR="003E2629" w:rsidRPr="00244AA9">
              <w:rPr>
                <w:spacing w:val="-2"/>
                <w:sz w:val="24"/>
              </w:rPr>
              <w:t>%</w:t>
            </w:r>
          </w:p>
        </w:tc>
      </w:tr>
      <w:tr w:rsidR="003E2629" w14:paraId="5D76502C" w14:textId="77777777" w:rsidTr="00C726DB">
        <w:tc>
          <w:tcPr>
            <w:tcW w:w="5033" w:type="dxa"/>
          </w:tcPr>
          <w:p w14:paraId="18D4E96B" w14:textId="77777777" w:rsidR="003E2629" w:rsidRPr="008561FB" w:rsidRDefault="003E2629" w:rsidP="003E2629">
            <w:pPr>
              <w:tabs>
                <w:tab w:val="center" w:pos="5400"/>
              </w:tabs>
              <w:suppressAutoHyphens/>
              <w:jc w:val="both"/>
              <w:rPr>
                <w:spacing w:val="-2"/>
                <w:sz w:val="24"/>
              </w:rPr>
            </w:pPr>
            <w:r>
              <w:rPr>
                <w:spacing w:val="-2"/>
                <w:sz w:val="24"/>
              </w:rPr>
              <w:t>Electives in minor</w:t>
            </w:r>
          </w:p>
        </w:tc>
        <w:tc>
          <w:tcPr>
            <w:tcW w:w="1619" w:type="dxa"/>
            <w:shd w:val="clear" w:color="auto" w:fill="auto"/>
          </w:tcPr>
          <w:p w14:paraId="3B0B6060" w14:textId="508DCE6C" w:rsidR="003E2629" w:rsidRDefault="00D7022B" w:rsidP="00680DE9">
            <w:pPr>
              <w:tabs>
                <w:tab w:val="center" w:pos="5400"/>
              </w:tabs>
              <w:suppressAutoHyphens/>
              <w:jc w:val="center"/>
              <w:rPr>
                <w:spacing w:val="-2"/>
                <w:sz w:val="24"/>
              </w:rPr>
            </w:pPr>
            <w:r>
              <w:rPr>
                <w:spacing w:val="-2"/>
                <w:sz w:val="24"/>
              </w:rPr>
              <w:t>0</w:t>
            </w:r>
          </w:p>
        </w:tc>
        <w:tc>
          <w:tcPr>
            <w:tcW w:w="989" w:type="dxa"/>
          </w:tcPr>
          <w:p w14:paraId="3E7D06AF" w14:textId="77777777" w:rsidR="003E2629" w:rsidRDefault="003E2629" w:rsidP="00680DE9">
            <w:pPr>
              <w:tabs>
                <w:tab w:val="center" w:pos="5400"/>
              </w:tabs>
              <w:suppressAutoHyphens/>
              <w:jc w:val="center"/>
              <w:rPr>
                <w:spacing w:val="-2"/>
                <w:sz w:val="24"/>
              </w:rPr>
            </w:pPr>
            <w:r>
              <w:rPr>
                <w:spacing w:val="-2"/>
                <w:sz w:val="24"/>
              </w:rPr>
              <w:t>%</w:t>
            </w:r>
          </w:p>
        </w:tc>
      </w:tr>
      <w:tr w:rsidR="003E2629" w14:paraId="6E3717ED" w14:textId="77777777" w:rsidTr="00C726DB">
        <w:tc>
          <w:tcPr>
            <w:tcW w:w="5033" w:type="dxa"/>
          </w:tcPr>
          <w:p w14:paraId="1EEE97B4" w14:textId="77777777" w:rsidR="003E2629" w:rsidRPr="008561FB" w:rsidRDefault="003E2629" w:rsidP="00680DE9">
            <w:pPr>
              <w:tabs>
                <w:tab w:val="center" w:pos="5400"/>
              </w:tabs>
              <w:suppressAutoHyphens/>
              <w:jc w:val="both"/>
              <w:rPr>
                <w:spacing w:val="-2"/>
                <w:sz w:val="24"/>
              </w:rPr>
            </w:pPr>
          </w:p>
        </w:tc>
        <w:tc>
          <w:tcPr>
            <w:tcW w:w="1619" w:type="dxa"/>
            <w:shd w:val="clear" w:color="auto" w:fill="auto"/>
          </w:tcPr>
          <w:p w14:paraId="423EA790" w14:textId="77777777" w:rsidR="003E2629" w:rsidRDefault="003E2629" w:rsidP="00680DE9">
            <w:pPr>
              <w:tabs>
                <w:tab w:val="center" w:pos="5400"/>
              </w:tabs>
              <w:suppressAutoHyphens/>
              <w:jc w:val="center"/>
              <w:rPr>
                <w:spacing w:val="-2"/>
                <w:sz w:val="24"/>
              </w:rPr>
            </w:pPr>
          </w:p>
        </w:tc>
        <w:tc>
          <w:tcPr>
            <w:tcW w:w="989" w:type="dxa"/>
          </w:tcPr>
          <w:p w14:paraId="78AF0A9D" w14:textId="77777777" w:rsidR="003E2629" w:rsidRDefault="003E2629" w:rsidP="00680DE9">
            <w:pPr>
              <w:tabs>
                <w:tab w:val="center" w:pos="5400"/>
              </w:tabs>
              <w:suppressAutoHyphens/>
              <w:jc w:val="center"/>
              <w:rPr>
                <w:spacing w:val="-2"/>
                <w:sz w:val="24"/>
              </w:rPr>
            </w:pPr>
          </w:p>
        </w:tc>
      </w:tr>
      <w:tr w:rsidR="003E2629" w14:paraId="3E389827" w14:textId="77777777" w:rsidTr="00C726DB">
        <w:tc>
          <w:tcPr>
            <w:tcW w:w="5033" w:type="dxa"/>
          </w:tcPr>
          <w:p w14:paraId="529DD8B5" w14:textId="77777777" w:rsidR="003E2629" w:rsidRPr="008561FB" w:rsidRDefault="003E2629" w:rsidP="003E2629">
            <w:pPr>
              <w:tabs>
                <w:tab w:val="center" w:pos="5400"/>
              </w:tabs>
              <w:suppressAutoHyphens/>
              <w:jc w:val="right"/>
              <w:rPr>
                <w:spacing w:val="-2"/>
                <w:sz w:val="24"/>
              </w:rPr>
            </w:pPr>
            <w:r>
              <w:rPr>
                <w:spacing w:val="-2"/>
                <w:sz w:val="24"/>
              </w:rPr>
              <w:t>Total</w:t>
            </w:r>
          </w:p>
        </w:tc>
        <w:tc>
          <w:tcPr>
            <w:tcW w:w="1619" w:type="dxa"/>
            <w:shd w:val="clear" w:color="auto" w:fill="auto"/>
          </w:tcPr>
          <w:p w14:paraId="0C8F6A1B" w14:textId="670845F1" w:rsidR="003E2629" w:rsidRDefault="00D7022B" w:rsidP="00680DE9">
            <w:pPr>
              <w:tabs>
                <w:tab w:val="center" w:pos="5400"/>
              </w:tabs>
              <w:suppressAutoHyphens/>
              <w:jc w:val="center"/>
              <w:rPr>
                <w:spacing w:val="-2"/>
                <w:sz w:val="24"/>
              </w:rPr>
            </w:pPr>
            <w:r>
              <w:rPr>
                <w:spacing w:val="-2"/>
                <w:sz w:val="24"/>
              </w:rPr>
              <w:t>18</w:t>
            </w:r>
          </w:p>
        </w:tc>
        <w:tc>
          <w:tcPr>
            <w:tcW w:w="989" w:type="dxa"/>
          </w:tcPr>
          <w:p w14:paraId="74E632D2" w14:textId="77777777" w:rsidR="003E2629" w:rsidRDefault="003E2629" w:rsidP="00680DE9">
            <w:pPr>
              <w:tabs>
                <w:tab w:val="center" w:pos="5400"/>
              </w:tabs>
              <w:suppressAutoHyphens/>
              <w:jc w:val="center"/>
              <w:rPr>
                <w:spacing w:val="-2"/>
                <w:sz w:val="24"/>
              </w:rPr>
            </w:pPr>
          </w:p>
        </w:tc>
      </w:tr>
    </w:tbl>
    <w:p w14:paraId="1C31DF5F" w14:textId="77777777" w:rsidR="003E2629" w:rsidRDefault="003E2629" w:rsidP="003E2629">
      <w:pPr>
        <w:tabs>
          <w:tab w:val="center" w:pos="5400"/>
        </w:tabs>
        <w:suppressAutoHyphens/>
        <w:jc w:val="both"/>
        <w:rPr>
          <w:spacing w:val="-2"/>
          <w:sz w:val="24"/>
        </w:rPr>
      </w:pPr>
    </w:p>
    <w:p w14:paraId="4052F2C3" w14:textId="77777777" w:rsidR="001E42F6" w:rsidRDefault="001E42F6" w:rsidP="003E2629">
      <w:pPr>
        <w:tabs>
          <w:tab w:val="center" w:pos="5400"/>
        </w:tabs>
        <w:suppressAutoHyphens/>
        <w:jc w:val="both"/>
        <w:rPr>
          <w:spacing w:val="-2"/>
          <w:sz w:val="24"/>
        </w:rPr>
      </w:pPr>
    </w:p>
    <w:p w14:paraId="493805F8" w14:textId="77777777" w:rsidR="00C726DB" w:rsidRDefault="00C726DB" w:rsidP="003E2629">
      <w:pPr>
        <w:tabs>
          <w:tab w:val="center" w:pos="5400"/>
        </w:tabs>
        <w:suppressAutoHyphens/>
        <w:jc w:val="both"/>
        <w:rPr>
          <w:spacing w:val="-2"/>
          <w:sz w:val="24"/>
        </w:rPr>
      </w:pPr>
    </w:p>
    <w:p w14:paraId="0549E0DA"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Required Courses</w:t>
      </w:r>
      <w:r w:rsidR="0021316D" w:rsidRPr="00C726DB">
        <w:rPr>
          <w:b/>
          <w:spacing w:val="-2"/>
          <w:sz w:val="24"/>
        </w:rPr>
        <w:t xml:space="preserve"> in the Minor</w:t>
      </w:r>
    </w:p>
    <w:p w14:paraId="7E43B1EE"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72FD7C45" w14:textId="77777777" w:rsidTr="003B54B1">
        <w:tc>
          <w:tcPr>
            <w:tcW w:w="938" w:type="dxa"/>
          </w:tcPr>
          <w:p w14:paraId="060DF425" w14:textId="77777777" w:rsidR="00671702" w:rsidRPr="003B1075" w:rsidRDefault="00671702"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605BEC82" w14:textId="77777777" w:rsidR="00671702" w:rsidRPr="003B1075" w:rsidRDefault="00671702" w:rsidP="00680DE9">
            <w:pPr>
              <w:tabs>
                <w:tab w:val="center" w:pos="5400"/>
              </w:tabs>
              <w:suppressAutoHyphens/>
              <w:jc w:val="center"/>
              <w:rPr>
                <w:b/>
                <w:spacing w:val="-2"/>
                <w:sz w:val="24"/>
              </w:rPr>
            </w:pPr>
            <w:r w:rsidRPr="003B1075">
              <w:rPr>
                <w:b/>
                <w:spacing w:val="-2"/>
                <w:sz w:val="24"/>
              </w:rPr>
              <w:t>Number</w:t>
            </w:r>
          </w:p>
        </w:tc>
        <w:tc>
          <w:tcPr>
            <w:tcW w:w="3400" w:type="dxa"/>
          </w:tcPr>
          <w:p w14:paraId="418D127D" w14:textId="77777777" w:rsidR="00671702" w:rsidRPr="003B1075" w:rsidRDefault="00671702" w:rsidP="00671702">
            <w:pPr>
              <w:tabs>
                <w:tab w:val="center" w:pos="5400"/>
              </w:tabs>
              <w:suppressAutoHyphens/>
              <w:jc w:val="center"/>
              <w:rPr>
                <w:b/>
                <w:spacing w:val="-2"/>
                <w:sz w:val="24"/>
              </w:rPr>
            </w:pPr>
            <w:r w:rsidRPr="003B1075">
              <w:rPr>
                <w:b/>
                <w:spacing w:val="-2"/>
                <w:sz w:val="24"/>
              </w:rPr>
              <w:t>Course Title</w:t>
            </w:r>
          </w:p>
          <w:p w14:paraId="5C0B2864" w14:textId="77777777" w:rsidR="00671702" w:rsidRPr="003B1075" w:rsidRDefault="00671702" w:rsidP="00671702">
            <w:pPr>
              <w:tabs>
                <w:tab w:val="center" w:pos="5400"/>
              </w:tabs>
              <w:suppressAutoHyphens/>
              <w:jc w:val="center"/>
              <w:rPr>
                <w:b/>
                <w:spacing w:val="-2"/>
                <w:sz w:val="24"/>
              </w:rPr>
            </w:pPr>
            <w:r w:rsidRPr="003B1075">
              <w:rPr>
                <w:i/>
                <w:spacing w:val="-2"/>
                <w:sz w:val="24"/>
              </w:rPr>
              <w:t>(</w:t>
            </w:r>
            <w:proofErr w:type="gramStart"/>
            <w:r w:rsidRPr="003B1075">
              <w:rPr>
                <w:i/>
                <w:spacing w:val="-2"/>
                <w:sz w:val="24"/>
              </w:rPr>
              <w:t>add</w:t>
            </w:r>
            <w:proofErr w:type="gramEnd"/>
            <w:r w:rsidRPr="003B1075">
              <w:rPr>
                <w:i/>
                <w:spacing w:val="-2"/>
                <w:sz w:val="24"/>
              </w:rPr>
              <w:t xml:space="preserve"> or delete rows as needed)</w:t>
            </w:r>
          </w:p>
        </w:tc>
        <w:tc>
          <w:tcPr>
            <w:tcW w:w="2064" w:type="dxa"/>
          </w:tcPr>
          <w:p w14:paraId="33195C25" w14:textId="77777777" w:rsidR="00671702" w:rsidRDefault="00671702" w:rsidP="00680DE9">
            <w:pPr>
              <w:tabs>
                <w:tab w:val="center" w:pos="5400"/>
              </w:tabs>
              <w:suppressAutoHyphens/>
              <w:jc w:val="center"/>
              <w:rPr>
                <w:b/>
                <w:spacing w:val="-2"/>
                <w:sz w:val="24"/>
              </w:rPr>
            </w:pPr>
            <w:r w:rsidRPr="003B54B1">
              <w:rPr>
                <w:b/>
                <w:spacing w:val="-2"/>
                <w:sz w:val="24"/>
              </w:rPr>
              <w:t>Prerequisites</w:t>
            </w:r>
            <w:r>
              <w:rPr>
                <w:b/>
                <w:spacing w:val="-2"/>
                <w:sz w:val="24"/>
              </w:rPr>
              <w:t xml:space="preserve"> for Course</w:t>
            </w:r>
          </w:p>
          <w:p w14:paraId="6EF0CCC8" w14:textId="77777777" w:rsidR="00671702" w:rsidRPr="00671702" w:rsidRDefault="00671702" w:rsidP="00680DE9">
            <w:pPr>
              <w:tabs>
                <w:tab w:val="center" w:pos="5400"/>
              </w:tabs>
              <w:suppressAutoHyphens/>
              <w:jc w:val="center"/>
              <w:rPr>
                <w:i/>
                <w:spacing w:val="-2"/>
                <w:sz w:val="24"/>
              </w:rPr>
            </w:pPr>
            <w:r w:rsidRPr="00671702">
              <w:rPr>
                <w:i/>
                <w:spacing w:val="-2"/>
              </w:rPr>
              <w:t xml:space="preserve">Include </w:t>
            </w:r>
            <w:proofErr w:type="gramStart"/>
            <w:r w:rsidRPr="00671702">
              <w:rPr>
                <w:i/>
                <w:spacing w:val="-2"/>
              </w:rPr>
              <w:t>credits  for</w:t>
            </w:r>
            <w:proofErr w:type="gramEnd"/>
            <w:r w:rsidRPr="00671702">
              <w:rPr>
                <w:i/>
                <w:spacing w:val="-2"/>
              </w:rPr>
              <w:t xml:space="preserve"> prerequisites in subtotal below.</w:t>
            </w:r>
          </w:p>
        </w:tc>
        <w:tc>
          <w:tcPr>
            <w:tcW w:w="871" w:type="dxa"/>
          </w:tcPr>
          <w:p w14:paraId="26ED1097" w14:textId="77777777" w:rsidR="00671702" w:rsidRPr="003B1075" w:rsidRDefault="00671702" w:rsidP="00680DE9">
            <w:pPr>
              <w:tabs>
                <w:tab w:val="center" w:pos="5400"/>
              </w:tabs>
              <w:suppressAutoHyphens/>
              <w:jc w:val="center"/>
              <w:rPr>
                <w:b/>
                <w:spacing w:val="-2"/>
                <w:sz w:val="24"/>
              </w:rPr>
            </w:pPr>
            <w:r w:rsidRPr="003B1075">
              <w:rPr>
                <w:b/>
                <w:spacing w:val="-2"/>
                <w:sz w:val="24"/>
              </w:rPr>
              <w:t>Credit Hours</w:t>
            </w:r>
          </w:p>
        </w:tc>
        <w:tc>
          <w:tcPr>
            <w:tcW w:w="930" w:type="dxa"/>
          </w:tcPr>
          <w:p w14:paraId="6FA2351D" w14:textId="77777777" w:rsidR="00671702" w:rsidRPr="003B1075" w:rsidRDefault="00671702" w:rsidP="00680DE9">
            <w:pPr>
              <w:tabs>
                <w:tab w:val="center" w:pos="5400"/>
              </w:tabs>
              <w:suppressAutoHyphens/>
              <w:jc w:val="center"/>
              <w:rPr>
                <w:b/>
                <w:spacing w:val="-2"/>
                <w:sz w:val="24"/>
              </w:rPr>
            </w:pPr>
            <w:r w:rsidRPr="003B1075">
              <w:rPr>
                <w:b/>
                <w:spacing w:val="-2"/>
                <w:sz w:val="24"/>
              </w:rPr>
              <w:t>New</w:t>
            </w:r>
          </w:p>
          <w:p w14:paraId="3CDC8595" w14:textId="77777777" w:rsidR="00671702" w:rsidRPr="003B1075" w:rsidRDefault="00671702" w:rsidP="00680DE9">
            <w:pPr>
              <w:tabs>
                <w:tab w:val="center" w:pos="5400"/>
              </w:tabs>
              <w:suppressAutoHyphens/>
              <w:jc w:val="center"/>
              <w:rPr>
                <w:b/>
                <w:spacing w:val="-2"/>
                <w:sz w:val="24"/>
              </w:rPr>
            </w:pPr>
            <w:r w:rsidRPr="003B1075">
              <w:rPr>
                <w:b/>
                <w:spacing w:val="-2"/>
                <w:sz w:val="24"/>
              </w:rPr>
              <w:t>(</w:t>
            </w:r>
            <w:proofErr w:type="gramStart"/>
            <w:r w:rsidRPr="003B1075">
              <w:rPr>
                <w:b/>
                <w:spacing w:val="-2"/>
                <w:sz w:val="24"/>
              </w:rPr>
              <w:t>yes</w:t>
            </w:r>
            <w:proofErr w:type="gramEnd"/>
            <w:r w:rsidRPr="003B1075">
              <w:rPr>
                <w:b/>
                <w:spacing w:val="-2"/>
                <w:sz w:val="24"/>
              </w:rPr>
              <w:t>, no)</w:t>
            </w:r>
          </w:p>
        </w:tc>
      </w:tr>
      <w:tr w:rsidR="00671702" w14:paraId="0EAB1723" w14:textId="77777777" w:rsidTr="00D56B29">
        <w:tc>
          <w:tcPr>
            <w:tcW w:w="938" w:type="dxa"/>
          </w:tcPr>
          <w:p w14:paraId="0195466D" w14:textId="0CC07C7B" w:rsidR="00671702" w:rsidRPr="00244AA9" w:rsidRDefault="009E5676" w:rsidP="00680DE9">
            <w:pPr>
              <w:tabs>
                <w:tab w:val="center" w:pos="5400"/>
              </w:tabs>
              <w:suppressAutoHyphens/>
              <w:jc w:val="center"/>
              <w:rPr>
                <w:spacing w:val="-2"/>
                <w:sz w:val="24"/>
              </w:rPr>
            </w:pPr>
            <w:r w:rsidRPr="00244AA9">
              <w:rPr>
                <w:spacing w:val="-2"/>
                <w:sz w:val="24"/>
              </w:rPr>
              <w:t xml:space="preserve">BADM </w:t>
            </w:r>
          </w:p>
        </w:tc>
        <w:tc>
          <w:tcPr>
            <w:tcW w:w="1147" w:type="dxa"/>
          </w:tcPr>
          <w:p w14:paraId="56BB71AD" w14:textId="0A9553F3" w:rsidR="00671702" w:rsidRPr="00244AA9" w:rsidRDefault="005D1475" w:rsidP="00680DE9">
            <w:pPr>
              <w:tabs>
                <w:tab w:val="center" w:pos="5400"/>
              </w:tabs>
              <w:suppressAutoHyphens/>
              <w:jc w:val="center"/>
              <w:rPr>
                <w:spacing w:val="-2"/>
                <w:sz w:val="24"/>
              </w:rPr>
            </w:pPr>
            <w:r w:rsidRPr="00244AA9">
              <w:rPr>
                <w:spacing w:val="-2"/>
                <w:sz w:val="24"/>
              </w:rPr>
              <w:t>344</w:t>
            </w:r>
          </w:p>
        </w:tc>
        <w:tc>
          <w:tcPr>
            <w:tcW w:w="3400" w:type="dxa"/>
          </w:tcPr>
          <w:p w14:paraId="7004EEE2" w14:textId="763A7A8A" w:rsidR="00671702" w:rsidRPr="00244AA9" w:rsidRDefault="005D1475" w:rsidP="00680DE9">
            <w:pPr>
              <w:tabs>
                <w:tab w:val="center" w:pos="5400"/>
              </w:tabs>
              <w:suppressAutoHyphens/>
              <w:jc w:val="center"/>
              <w:rPr>
                <w:spacing w:val="-2"/>
                <w:sz w:val="24"/>
              </w:rPr>
            </w:pPr>
            <w:r w:rsidRPr="00244AA9">
              <w:rPr>
                <w:spacing w:val="-2"/>
                <w:sz w:val="24"/>
              </w:rPr>
              <w:t>Managerial Communication</w:t>
            </w:r>
          </w:p>
        </w:tc>
        <w:tc>
          <w:tcPr>
            <w:tcW w:w="2064" w:type="dxa"/>
            <w:shd w:val="clear" w:color="auto" w:fill="auto"/>
          </w:tcPr>
          <w:p w14:paraId="084D5522" w14:textId="4370216A" w:rsidR="00671702" w:rsidRPr="00244AA9" w:rsidRDefault="00D56B29" w:rsidP="00680DE9">
            <w:pPr>
              <w:tabs>
                <w:tab w:val="center" w:pos="5400"/>
              </w:tabs>
              <w:suppressAutoHyphens/>
              <w:jc w:val="center"/>
              <w:rPr>
                <w:spacing w:val="-2"/>
                <w:sz w:val="24"/>
              </w:rPr>
            </w:pPr>
            <w:r w:rsidRPr="00244AA9">
              <w:rPr>
                <w:spacing w:val="-2"/>
                <w:sz w:val="24"/>
              </w:rPr>
              <w:t>ENGL 101</w:t>
            </w:r>
            <w:r w:rsidR="00D7022B">
              <w:rPr>
                <w:spacing w:val="-2"/>
                <w:sz w:val="24"/>
              </w:rPr>
              <w:t>*</w:t>
            </w:r>
          </w:p>
        </w:tc>
        <w:tc>
          <w:tcPr>
            <w:tcW w:w="871" w:type="dxa"/>
          </w:tcPr>
          <w:p w14:paraId="19C7A4BD" w14:textId="4CD7ACC2" w:rsidR="00671702" w:rsidRPr="00244AA9" w:rsidRDefault="008A49D6" w:rsidP="00680DE9">
            <w:pPr>
              <w:tabs>
                <w:tab w:val="center" w:pos="5400"/>
              </w:tabs>
              <w:suppressAutoHyphens/>
              <w:jc w:val="center"/>
              <w:rPr>
                <w:spacing w:val="-2"/>
                <w:sz w:val="24"/>
              </w:rPr>
            </w:pPr>
            <w:r w:rsidRPr="00244AA9">
              <w:rPr>
                <w:spacing w:val="-2"/>
                <w:sz w:val="24"/>
              </w:rPr>
              <w:t>3</w:t>
            </w:r>
          </w:p>
        </w:tc>
        <w:sdt>
          <w:sdtPr>
            <w:rPr>
              <w:spacing w:val="-2"/>
              <w:sz w:val="24"/>
            </w:rPr>
            <w:id w:val="-1796204689"/>
            <w:placeholder>
              <w:docPart w:val="9BDA13B95BB7419E9E85C55AF52A7FFE"/>
            </w:placeholder>
            <w:dropDownList>
              <w:listItem w:value="Choose an item."/>
              <w:listItem w:displayText="Yes" w:value="Yes"/>
              <w:listItem w:displayText="No" w:value="No"/>
            </w:dropDownList>
          </w:sdtPr>
          <w:sdtEndPr/>
          <w:sdtContent>
            <w:tc>
              <w:tcPr>
                <w:tcW w:w="930" w:type="dxa"/>
              </w:tcPr>
              <w:p w14:paraId="1B07A0A8" w14:textId="6A960A23" w:rsidR="00671702" w:rsidRDefault="00FE5FDF" w:rsidP="00680DE9">
                <w:pPr>
                  <w:tabs>
                    <w:tab w:val="center" w:pos="5400"/>
                  </w:tabs>
                  <w:suppressAutoHyphens/>
                  <w:jc w:val="center"/>
                  <w:rPr>
                    <w:spacing w:val="-2"/>
                    <w:sz w:val="24"/>
                  </w:rPr>
                </w:pPr>
                <w:r>
                  <w:rPr>
                    <w:spacing w:val="-2"/>
                    <w:sz w:val="24"/>
                  </w:rPr>
                  <w:t>No</w:t>
                </w:r>
              </w:p>
            </w:tc>
          </w:sdtContent>
        </w:sdt>
      </w:tr>
      <w:tr w:rsidR="00671702" w14:paraId="729D54D8" w14:textId="77777777" w:rsidTr="00D56B29">
        <w:tc>
          <w:tcPr>
            <w:tcW w:w="938" w:type="dxa"/>
          </w:tcPr>
          <w:p w14:paraId="54A365D7" w14:textId="10615DB8" w:rsidR="00671702" w:rsidRPr="00244AA9" w:rsidRDefault="00D56B29" w:rsidP="00680DE9">
            <w:pPr>
              <w:tabs>
                <w:tab w:val="center" w:pos="5400"/>
              </w:tabs>
              <w:suppressAutoHyphens/>
              <w:jc w:val="center"/>
              <w:rPr>
                <w:spacing w:val="-2"/>
                <w:sz w:val="24"/>
              </w:rPr>
            </w:pPr>
            <w:r w:rsidRPr="00244AA9">
              <w:rPr>
                <w:spacing w:val="-2"/>
                <w:sz w:val="24"/>
              </w:rPr>
              <w:t xml:space="preserve">BADM </w:t>
            </w:r>
          </w:p>
        </w:tc>
        <w:tc>
          <w:tcPr>
            <w:tcW w:w="1147" w:type="dxa"/>
          </w:tcPr>
          <w:p w14:paraId="1B86D7ED" w14:textId="7CD6E2DF" w:rsidR="00671702" w:rsidRPr="00244AA9" w:rsidRDefault="00D56B29" w:rsidP="00680DE9">
            <w:pPr>
              <w:tabs>
                <w:tab w:val="center" w:pos="5400"/>
              </w:tabs>
              <w:suppressAutoHyphens/>
              <w:jc w:val="center"/>
              <w:rPr>
                <w:spacing w:val="-2"/>
                <w:sz w:val="24"/>
              </w:rPr>
            </w:pPr>
            <w:r w:rsidRPr="00244AA9">
              <w:rPr>
                <w:spacing w:val="-2"/>
                <w:sz w:val="24"/>
              </w:rPr>
              <w:t>360</w:t>
            </w:r>
          </w:p>
        </w:tc>
        <w:tc>
          <w:tcPr>
            <w:tcW w:w="3400" w:type="dxa"/>
          </w:tcPr>
          <w:p w14:paraId="1F166B61" w14:textId="3483C95B" w:rsidR="00671702" w:rsidRPr="00244AA9" w:rsidRDefault="00D56B29" w:rsidP="00680DE9">
            <w:pPr>
              <w:tabs>
                <w:tab w:val="center" w:pos="5400"/>
              </w:tabs>
              <w:suppressAutoHyphens/>
              <w:jc w:val="center"/>
              <w:rPr>
                <w:spacing w:val="-2"/>
                <w:sz w:val="24"/>
              </w:rPr>
            </w:pPr>
            <w:r w:rsidRPr="00244AA9">
              <w:rPr>
                <w:spacing w:val="-2"/>
                <w:sz w:val="24"/>
              </w:rPr>
              <w:t xml:space="preserve">Organization &amp; Management </w:t>
            </w:r>
          </w:p>
        </w:tc>
        <w:tc>
          <w:tcPr>
            <w:tcW w:w="2064" w:type="dxa"/>
            <w:shd w:val="clear" w:color="auto" w:fill="auto"/>
          </w:tcPr>
          <w:p w14:paraId="3A221845" w14:textId="77777777" w:rsidR="00671702" w:rsidRPr="00244AA9" w:rsidRDefault="00671702" w:rsidP="00680DE9">
            <w:pPr>
              <w:tabs>
                <w:tab w:val="center" w:pos="5400"/>
              </w:tabs>
              <w:suppressAutoHyphens/>
              <w:jc w:val="center"/>
              <w:rPr>
                <w:spacing w:val="-2"/>
                <w:sz w:val="24"/>
              </w:rPr>
            </w:pPr>
          </w:p>
        </w:tc>
        <w:tc>
          <w:tcPr>
            <w:tcW w:w="871" w:type="dxa"/>
          </w:tcPr>
          <w:p w14:paraId="4909D31A" w14:textId="3ED07516" w:rsidR="00671702" w:rsidRPr="00244AA9" w:rsidRDefault="00D56B29" w:rsidP="00680DE9">
            <w:pPr>
              <w:tabs>
                <w:tab w:val="center" w:pos="5400"/>
              </w:tabs>
              <w:suppressAutoHyphens/>
              <w:jc w:val="center"/>
              <w:rPr>
                <w:spacing w:val="-2"/>
                <w:sz w:val="24"/>
              </w:rPr>
            </w:pPr>
            <w:r w:rsidRPr="00244AA9">
              <w:rPr>
                <w:spacing w:val="-2"/>
                <w:sz w:val="24"/>
              </w:rPr>
              <w:t>3</w:t>
            </w:r>
          </w:p>
        </w:tc>
        <w:sdt>
          <w:sdtPr>
            <w:rPr>
              <w:spacing w:val="-2"/>
              <w:sz w:val="24"/>
            </w:rPr>
            <w:id w:val="1892534917"/>
            <w:placeholder>
              <w:docPart w:val="1CD5BF77FF1645B6BFFEE6B2CFB50BA0"/>
            </w:placeholder>
            <w:dropDownList>
              <w:listItem w:value="Choose an item."/>
              <w:listItem w:displayText="Yes" w:value="Yes"/>
              <w:listItem w:displayText="No" w:value="No"/>
            </w:dropDownList>
          </w:sdtPr>
          <w:sdtEndPr/>
          <w:sdtContent>
            <w:tc>
              <w:tcPr>
                <w:tcW w:w="930" w:type="dxa"/>
              </w:tcPr>
              <w:p w14:paraId="18F46397" w14:textId="0F967BAB" w:rsidR="00671702" w:rsidRDefault="00FE5FDF" w:rsidP="00680DE9">
                <w:pPr>
                  <w:tabs>
                    <w:tab w:val="center" w:pos="5400"/>
                  </w:tabs>
                  <w:suppressAutoHyphens/>
                  <w:jc w:val="center"/>
                  <w:rPr>
                    <w:spacing w:val="-2"/>
                    <w:sz w:val="24"/>
                  </w:rPr>
                </w:pPr>
                <w:r>
                  <w:rPr>
                    <w:spacing w:val="-2"/>
                    <w:sz w:val="24"/>
                  </w:rPr>
                  <w:t>No</w:t>
                </w:r>
              </w:p>
            </w:tc>
          </w:sdtContent>
        </w:sdt>
      </w:tr>
      <w:tr w:rsidR="008E1E96" w14:paraId="4DEDD7CB" w14:textId="77777777" w:rsidTr="00D56B29">
        <w:tc>
          <w:tcPr>
            <w:tcW w:w="938" w:type="dxa"/>
          </w:tcPr>
          <w:p w14:paraId="0FA82FF6" w14:textId="0635529C" w:rsidR="008E1E96" w:rsidRPr="00244AA9" w:rsidRDefault="008E1E96" w:rsidP="00680DE9">
            <w:pPr>
              <w:tabs>
                <w:tab w:val="center" w:pos="5400"/>
              </w:tabs>
              <w:suppressAutoHyphens/>
              <w:jc w:val="center"/>
              <w:rPr>
                <w:spacing w:val="-2"/>
                <w:sz w:val="24"/>
              </w:rPr>
            </w:pPr>
            <w:r w:rsidRPr="00244AA9">
              <w:rPr>
                <w:spacing w:val="-2"/>
                <w:sz w:val="24"/>
              </w:rPr>
              <w:t>BADM</w:t>
            </w:r>
          </w:p>
        </w:tc>
        <w:tc>
          <w:tcPr>
            <w:tcW w:w="1147" w:type="dxa"/>
          </w:tcPr>
          <w:p w14:paraId="4244B334" w14:textId="0D66A630" w:rsidR="008E1E96" w:rsidRPr="00244AA9" w:rsidRDefault="008E1E96" w:rsidP="00680DE9">
            <w:pPr>
              <w:tabs>
                <w:tab w:val="center" w:pos="5400"/>
              </w:tabs>
              <w:suppressAutoHyphens/>
              <w:jc w:val="center"/>
              <w:rPr>
                <w:spacing w:val="-2"/>
                <w:sz w:val="24"/>
              </w:rPr>
            </w:pPr>
            <w:r w:rsidRPr="00244AA9">
              <w:rPr>
                <w:spacing w:val="-2"/>
                <w:sz w:val="24"/>
              </w:rPr>
              <w:t>457</w:t>
            </w:r>
          </w:p>
        </w:tc>
        <w:tc>
          <w:tcPr>
            <w:tcW w:w="3400" w:type="dxa"/>
          </w:tcPr>
          <w:p w14:paraId="609BACA1" w14:textId="770CF187" w:rsidR="008E1E96" w:rsidRPr="00244AA9" w:rsidRDefault="008E1E96" w:rsidP="00680DE9">
            <w:pPr>
              <w:tabs>
                <w:tab w:val="center" w:pos="5400"/>
              </w:tabs>
              <w:suppressAutoHyphens/>
              <w:jc w:val="center"/>
              <w:rPr>
                <w:spacing w:val="-2"/>
                <w:sz w:val="24"/>
              </w:rPr>
            </w:pPr>
            <w:r w:rsidRPr="00244AA9">
              <w:rPr>
                <w:spacing w:val="-2"/>
                <w:sz w:val="24"/>
              </w:rPr>
              <w:t>Business Ethics</w:t>
            </w:r>
          </w:p>
        </w:tc>
        <w:tc>
          <w:tcPr>
            <w:tcW w:w="2064" w:type="dxa"/>
            <w:shd w:val="clear" w:color="auto" w:fill="auto"/>
          </w:tcPr>
          <w:p w14:paraId="4F3A750E" w14:textId="77777777" w:rsidR="008E1E96" w:rsidRPr="00244AA9" w:rsidRDefault="008E1E96" w:rsidP="00680DE9">
            <w:pPr>
              <w:tabs>
                <w:tab w:val="center" w:pos="5400"/>
              </w:tabs>
              <w:suppressAutoHyphens/>
              <w:jc w:val="center"/>
              <w:rPr>
                <w:spacing w:val="-2"/>
                <w:sz w:val="24"/>
              </w:rPr>
            </w:pPr>
          </w:p>
        </w:tc>
        <w:tc>
          <w:tcPr>
            <w:tcW w:w="871" w:type="dxa"/>
          </w:tcPr>
          <w:p w14:paraId="10A96864" w14:textId="469AC3C0" w:rsidR="008E1E96" w:rsidRPr="00244AA9" w:rsidRDefault="008E1E96" w:rsidP="00680DE9">
            <w:pPr>
              <w:tabs>
                <w:tab w:val="center" w:pos="5400"/>
              </w:tabs>
              <w:suppressAutoHyphens/>
              <w:jc w:val="center"/>
              <w:rPr>
                <w:spacing w:val="-2"/>
                <w:sz w:val="24"/>
              </w:rPr>
            </w:pPr>
            <w:r w:rsidRPr="00244AA9">
              <w:rPr>
                <w:spacing w:val="-2"/>
                <w:sz w:val="24"/>
              </w:rPr>
              <w:t>3</w:t>
            </w:r>
          </w:p>
        </w:tc>
        <w:tc>
          <w:tcPr>
            <w:tcW w:w="930" w:type="dxa"/>
          </w:tcPr>
          <w:p w14:paraId="4E1670AF" w14:textId="622D1164" w:rsidR="008E1E96" w:rsidRDefault="00A82342" w:rsidP="00680DE9">
            <w:pPr>
              <w:tabs>
                <w:tab w:val="center" w:pos="5400"/>
              </w:tabs>
              <w:suppressAutoHyphens/>
              <w:jc w:val="center"/>
              <w:rPr>
                <w:spacing w:val="-2"/>
                <w:sz w:val="24"/>
              </w:rPr>
            </w:pPr>
            <w:r>
              <w:rPr>
                <w:spacing w:val="-2"/>
                <w:sz w:val="24"/>
              </w:rPr>
              <w:t>No</w:t>
            </w:r>
          </w:p>
        </w:tc>
      </w:tr>
      <w:tr w:rsidR="00671702" w14:paraId="17C3A286" w14:textId="77777777" w:rsidTr="00D56B29">
        <w:tc>
          <w:tcPr>
            <w:tcW w:w="938" w:type="dxa"/>
          </w:tcPr>
          <w:p w14:paraId="18CCDD21" w14:textId="4C668CBC" w:rsidR="00671702" w:rsidRPr="00244AA9" w:rsidRDefault="00FE5FDF" w:rsidP="00680DE9">
            <w:pPr>
              <w:tabs>
                <w:tab w:val="center" w:pos="5400"/>
              </w:tabs>
              <w:suppressAutoHyphens/>
              <w:jc w:val="center"/>
              <w:rPr>
                <w:spacing w:val="-2"/>
                <w:sz w:val="24"/>
              </w:rPr>
            </w:pPr>
            <w:r w:rsidRPr="00244AA9">
              <w:rPr>
                <w:spacing w:val="-2"/>
                <w:sz w:val="24"/>
              </w:rPr>
              <w:t>BADM</w:t>
            </w:r>
          </w:p>
        </w:tc>
        <w:tc>
          <w:tcPr>
            <w:tcW w:w="1147" w:type="dxa"/>
          </w:tcPr>
          <w:p w14:paraId="064BFBCE" w14:textId="646BBA12" w:rsidR="00671702" w:rsidRPr="00244AA9" w:rsidRDefault="00FE5FDF" w:rsidP="00680DE9">
            <w:pPr>
              <w:tabs>
                <w:tab w:val="center" w:pos="5400"/>
              </w:tabs>
              <w:suppressAutoHyphens/>
              <w:jc w:val="center"/>
              <w:rPr>
                <w:spacing w:val="-2"/>
                <w:sz w:val="24"/>
              </w:rPr>
            </w:pPr>
            <w:r w:rsidRPr="00244AA9">
              <w:rPr>
                <w:spacing w:val="-2"/>
                <w:sz w:val="24"/>
              </w:rPr>
              <w:t>460</w:t>
            </w:r>
          </w:p>
        </w:tc>
        <w:tc>
          <w:tcPr>
            <w:tcW w:w="3400" w:type="dxa"/>
          </w:tcPr>
          <w:p w14:paraId="2C07C5E2" w14:textId="2CF699CE" w:rsidR="00671702" w:rsidRPr="00244AA9" w:rsidRDefault="00FE5FDF" w:rsidP="00680DE9">
            <w:pPr>
              <w:tabs>
                <w:tab w:val="center" w:pos="5400"/>
              </w:tabs>
              <w:suppressAutoHyphens/>
              <w:jc w:val="center"/>
              <w:rPr>
                <w:spacing w:val="-2"/>
                <w:sz w:val="24"/>
              </w:rPr>
            </w:pPr>
            <w:r w:rsidRPr="00244AA9">
              <w:rPr>
                <w:spacing w:val="-2"/>
                <w:sz w:val="24"/>
              </w:rPr>
              <w:t>Human Resources Management</w:t>
            </w:r>
          </w:p>
        </w:tc>
        <w:tc>
          <w:tcPr>
            <w:tcW w:w="2064" w:type="dxa"/>
            <w:shd w:val="clear" w:color="auto" w:fill="auto"/>
          </w:tcPr>
          <w:p w14:paraId="413F43D9" w14:textId="4406B36B" w:rsidR="00671702" w:rsidRPr="00244AA9" w:rsidRDefault="00FE5FDF" w:rsidP="00680DE9">
            <w:pPr>
              <w:tabs>
                <w:tab w:val="center" w:pos="5400"/>
              </w:tabs>
              <w:suppressAutoHyphens/>
              <w:jc w:val="center"/>
              <w:rPr>
                <w:spacing w:val="-2"/>
                <w:sz w:val="24"/>
              </w:rPr>
            </w:pPr>
            <w:r w:rsidRPr="00244AA9">
              <w:rPr>
                <w:spacing w:val="-2"/>
                <w:sz w:val="24"/>
              </w:rPr>
              <w:t>BADM 360</w:t>
            </w:r>
          </w:p>
        </w:tc>
        <w:tc>
          <w:tcPr>
            <w:tcW w:w="871" w:type="dxa"/>
          </w:tcPr>
          <w:p w14:paraId="331AA005" w14:textId="501DF938" w:rsidR="00671702" w:rsidRPr="00244AA9" w:rsidRDefault="00FE5FDF" w:rsidP="00680DE9">
            <w:pPr>
              <w:tabs>
                <w:tab w:val="center" w:pos="5400"/>
              </w:tabs>
              <w:suppressAutoHyphens/>
              <w:jc w:val="center"/>
              <w:rPr>
                <w:spacing w:val="-2"/>
                <w:sz w:val="24"/>
              </w:rPr>
            </w:pPr>
            <w:r w:rsidRPr="00244AA9">
              <w:rPr>
                <w:spacing w:val="-2"/>
                <w:sz w:val="24"/>
              </w:rPr>
              <w:t>3</w:t>
            </w:r>
          </w:p>
        </w:tc>
        <w:sdt>
          <w:sdtPr>
            <w:rPr>
              <w:spacing w:val="-2"/>
              <w:sz w:val="24"/>
            </w:rPr>
            <w:id w:val="732046433"/>
            <w:placeholder>
              <w:docPart w:val="13D9EF2AE87147EC9B76AAC6022DC5B9"/>
            </w:placeholder>
            <w:dropDownList>
              <w:listItem w:value="Choose an item."/>
              <w:listItem w:displayText="Yes" w:value="Yes"/>
              <w:listItem w:displayText="No" w:value="No"/>
            </w:dropDownList>
          </w:sdtPr>
          <w:sdtEndPr/>
          <w:sdtContent>
            <w:tc>
              <w:tcPr>
                <w:tcW w:w="930" w:type="dxa"/>
              </w:tcPr>
              <w:p w14:paraId="1F799E89" w14:textId="45F81AFE" w:rsidR="00671702" w:rsidRDefault="00FE5FDF" w:rsidP="00680DE9">
                <w:pPr>
                  <w:tabs>
                    <w:tab w:val="center" w:pos="5400"/>
                  </w:tabs>
                  <w:suppressAutoHyphens/>
                  <w:jc w:val="center"/>
                  <w:rPr>
                    <w:spacing w:val="-2"/>
                    <w:sz w:val="24"/>
                  </w:rPr>
                </w:pPr>
                <w:r>
                  <w:rPr>
                    <w:spacing w:val="-2"/>
                    <w:sz w:val="24"/>
                  </w:rPr>
                  <w:t>No</w:t>
                </w:r>
              </w:p>
            </w:tc>
          </w:sdtContent>
        </w:sdt>
      </w:tr>
      <w:tr w:rsidR="00671702" w14:paraId="5E49546A" w14:textId="77777777" w:rsidTr="00D56B29">
        <w:tc>
          <w:tcPr>
            <w:tcW w:w="938" w:type="dxa"/>
          </w:tcPr>
          <w:p w14:paraId="473E9D5C" w14:textId="0EBDD6D6" w:rsidR="00671702" w:rsidRPr="00244AA9" w:rsidRDefault="00A86EC4" w:rsidP="00680DE9">
            <w:pPr>
              <w:tabs>
                <w:tab w:val="center" w:pos="5400"/>
              </w:tabs>
              <w:suppressAutoHyphens/>
              <w:jc w:val="center"/>
              <w:rPr>
                <w:spacing w:val="-2"/>
                <w:sz w:val="24"/>
              </w:rPr>
            </w:pPr>
            <w:r w:rsidRPr="00244AA9">
              <w:rPr>
                <w:spacing w:val="-2"/>
                <w:sz w:val="24"/>
              </w:rPr>
              <w:t xml:space="preserve">BADM </w:t>
            </w:r>
          </w:p>
        </w:tc>
        <w:tc>
          <w:tcPr>
            <w:tcW w:w="1147" w:type="dxa"/>
          </w:tcPr>
          <w:p w14:paraId="4827B27B" w14:textId="1C80DAE0" w:rsidR="00671702" w:rsidRPr="00244AA9" w:rsidRDefault="00C67001" w:rsidP="00680DE9">
            <w:pPr>
              <w:tabs>
                <w:tab w:val="center" w:pos="5400"/>
              </w:tabs>
              <w:suppressAutoHyphens/>
              <w:jc w:val="center"/>
              <w:rPr>
                <w:spacing w:val="-2"/>
                <w:sz w:val="24"/>
              </w:rPr>
            </w:pPr>
            <w:r w:rsidRPr="00244AA9">
              <w:rPr>
                <w:spacing w:val="-2"/>
                <w:sz w:val="24"/>
              </w:rPr>
              <w:t>464</w:t>
            </w:r>
          </w:p>
        </w:tc>
        <w:tc>
          <w:tcPr>
            <w:tcW w:w="3400" w:type="dxa"/>
          </w:tcPr>
          <w:p w14:paraId="35F6ED47" w14:textId="330A3D59" w:rsidR="00671702" w:rsidRPr="00244AA9" w:rsidRDefault="00C67001" w:rsidP="00680DE9">
            <w:pPr>
              <w:tabs>
                <w:tab w:val="center" w:pos="5400"/>
              </w:tabs>
              <w:suppressAutoHyphens/>
              <w:jc w:val="center"/>
              <w:rPr>
                <w:spacing w:val="-2"/>
                <w:sz w:val="24"/>
              </w:rPr>
            </w:pPr>
            <w:r w:rsidRPr="00244AA9">
              <w:rPr>
                <w:spacing w:val="-2"/>
                <w:sz w:val="24"/>
              </w:rPr>
              <w:t>Organizational Behavior</w:t>
            </w:r>
          </w:p>
        </w:tc>
        <w:tc>
          <w:tcPr>
            <w:tcW w:w="2064" w:type="dxa"/>
            <w:shd w:val="clear" w:color="auto" w:fill="auto"/>
          </w:tcPr>
          <w:p w14:paraId="5CF99967" w14:textId="391C25A2" w:rsidR="00671702" w:rsidRPr="00244AA9" w:rsidRDefault="00C67001" w:rsidP="00680DE9">
            <w:pPr>
              <w:tabs>
                <w:tab w:val="center" w:pos="5400"/>
              </w:tabs>
              <w:suppressAutoHyphens/>
              <w:jc w:val="center"/>
              <w:rPr>
                <w:spacing w:val="-2"/>
                <w:sz w:val="24"/>
              </w:rPr>
            </w:pPr>
            <w:r w:rsidRPr="00244AA9">
              <w:rPr>
                <w:spacing w:val="-2"/>
                <w:sz w:val="24"/>
              </w:rPr>
              <w:t>BADM 360</w:t>
            </w:r>
          </w:p>
        </w:tc>
        <w:tc>
          <w:tcPr>
            <w:tcW w:w="871" w:type="dxa"/>
          </w:tcPr>
          <w:p w14:paraId="6E7EF1BC" w14:textId="07DC8F5F" w:rsidR="00671702" w:rsidRPr="00244AA9" w:rsidRDefault="00C67001" w:rsidP="00680DE9">
            <w:pPr>
              <w:tabs>
                <w:tab w:val="center" w:pos="5400"/>
              </w:tabs>
              <w:suppressAutoHyphens/>
              <w:jc w:val="center"/>
              <w:rPr>
                <w:spacing w:val="-2"/>
                <w:sz w:val="24"/>
              </w:rPr>
            </w:pPr>
            <w:r w:rsidRPr="00244AA9">
              <w:rPr>
                <w:spacing w:val="-2"/>
                <w:sz w:val="24"/>
              </w:rPr>
              <w:t>3</w:t>
            </w:r>
          </w:p>
        </w:tc>
        <w:sdt>
          <w:sdtPr>
            <w:rPr>
              <w:spacing w:val="-2"/>
              <w:sz w:val="24"/>
            </w:rPr>
            <w:id w:val="123050416"/>
            <w:placeholder>
              <w:docPart w:val="C1DA289641E44C00A2CAC54310487A6F"/>
            </w:placeholder>
            <w:dropDownList>
              <w:listItem w:value="Choose an item."/>
              <w:listItem w:displayText="Yes" w:value="Yes"/>
              <w:listItem w:displayText="No" w:value="No"/>
            </w:dropDownList>
          </w:sdtPr>
          <w:sdtEndPr/>
          <w:sdtContent>
            <w:tc>
              <w:tcPr>
                <w:tcW w:w="930" w:type="dxa"/>
              </w:tcPr>
              <w:p w14:paraId="170CBA07" w14:textId="0B70200A" w:rsidR="00671702" w:rsidRDefault="00FE5FDF" w:rsidP="00680DE9">
                <w:pPr>
                  <w:tabs>
                    <w:tab w:val="center" w:pos="5400"/>
                  </w:tabs>
                  <w:suppressAutoHyphens/>
                  <w:jc w:val="center"/>
                  <w:rPr>
                    <w:spacing w:val="-2"/>
                    <w:sz w:val="24"/>
                  </w:rPr>
                </w:pPr>
                <w:r>
                  <w:rPr>
                    <w:spacing w:val="-2"/>
                    <w:sz w:val="24"/>
                  </w:rPr>
                  <w:t>No</w:t>
                </w:r>
              </w:p>
            </w:tc>
          </w:sdtContent>
        </w:sdt>
      </w:tr>
      <w:tr w:rsidR="00671702" w14:paraId="67B9105A" w14:textId="77777777" w:rsidTr="00D56B29">
        <w:tc>
          <w:tcPr>
            <w:tcW w:w="938" w:type="dxa"/>
            <w:tcBorders>
              <w:bottom w:val="single" w:sz="4" w:space="0" w:color="auto"/>
            </w:tcBorders>
          </w:tcPr>
          <w:p w14:paraId="3E38575A" w14:textId="232B62C4" w:rsidR="00671702" w:rsidRPr="00244AA9" w:rsidRDefault="00C67001" w:rsidP="00680DE9">
            <w:pPr>
              <w:tabs>
                <w:tab w:val="center" w:pos="5400"/>
              </w:tabs>
              <w:suppressAutoHyphens/>
              <w:jc w:val="center"/>
              <w:rPr>
                <w:spacing w:val="-2"/>
                <w:sz w:val="24"/>
              </w:rPr>
            </w:pPr>
            <w:r w:rsidRPr="00244AA9">
              <w:rPr>
                <w:spacing w:val="-2"/>
                <w:sz w:val="24"/>
              </w:rPr>
              <w:t>BADM</w:t>
            </w:r>
          </w:p>
        </w:tc>
        <w:tc>
          <w:tcPr>
            <w:tcW w:w="1147" w:type="dxa"/>
            <w:tcBorders>
              <w:bottom w:val="single" w:sz="4" w:space="0" w:color="auto"/>
            </w:tcBorders>
          </w:tcPr>
          <w:p w14:paraId="127BE04E" w14:textId="0DCAA9F2" w:rsidR="00671702" w:rsidRPr="00244AA9" w:rsidRDefault="00A510AB" w:rsidP="00680DE9">
            <w:pPr>
              <w:tabs>
                <w:tab w:val="center" w:pos="5400"/>
              </w:tabs>
              <w:suppressAutoHyphens/>
              <w:jc w:val="center"/>
              <w:rPr>
                <w:spacing w:val="-2"/>
                <w:sz w:val="24"/>
              </w:rPr>
            </w:pPr>
            <w:r w:rsidRPr="00244AA9">
              <w:rPr>
                <w:spacing w:val="-2"/>
                <w:sz w:val="24"/>
              </w:rPr>
              <w:t>101</w:t>
            </w:r>
          </w:p>
        </w:tc>
        <w:tc>
          <w:tcPr>
            <w:tcW w:w="3400" w:type="dxa"/>
            <w:tcBorders>
              <w:bottom w:val="single" w:sz="4" w:space="0" w:color="auto"/>
            </w:tcBorders>
          </w:tcPr>
          <w:p w14:paraId="3558C430" w14:textId="4A589070" w:rsidR="00671702" w:rsidRPr="00244AA9" w:rsidRDefault="00A510AB" w:rsidP="00D26204">
            <w:pPr>
              <w:tabs>
                <w:tab w:val="center" w:pos="5400"/>
              </w:tabs>
              <w:suppressAutoHyphens/>
              <w:jc w:val="center"/>
              <w:rPr>
                <w:spacing w:val="-2"/>
                <w:sz w:val="24"/>
              </w:rPr>
            </w:pPr>
            <w:r w:rsidRPr="00244AA9">
              <w:rPr>
                <w:spacing w:val="-2"/>
                <w:sz w:val="24"/>
              </w:rPr>
              <w:t>Survey of Business</w:t>
            </w:r>
          </w:p>
        </w:tc>
        <w:tc>
          <w:tcPr>
            <w:tcW w:w="2064" w:type="dxa"/>
            <w:tcBorders>
              <w:bottom w:val="single" w:sz="4" w:space="0" w:color="auto"/>
            </w:tcBorders>
            <w:shd w:val="clear" w:color="auto" w:fill="auto"/>
          </w:tcPr>
          <w:p w14:paraId="296B3397" w14:textId="42A9E9D6" w:rsidR="00671702" w:rsidRPr="00244AA9" w:rsidRDefault="00671702" w:rsidP="00680DE9">
            <w:pPr>
              <w:tabs>
                <w:tab w:val="center" w:pos="5400"/>
              </w:tabs>
              <w:suppressAutoHyphens/>
              <w:jc w:val="center"/>
              <w:rPr>
                <w:spacing w:val="-2"/>
                <w:sz w:val="24"/>
              </w:rPr>
            </w:pPr>
          </w:p>
        </w:tc>
        <w:tc>
          <w:tcPr>
            <w:tcW w:w="871" w:type="dxa"/>
          </w:tcPr>
          <w:p w14:paraId="10A6ECA5" w14:textId="06EA410F" w:rsidR="00671702" w:rsidRPr="00244AA9" w:rsidRDefault="00D26204" w:rsidP="00680DE9">
            <w:pPr>
              <w:tabs>
                <w:tab w:val="center" w:pos="5400"/>
              </w:tabs>
              <w:suppressAutoHyphens/>
              <w:jc w:val="center"/>
              <w:rPr>
                <w:spacing w:val="-2"/>
                <w:sz w:val="24"/>
              </w:rPr>
            </w:pPr>
            <w:r w:rsidRPr="00244AA9">
              <w:rPr>
                <w:spacing w:val="-2"/>
                <w:sz w:val="24"/>
              </w:rPr>
              <w:t>3</w:t>
            </w:r>
          </w:p>
        </w:tc>
        <w:sdt>
          <w:sdtPr>
            <w:rPr>
              <w:spacing w:val="-2"/>
              <w:sz w:val="24"/>
            </w:rPr>
            <w:id w:val="-1310776774"/>
            <w:placeholder>
              <w:docPart w:val="952759EADF6C4194B55367042AC2BA81"/>
            </w:placeholder>
            <w:dropDownList>
              <w:listItem w:value="Choose an item."/>
              <w:listItem w:displayText="Yes" w:value="Yes"/>
              <w:listItem w:displayText="No" w:value="No"/>
            </w:dropDownList>
          </w:sdtPr>
          <w:sdtEndPr/>
          <w:sdtContent>
            <w:tc>
              <w:tcPr>
                <w:tcW w:w="930" w:type="dxa"/>
              </w:tcPr>
              <w:p w14:paraId="6ED11FAD" w14:textId="2E54E0C2" w:rsidR="00671702" w:rsidRDefault="00FE5FDF" w:rsidP="00680DE9">
                <w:pPr>
                  <w:tabs>
                    <w:tab w:val="center" w:pos="5400"/>
                  </w:tabs>
                  <w:suppressAutoHyphens/>
                  <w:jc w:val="center"/>
                  <w:rPr>
                    <w:spacing w:val="-2"/>
                    <w:sz w:val="24"/>
                  </w:rPr>
                </w:pPr>
                <w:r>
                  <w:rPr>
                    <w:spacing w:val="-2"/>
                    <w:sz w:val="24"/>
                  </w:rPr>
                  <w:t>No</w:t>
                </w:r>
              </w:p>
            </w:tc>
          </w:sdtContent>
        </w:sdt>
      </w:tr>
      <w:tr w:rsidR="00671702" w14:paraId="168E6701" w14:textId="77777777" w:rsidTr="003B54B1">
        <w:tc>
          <w:tcPr>
            <w:tcW w:w="938" w:type="dxa"/>
            <w:tcBorders>
              <w:left w:val="nil"/>
              <w:bottom w:val="nil"/>
              <w:right w:val="nil"/>
            </w:tcBorders>
          </w:tcPr>
          <w:p w14:paraId="41B54B19" w14:textId="77777777" w:rsidR="00671702" w:rsidRPr="00244AA9" w:rsidRDefault="00671702" w:rsidP="00680DE9">
            <w:pPr>
              <w:tabs>
                <w:tab w:val="center" w:pos="5400"/>
              </w:tabs>
              <w:suppressAutoHyphens/>
              <w:jc w:val="center"/>
              <w:rPr>
                <w:spacing w:val="-2"/>
                <w:sz w:val="24"/>
              </w:rPr>
            </w:pPr>
          </w:p>
        </w:tc>
        <w:tc>
          <w:tcPr>
            <w:tcW w:w="1147" w:type="dxa"/>
            <w:tcBorders>
              <w:left w:val="nil"/>
              <w:bottom w:val="nil"/>
              <w:right w:val="nil"/>
            </w:tcBorders>
          </w:tcPr>
          <w:p w14:paraId="630EE854" w14:textId="77777777" w:rsidR="00671702" w:rsidRPr="00244AA9" w:rsidRDefault="00671702" w:rsidP="00680DE9">
            <w:pPr>
              <w:tabs>
                <w:tab w:val="center" w:pos="5400"/>
              </w:tabs>
              <w:suppressAutoHyphens/>
              <w:jc w:val="center"/>
              <w:rPr>
                <w:spacing w:val="-2"/>
                <w:sz w:val="24"/>
              </w:rPr>
            </w:pPr>
          </w:p>
        </w:tc>
        <w:tc>
          <w:tcPr>
            <w:tcW w:w="3400" w:type="dxa"/>
            <w:tcBorders>
              <w:left w:val="nil"/>
              <w:bottom w:val="nil"/>
              <w:right w:val="nil"/>
            </w:tcBorders>
          </w:tcPr>
          <w:p w14:paraId="4DF3CE15" w14:textId="77777777" w:rsidR="00671702" w:rsidRPr="00244AA9" w:rsidRDefault="00671702" w:rsidP="00680DE9">
            <w:pPr>
              <w:tabs>
                <w:tab w:val="center" w:pos="5400"/>
              </w:tabs>
              <w:suppressAutoHyphens/>
              <w:jc w:val="right"/>
              <w:rPr>
                <w:spacing w:val="-2"/>
                <w:sz w:val="24"/>
              </w:rPr>
            </w:pPr>
          </w:p>
        </w:tc>
        <w:tc>
          <w:tcPr>
            <w:tcW w:w="2064" w:type="dxa"/>
            <w:tcBorders>
              <w:left w:val="nil"/>
              <w:bottom w:val="nil"/>
            </w:tcBorders>
          </w:tcPr>
          <w:p w14:paraId="1D35E73A" w14:textId="77777777" w:rsidR="00671702" w:rsidRPr="00244AA9" w:rsidRDefault="00671702" w:rsidP="00680DE9">
            <w:pPr>
              <w:tabs>
                <w:tab w:val="center" w:pos="5400"/>
              </w:tabs>
              <w:suppressAutoHyphens/>
              <w:jc w:val="right"/>
              <w:rPr>
                <w:spacing w:val="-2"/>
                <w:sz w:val="24"/>
              </w:rPr>
            </w:pPr>
            <w:r w:rsidRPr="00244AA9">
              <w:rPr>
                <w:spacing w:val="-2"/>
                <w:sz w:val="24"/>
              </w:rPr>
              <w:t>Subtotal</w:t>
            </w:r>
          </w:p>
        </w:tc>
        <w:tc>
          <w:tcPr>
            <w:tcW w:w="871" w:type="dxa"/>
          </w:tcPr>
          <w:p w14:paraId="37F46F9E" w14:textId="54B557C5" w:rsidR="00671702" w:rsidRPr="00244AA9" w:rsidRDefault="00D26204" w:rsidP="00680DE9">
            <w:pPr>
              <w:tabs>
                <w:tab w:val="center" w:pos="5400"/>
              </w:tabs>
              <w:suppressAutoHyphens/>
              <w:jc w:val="center"/>
              <w:rPr>
                <w:spacing w:val="-2"/>
                <w:sz w:val="24"/>
              </w:rPr>
            </w:pPr>
            <w:r w:rsidRPr="00244AA9">
              <w:rPr>
                <w:spacing w:val="-2"/>
                <w:sz w:val="24"/>
              </w:rPr>
              <w:t>1</w:t>
            </w:r>
            <w:r w:rsidR="008E1E96" w:rsidRPr="00244AA9">
              <w:rPr>
                <w:spacing w:val="-2"/>
                <w:sz w:val="24"/>
              </w:rPr>
              <w:t>8</w:t>
            </w:r>
          </w:p>
        </w:tc>
        <w:tc>
          <w:tcPr>
            <w:tcW w:w="930" w:type="dxa"/>
          </w:tcPr>
          <w:p w14:paraId="376AC82E" w14:textId="77777777" w:rsidR="00671702" w:rsidRDefault="00671702" w:rsidP="00680DE9">
            <w:pPr>
              <w:tabs>
                <w:tab w:val="center" w:pos="5400"/>
              </w:tabs>
              <w:suppressAutoHyphens/>
              <w:jc w:val="center"/>
              <w:rPr>
                <w:spacing w:val="-2"/>
                <w:sz w:val="24"/>
              </w:rPr>
            </w:pPr>
          </w:p>
        </w:tc>
      </w:tr>
    </w:tbl>
    <w:p w14:paraId="7012401E" w14:textId="2F5B998C" w:rsidR="00040E40" w:rsidRDefault="00D7022B" w:rsidP="00D7022B">
      <w:pPr>
        <w:tabs>
          <w:tab w:val="center" w:pos="5400"/>
        </w:tabs>
        <w:suppressAutoHyphens/>
        <w:rPr>
          <w:spacing w:val="-2"/>
          <w:sz w:val="24"/>
        </w:rPr>
      </w:pPr>
      <w:r>
        <w:rPr>
          <w:spacing w:val="-2"/>
          <w:sz w:val="24"/>
        </w:rPr>
        <w:t>*General Education requirement</w:t>
      </w:r>
      <w:r w:rsidR="00B309D7">
        <w:rPr>
          <w:spacing w:val="-2"/>
          <w:sz w:val="24"/>
        </w:rPr>
        <w:t>.</w:t>
      </w:r>
      <w:r>
        <w:rPr>
          <w:spacing w:val="-2"/>
          <w:sz w:val="24"/>
        </w:rPr>
        <w:br/>
      </w:r>
    </w:p>
    <w:p w14:paraId="0732A5EE" w14:textId="77777777" w:rsidR="003E2629" w:rsidRPr="00C726DB" w:rsidRDefault="003E2629" w:rsidP="00C726DB">
      <w:pPr>
        <w:pStyle w:val="ListParagraph"/>
        <w:numPr>
          <w:ilvl w:val="0"/>
          <w:numId w:val="4"/>
        </w:numPr>
        <w:tabs>
          <w:tab w:val="center" w:pos="5400"/>
        </w:tabs>
        <w:suppressAutoHyphens/>
        <w:ind w:left="360"/>
        <w:jc w:val="both"/>
        <w:rPr>
          <w:spacing w:val="-2"/>
          <w:sz w:val="24"/>
        </w:rPr>
      </w:pPr>
      <w:r w:rsidRPr="00C726DB">
        <w:rPr>
          <w:b/>
          <w:spacing w:val="-2"/>
          <w:sz w:val="24"/>
        </w:rPr>
        <w:t>Elective Courses</w:t>
      </w:r>
      <w:r w:rsidR="0021316D" w:rsidRPr="00C726DB">
        <w:rPr>
          <w:b/>
          <w:spacing w:val="-2"/>
          <w:sz w:val="24"/>
        </w:rPr>
        <w:t xml:space="preserve"> in the Minor</w:t>
      </w:r>
      <w:r w:rsidRPr="00C726DB">
        <w:rPr>
          <w:b/>
          <w:spacing w:val="-2"/>
          <w:sz w:val="24"/>
        </w:rPr>
        <w:t>:</w:t>
      </w:r>
      <w:r w:rsidRPr="00C726DB">
        <w:rPr>
          <w:spacing w:val="-2"/>
          <w:sz w:val="24"/>
        </w:rPr>
        <w:t xml:space="preserve"> </w:t>
      </w:r>
      <w:r w:rsidRPr="00C726DB">
        <w:rPr>
          <w:b/>
          <w:spacing w:val="-2"/>
          <w:sz w:val="24"/>
        </w:rPr>
        <w:t xml:space="preserve">List courses available as electives in the program. Indicate any proposed new courses added specifically for the </w:t>
      </w:r>
      <w:r w:rsidR="0021316D" w:rsidRPr="00C726DB">
        <w:rPr>
          <w:b/>
          <w:spacing w:val="-2"/>
          <w:sz w:val="24"/>
        </w:rPr>
        <w:t>minor</w:t>
      </w:r>
      <w:r w:rsidRPr="00C726DB">
        <w:rPr>
          <w:b/>
          <w:spacing w:val="-2"/>
          <w:sz w:val="24"/>
        </w:rPr>
        <w:t>.</w:t>
      </w: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39C054EA" w14:textId="77777777" w:rsidTr="00C1413B">
        <w:tc>
          <w:tcPr>
            <w:tcW w:w="938" w:type="dxa"/>
          </w:tcPr>
          <w:p w14:paraId="3D1445A5" w14:textId="77777777" w:rsidR="00671702" w:rsidRPr="003B1075" w:rsidRDefault="00671702" w:rsidP="00C1413B">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4DC0AEE5" w14:textId="77777777" w:rsidR="00671702" w:rsidRPr="003B1075" w:rsidRDefault="00671702" w:rsidP="00C1413B">
            <w:pPr>
              <w:tabs>
                <w:tab w:val="center" w:pos="5400"/>
              </w:tabs>
              <w:suppressAutoHyphens/>
              <w:jc w:val="center"/>
              <w:rPr>
                <w:b/>
                <w:spacing w:val="-2"/>
                <w:sz w:val="24"/>
              </w:rPr>
            </w:pPr>
            <w:r w:rsidRPr="003B1075">
              <w:rPr>
                <w:b/>
                <w:spacing w:val="-2"/>
                <w:sz w:val="24"/>
              </w:rPr>
              <w:t>Number</w:t>
            </w:r>
          </w:p>
        </w:tc>
        <w:tc>
          <w:tcPr>
            <w:tcW w:w="3400" w:type="dxa"/>
          </w:tcPr>
          <w:p w14:paraId="74026CDE" w14:textId="77777777" w:rsidR="00671702" w:rsidRPr="003B1075" w:rsidRDefault="00671702" w:rsidP="00C1413B">
            <w:pPr>
              <w:tabs>
                <w:tab w:val="center" w:pos="5400"/>
              </w:tabs>
              <w:suppressAutoHyphens/>
              <w:jc w:val="center"/>
              <w:rPr>
                <w:b/>
                <w:spacing w:val="-2"/>
                <w:sz w:val="24"/>
              </w:rPr>
            </w:pPr>
            <w:r w:rsidRPr="003B1075">
              <w:rPr>
                <w:b/>
                <w:spacing w:val="-2"/>
                <w:sz w:val="24"/>
              </w:rPr>
              <w:t>Course Title</w:t>
            </w:r>
          </w:p>
          <w:p w14:paraId="1C176D26" w14:textId="77777777" w:rsidR="00671702" w:rsidRPr="003B1075" w:rsidRDefault="00671702" w:rsidP="00C1413B">
            <w:pPr>
              <w:tabs>
                <w:tab w:val="center" w:pos="5400"/>
              </w:tabs>
              <w:suppressAutoHyphens/>
              <w:jc w:val="center"/>
              <w:rPr>
                <w:b/>
                <w:spacing w:val="-2"/>
                <w:sz w:val="24"/>
              </w:rPr>
            </w:pPr>
            <w:r w:rsidRPr="003B1075">
              <w:rPr>
                <w:i/>
                <w:spacing w:val="-2"/>
                <w:sz w:val="24"/>
              </w:rPr>
              <w:t>(</w:t>
            </w:r>
            <w:proofErr w:type="gramStart"/>
            <w:r w:rsidRPr="003B1075">
              <w:rPr>
                <w:i/>
                <w:spacing w:val="-2"/>
                <w:sz w:val="24"/>
              </w:rPr>
              <w:t>add</w:t>
            </w:r>
            <w:proofErr w:type="gramEnd"/>
            <w:r w:rsidRPr="003B1075">
              <w:rPr>
                <w:i/>
                <w:spacing w:val="-2"/>
                <w:sz w:val="24"/>
              </w:rPr>
              <w:t xml:space="preserve"> or delete rows as needed)</w:t>
            </w:r>
          </w:p>
        </w:tc>
        <w:tc>
          <w:tcPr>
            <w:tcW w:w="2064" w:type="dxa"/>
          </w:tcPr>
          <w:p w14:paraId="49C2FEE1" w14:textId="77777777" w:rsidR="00671702" w:rsidRDefault="00671702" w:rsidP="00C1413B">
            <w:pPr>
              <w:tabs>
                <w:tab w:val="center" w:pos="5400"/>
              </w:tabs>
              <w:suppressAutoHyphens/>
              <w:jc w:val="center"/>
              <w:rPr>
                <w:b/>
                <w:spacing w:val="-2"/>
                <w:sz w:val="24"/>
              </w:rPr>
            </w:pPr>
            <w:r w:rsidRPr="00C1413B">
              <w:rPr>
                <w:b/>
                <w:spacing w:val="-2"/>
                <w:sz w:val="24"/>
              </w:rPr>
              <w:t>Prerequisites</w:t>
            </w:r>
            <w:r>
              <w:rPr>
                <w:b/>
                <w:spacing w:val="-2"/>
                <w:sz w:val="24"/>
              </w:rPr>
              <w:t xml:space="preserve"> for Course</w:t>
            </w:r>
          </w:p>
          <w:p w14:paraId="58B8E0CB" w14:textId="77777777" w:rsidR="00671702" w:rsidRPr="00C1413B" w:rsidRDefault="00671702" w:rsidP="00C1413B">
            <w:pPr>
              <w:tabs>
                <w:tab w:val="center" w:pos="5400"/>
              </w:tabs>
              <w:suppressAutoHyphens/>
              <w:jc w:val="center"/>
              <w:rPr>
                <w:b/>
                <w:spacing w:val="-2"/>
                <w:sz w:val="24"/>
              </w:rPr>
            </w:pPr>
            <w:r w:rsidRPr="00671702">
              <w:rPr>
                <w:i/>
                <w:spacing w:val="-2"/>
              </w:rPr>
              <w:t xml:space="preserve">Include </w:t>
            </w:r>
            <w:proofErr w:type="gramStart"/>
            <w:r w:rsidRPr="00671702">
              <w:rPr>
                <w:i/>
                <w:spacing w:val="-2"/>
              </w:rPr>
              <w:t>credits  for</w:t>
            </w:r>
            <w:proofErr w:type="gramEnd"/>
            <w:r w:rsidRPr="00671702">
              <w:rPr>
                <w:i/>
                <w:spacing w:val="-2"/>
              </w:rPr>
              <w:t xml:space="preserve"> prerequisites in subtotal below.</w:t>
            </w:r>
          </w:p>
        </w:tc>
        <w:tc>
          <w:tcPr>
            <w:tcW w:w="871" w:type="dxa"/>
          </w:tcPr>
          <w:p w14:paraId="4794AA88" w14:textId="77777777" w:rsidR="00671702" w:rsidRPr="003B1075" w:rsidRDefault="00671702" w:rsidP="00C1413B">
            <w:pPr>
              <w:tabs>
                <w:tab w:val="center" w:pos="5400"/>
              </w:tabs>
              <w:suppressAutoHyphens/>
              <w:jc w:val="center"/>
              <w:rPr>
                <w:b/>
                <w:spacing w:val="-2"/>
                <w:sz w:val="24"/>
              </w:rPr>
            </w:pPr>
            <w:r w:rsidRPr="003B1075">
              <w:rPr>
                <w:b/>
                <w:spacing w:val="-2"/>
                <w:sz w:val="24"/>
              </w:rPr>
              <w:t>Credit Hours</w:t>
            </w:r>
          </w:p>
        </w:tc>
        <w:tc>
          <w:tcPr>
            <w:tcW w:w="930" w:type="dxa"/>
          </w:tcPr>
          <w:p w14:paraId="2D5EF4A1" w14:textId="77777777" w:rsidR="00671702" w:rsidRPr="003B1075" w:rsidRDefault="00671702" w:rsidP="00C1413B">
            <w:pPr>
              <w:tabs>
                <w:tab w:val="center" w:pos="5400"/>
              </w:tabs>
              <w:suppressAutoHyphens/>
              <w:jc w:val="center"/>
              <w:rPr>
                <w:b/>
                <w:spacing w:val="-2"/>
                <w:sz w:val="24"/>
              </w:rPr>
            </w:pPr>
            <w:r w:rsidRPr="003B1075">
              <w:rPr>
                <w:b/>
                <w:spacing w:val="-2"/>
                <w:sz w:val="24"/>
              </w:rPr>
              <w:t>New</w:t>
            </w:r>
          </w:p>
          <w:p w14:paraId="2EDB9A6F" w14:textId="77777777" w:rsidR="00671702" w:rsidRPr="003B1075" w:rsidRDefault="00671702" w:rsidP="00C1413B">
            <w:pPr>
              <w:tabs>
                <w:tab w:val="center" w:pos="5400"/>
              </w:tabs>
              <w:suppressAutoHyphens/>
              <w:jc w:val="center"/>
              <w:rPr>
                <w:b/>
                <w:spacing w:val="-2"/>
                <w:sz w:val="24"/>
              </w:rPr>
            </w:pPr>
            <w:r w:rsidRPr="003B1075">
              <w:rPr>
                <w:b/>
                <w:spacing w:val="-2"/>
                <w:sz w:val="24"/>
              </w:rPr>
              <w:t>(</w:t>
            </w:r>
            <w:proofErr w:type="gramStart"/>
            <w:r w:rsidRPr="003B1075">
              <w:rPr>
                <w:b/>
                <w:spacing w:val="-2"/>
                <w:sz w:val="24"/>
              </w:rPr>
              <w:t>yes</w:t>
            </w:r>
            <w:proofErr w:type="gramEnd"/>
            <w:r w:rsidRPr="003B1075">
              <w:rPr>
                <w:b/>
                <w:spacing w:val="-2"/>
                <w:sz w:val="24"/>
              </w:rPr>
              <w:t>, no)</w:t>
            </w:r>
          </w:p>
        </w:tc>
      </w:tr>
      <w:tr w:rsidR="00671702" w14:paraId="781589C3" w14:textId="77777777" w:rsidTr="00C1413B">
        <w:tc>
          <w:tcPr>
            <w:tcW w:w="938" w:type="dxa"/>
          </w:tcPr>
          <w:p w14:paraId="22865E84" w14:textId="7FE80009" w:rsidR="00671702" w:rsidRDefault="00671702" w:rsidP="00C1413B">
            <w:pPr>
              <w:tabs>
                <w:tab w:val="center" w:pos="5400"/>
              </w:tabs>
              <w:suppressAutoHyphens/>
              <w:jc w:val="center"/>
              <w:rPr>
                <w:spacing w:val="-2"/>
                <w:sz w:val="24"/>
              </w:rPr>
            </w:pPr>
          </w:p>
        </w:tc>
        <w:tc>
          <w:tcPr>
            <w:tcW w:w="1147" w:type="dxa"/>
          </w:tcPr>
          <w:p w14:paraId="17E4A8B3" w14:textId="0E30C451" w:rsidR="00671702" w:rsidRDefault="00671702" w:rsidP="007C49E3">
            <w:pPr>
              <w:tabs>
                <w:tab w:val="center" w:pos="5400"/>
              </w:tabs>
              <w:suppressAutoHyphens/>
              <w:jc w:val="center"/>
              <w:rPr>
                <w:spacing w:val="-2"/>
                <w:sz w:val="24"/>
              </w:rPr>
            </w:pPr>
          </w:p>
        </w:tc>
        <w:tc>
          <w:tcPr>
            <w:tcW w:w="3400" w:type="dxa"/>
          </w:tcPr>
          <w:p w14:paraId="3A289E17" w14:textId="103CF933" w:rsidR="00671702" w:rsidRDefault="00671702" w:rsidP="00C1413B">
            <w:pPr>
              <w:tabs>
                <w:tab w:val="center" w:pos="5400"/>
              </w:tabs>
              <w:suppressAutoHyphens/>
              <w:jc w:val="center"/>
              <w:rPr>
                <w:spacing w:val="-2"/>
                <w:sz w:val="24"/>
              </w:rPr>
            </w:pPr>
          </w:p>
        </w:tc>
        <w:tc>
          <w:tcPr>
            <w:tcW w:w="2064" w:type="dxa"/>
          </w:tcPr>
          <w:p w14:paraId="4345A1A3" w14:textId="77A9B908" w:rsidR="00671702" w:rsidRDefault="00671702" w:rsidP="00C1413B">
            <w:pPr>
              <w:tabs>
                <w:tab w:val="center" w:pos="5400"/>
              </w:tabs>
              <w:suppressAutoHyphens/>
              <w:jc w:val="center"/>
              <w:rPr>
                <w:spacing w:val="-2"/>
                <w:sz w:val="24"/>
              </w:rPr>
            </w:pPr>
          </w:p>
        </w:tc>
        <w:tc>
          <w:tcPr>
            <w:tcW w:w="871" w:type="dxa"/>
          </w:tcPr>
          <w:p w14:paraId="6156B66A" w14:textId="4BF4FA8E" w:rsidR="00671702" w:rsidRDefault="00671702" w:rsidP="00C1413B">
            <w:pPr>
              <w:tabs>
                <w:tab w:val="center" w:pos="5400"/>
              </w:tabs>
              <w:suppressAutoHyphens/>
              <w:jc w:val="center"/>
              <w:rPr>
                <w:spacing w:val="-2"/>
                <w:sz w:val="24"/>
              </w:rPr>
            </w:pPr>
          </w:p>
        </w:tc>
        <w:sdt>
          <w:sdtPr>
            <w:rPr>
              <w:spacing w:val="-2"/>
              <w:sz w:val="24"/>
            </w:rPr>
            <w:id w:val="-1184129785"/>
            <w:placeholder>
              <w:docPart w:val="5CB830B0F5CA4F96A90F76FAE732D638"/>
            </w:placeholder>
            <w:showingPlcHdr/>
            <w:dropDownList>
              <w:listItem w:value="Choose an item."/>
              <w:listItem w:displayText="Yes" w:value="Yes"/>
              <w:listItem w:displayText="No" w:value="No"/>
            </w:dropDownList>
          </w:sdtPr>
          <w:sdtEndPr/>
          <w:sdtContent>
            <w:tc>
              <w:tcPr>
                <w:tcW w:w="930" w:type="dxa"/>
              </w:tcPr>
              <w:p w14:paraId="56A0F64B" w14:textId="1D55F6CD" w:rsidR="00671702" w:rsidRDefault="008E1E96" w:rsidP="00C1413B">
                <w:pPr>
                  <w:tabs>
                    <w:tab w:val="center" w:pos="5400"/>
                  </w:tabs>
                  <w:suppressAutoHyphens/>
                  <w:jc w:val="center"/>
                  <w:rPr>
                    <w:spacing w:val="-2"/>
                    <w:sz w:val="24"/>
                  </w:rPr>
                </w:pPr>
                <w:r w:rsidRPr="00263BCD">
                  <w:rPr>
                    <w:rStyle w:val="PlaceholderText"/>
                  </w:rPr>
                  <w:t>Choose an item.</w:t>
                </w:r>
              </w:p>
            </w:tc>
          </w:sdtContent>
        </w:sdt>
      </w:tr>
      <w:tr w:rsidR="00671702" w14:paraId="633F0834" w14:textId="77777777" w:rsidTr="00C1413B">
        <w:tc>
          <w:tcPr>
            <w:tcW w:w="938" w:type="dxa"/>
            <w:tcBorders>
              <w:left w:val="nil"/>
              <w:bottom w:val="nil"/>
              <w:right w:val="nil"/>
            </w:tcBorders>
          </w:tcPr>
          <w:p w14:paraId="62641DF2" w14:textId="77777777" w:rsidR="00671702" w:rsidRDefault="00671702" w:rsidP="00C1413B">
            <w:pPr>
              <w:tabs>
                <w:tab w:val="center" w:pos="5400"/>
              </w:tabs>
              <w:suppressAutoHyphens/>
              <w:jc w:val="center"/>
              <w:rPr>
                <w:spacing w:val="-2"/>
                <w:sz w:val="24"/>
              </w:rPr>
            </w:pPr>
          </w:p>
        </w:tc>
        <w:tc>
          <w:tcPr>
            <w:tcW w:w="1147" w:type="dxa"/>
            <w:tcBorders>
              <w:left w:val="nil"/>
              <w:bottom w:val="nil"/>
              <w:right w:val="nil"/>
            </w:tcBorders>
          </w:tcPr>
          <w:p w14:paraId="35DDBBF5" w14:textId="77777777" w:rsidR="00671702" w:rsidRDefault="00671702" w:rsidP="00C1413B">
            <w:pPr>
              <w:tabs>
                <w:tab w:val="center" w:pos="5400"/>
              </w:tabs>
              <w:suppressAutoHyphens/>
              <w:jc w:val="center"/>
              <w:rPr>
                <w:spacing w:val="-2"/>
                <w:sz w:val="24"/>
              </w:rPr>
            </w:pPr>
          </w:p>
        </w:tc>
        <w:tc>
          <w:tcPr>
            <w:tcW w:w="3400" w:type="dxa"/>
            <w:tcBorders>
              <w:left w:val="nil"/>
              <w:bottom w:val="nil"/>
              <w:right w:val="nil"/>
            </w:tcBorders>
          </w:tcPr>
          <w:p w14:paraId="16808730" w14:textId="77777777" w:rsidR="00671702" w:rsidRDefault="00671702" w:rsidP="00C1413B">
            <w:pPr>
              <w:tabs>
                <w:tab w:val="center" w:pos="5400"/>
              </w:tabs>
              <w:suppressAutoHyphens/>
              <w:jc w:val="right"/>
              <w:rPr>
                <w:spacing w:val="-2"/>
                <w:sz w:val="24"/>
              </w:rPr>
            </w:pPr>
          </w:p>
        </w:tc>
        <w:tc>
          <w:tcPr>
            <w:tcW w:w="2064" w:type="dxa"/>
            <w:tcBorders>
              <w:left w:val="nil"/>
              <w:bottom w:val="nil"/>
            </w:tcBorders>
          </w:tcPr>
          <w:p w14:paraId="5BCF0677" w14:textId="4BE43EF1" w:rsidR="00671702" w:rsidRDefault="00671702" w:rsidP="00C1413B">
            <w:pPr>
              <w:tabs>
                <w:tab w:val="center" w:pos="5400"/>
              </w:tabs>
              <w:suppressAutoHyphens/>
              <w:jc w:val="right"/>
              <w:rPr>
                <w:spacing w:val="-2"/>
                <w:sz w:val="24"/>
              </w:rPr>
            </w:pPr>
          </w:p>
        </w:tc>
        <w:tc>
          <w:tcPr>
            <w:tcW w:w="871" w:type="dxa"/>
          </w:tcPr>
          <w:p w14:paraId="3037EEC1" w14:textId="26EC2215" w:rsidR="00671702" w:rsidRDefault="00671702" w:rsidP="00C1413B">
            <w:pPr>
              <w:tabs>
                <w:tab w:val="center" w:pos="5400"/>
              </w:tabs>
              <w:suppressAutoHyphens/>
              <w:jc w:val="center"/>
              <w:rPr>
                <w:spacing w:val="-2"/>
                <w:sz w:val="24"/>
              </w:rPr>
            </w:pPr>
          </w:p>
        </w:tc>
        <w:tc>
          <w:tcPr>
            <w:tcW w:w="930" w:type="dxa"/>
          </w:tcPr>
          <w:p w14:paraId="6CCF2EB0" w14:textId="77777777" w:rsidR="00671702" w:rsidRDefault="00671702" w:rsidP="00C1413B">
            <w:pPr>
              <w:tabs>
                <w:tab w:val="center" w:pos="5400"/>
              </w:tabs>
              <w:suppressAutoHyphens/>
              <w:jc w:val="center"/>
              <w:rPr>
                <w:spacing w:val="-2"/>
                <w:sz w:val="24"/>
              </w:rPr>
            </w:pPr>
          </w:p>
        </w:tc>
      </w:tr>
    </w:tbl>
    <w:p w14:paraId="042A8CE2" w14:textId="77777777" w:rsidR="00DF60C0" w:rsidRDefault="00DF60C0" w:rsidP="000E2D48">
      <w:pPr>
        <w:tabs>
          <w:tab w:val="center" w:pos="5400"/>
        </w:tabs>
        <w:suppressAutoHyphens/>
        <w:jc w:val="both"/>
        <w:rPr>
          <w:b/>
          <w:spacing w:val="-2"/>
          <w:sz w:val="24"/>
        </w:rPr>
      </w:pPr>
    </w:p>
    <w:p w14:paraId="6F6B7358" w14:textId="77777777" w:rsidR="0021316D" w:rsidRDefault="0021316D" w:rsidP="000E2D48">
      <w:pPr>
        <w:tabs>
          <w:tab w:val="center" w:pos="5400"/>
        </w:tabs>
        <w:suppressAutoHyphens/>
        <w:jc w:val="both"/>
        <w:rPr>
          <w:b/>
          <w:spacing w:val="-2"/>
          <w:sz w:val="24"/>
        </w:rPr>
      </w:pPr>
    </w:p>
    <w:p w14:paraId="0834EE7C" w14:textId="77777777" w:rsidR="000F56D5" w:rsidRPr="00C1413B" w:rsidRDefault="00FA3C1C" w:rsidP="000F56D5">
      <w:pPr>
        <w:pStyle w:val="ListParagraph"/>
        <w:numPr>
          <w:ilvl w:val="1"/>
          <w:numId w:val="11"/>
        </w:numPr>
        <w:tabs>
          <w:tab w:val="center" w:pos="5400"/>
        </w:tabs>
        <w:suppressAutoHyphens/>
        <w:spacing w:after="240"/>
        <w:ind w:left="720"/>
        <w:jc w:val="both"/>
        <w:rPr>
          <w:spacing w:val="-2"/>
          <w:sz w:val="24"/>
        </w:rPr>
      </w:pPr>
      <w:r w:rsidRPr="00C726DB">
        <w:rPr>
          <w:b/>
          <w:spacing w:val="-2"/>
          <w:sz w:val="24"/>
        </w:rPr>
        <w:t xml:space="preserve">What are the learning outcomes expected for all students who complete the minor? How </w:t>
      </w:r>
      <w:r w:rsidR="00040E40" w:rsidRPr="00C726DB">
        <w:rPr>
          <w:b/>
          <w:spacing w:val="-2"/>
          <w:sz w:val="24"/>
        </w:rPr>
        <w:t xml:space="preserve">will </w:t>
      </w:r>
      <w:r w:rsidRPr="00C726DB">
        <w:rPr>
          <w:b/>
          <w:spacing w:val="-2"/>
          <w:sz w:val="24"/>
        </w:rPr>
        <w:t>students achieve these outcomes?</w:t>
      </w:r>
      <w:r w:rsidR="000F56D5">
        <w:rPr>
          <w:b/>
          <w:spacing w:val="-2"/>
          <w:sz w:val="24"/>
        </w:rPr>
        <w:t xml:space="preserve"> </w:t>
      </w:r>
      <w:r w:rsidR="000F56D5" w:rsidRPr="00C1413B">
        <w:rPr>
          <w:bCs/>
          <w:i/>
          <w:snapToGrid w:val="0"/>
          <w:sz w:val="24"/>
          <w:u w:val="single"/>
        </w:rPr>
        <w:t>Complete the table below to list specific learning outcomes</w:t>
      </w:r>
      <w:r w:rsidR="000F56D5">
        <w:rPr>
          <w:bCs/>
          <w:i/>
          <w:snapToGrid w:val="0"/>
          <w:sz w:val="24"/>
          <w:u w:val="single"/>
        </w:rPr>
        <w:t>—knowledge and competencies—for</w:t>
      </w:r>
      <w:r w:rsidR="000F56D5" w:rsidRPr="00C1413B">
        <w:rPr>
          <w:bCs/>
          <w:i/>
          <w:snapToGrid w:val="0"/>
          <w:sz w:val="24"/>
          <w:u w:val="single"/>
        </w:rPr>
        <w:t xml:space="preserve"> courses in the proposed program</w:t>
      </w:r>
      <w:r w:rsidR="000F56D5">
        <w:rPr>
          <w:bCs/>
          <w:i/>
          <w:snapToGrid w:val="0"/>
          <w:sz w:val="24"/>
          <w:u w:val="single"/>
        </w:rPr>
        <w:t xml:space="preserve"> in each row</w:t>
      </w:r>
      <w:r w:rsidR="000F56D5" w:rsidRPr="00C1413B">
        <w:rPr>
          <w:bCs/>
          <w:i/>
          <w:snapToGrid w:val="0"/>
          <w:sz w:val="24"/>
          <w:u w:val="single"/>
        </w:rPr>
        <w:t>.</w:t>
      </w:r>
      <w:r w:rsidR="000F56D5">
        <w:rPr>
          <w:bCs/>
          <w:i/>
          <w:snapToGrid w:val="0"/>
          <w:sz w:val="24"/>
          <w:u w:val="single"/>
        </w:rPr>
        <w:t xml:space="preserve"> 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w:t>
      </w:r>
      <w:r w:rsidR="000F56D5">
        <w:rPr>
          <w:bCs/>
          <w:i/>
          <w:snapToGrid w:val="0"/>
          <w:sz w:val="24"/>
          <w:u w:val="single"/>
        </w:rPr>
        <w:lastRenderedPageBreak/>
        <w:t xml:space="preserve">Modify the table as necessary to provide the requested information for the proposed program. </w:t>
      </w:r>
      <w:r w:rsidR="000F56D5">
        <w:rPr>
          <w:bCs/>
          <w:i/>
          <w:snapToGrid w:val="0"/>
          <w:sz w:val="24"/>
        </w:rPr>
        <w:t xml:space="preserve"> </w:t>
      </w:r>
      <w:r w:rsidR="000F56D5" w:rsidRPr="00A56D0C">
        <w:rPr>
          <w:bCs/>
          <w:i/>
          <w:snapToGrid w:val="0"/>
          <w:sz w:val="24"/>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900"/>
        <w:gridCol w:w="990"/>
        <w:gridCol w:w="720"/>
        <w:gridCol w:w="270"/>
        <w:gridCol w:w="540"/>
        <w:gridCol w:w="360"/>
        <w:gridCol w:w="450"/>
        <w:gridCol w:w="450"/>
        <w:gridCol w:w="900"/>
      </w:tblGrid>
      <w:tr w:rsidR="0071571E" w14:paraId="194681FB" w14:textId="37DC5B4E" w:rsidTr="0071571E">
        <w:trPr>
          <w:gridAfter w:val="2"/>
          <w:wAfter w:w="1350" w:type="dxa"/>
          <w:cantSplit/>
          <w:trHeight w:val="265"/>
        </w:trPr>
        <w:tc>
          <w:tcPr>
            <w:tcW w:w="3505" w:type="dxa"/>
          </w:tcPr>
          <w:p w14:paraId="71ADB3BB" w14:textId="77777777" w:rsidR="0071571E" w:rsidRDefault="0071571E" w:rsidP="00C1413B">
            <w:pPr>
              <w:pStyle w:val="Heading3"/>
            </w:pPr>
          </w:p>
        </w:tc>
        <w:tc>
          <w:tcPr>
            <w:tcW w:w="900" w:type="dxa"/>
          </w:tcPr>
          <w:p w14:paraId="3629AABB" w14:textId="77777777" w:rsidR="0071571E" w:rsidRDefault="0071571E" w:rsidP="00C1413B">
            <w:pPr>
              <w:pStyle w:val="Heading3"/>
            </w:pPr>
          </w:p>
        </w:tc>
        <w:tc>
          <w:tcPr>
            <w:tcW w:w="1710" w:type="dxa"/>
            <w:gridSpan w:val="2"/>
          </w:tcPr>
          <w:p w14:paraId="618F6D79" w14:textId="77777777" w:rsidR="0071571E" w:rsidRDefault="0071571E" w:rsidP="00C1413B">
            <w:pPr>
              <w:pStyle w:val="Heading3"/>
            </w:pPr>
          </w:p>
        </w:tc>
        <w:tc>
          <w:tcPr>
            <w:tcW w:w="810" w:type="dxa"/>
            <w:gridSpan w:val="2"/>
          </w:tcPr>
          <w:p w14:paraId="3E0C7BEF" w14:textId="77777777" w:rsidR="0071571E" w:rsidRDefault="0071571E" w:rsidP="00C1413B">
            <w:pPr>
              <w:pStyle w:val="Heading3"/>
            </w:pPr>
          </w:p>
        </w:tc>
        <w:tc>
          <w:tcPr>
            <w:tcW w:w="810" w:type="dxa"/>
            <w:gridSpan w:val="2"/>
          </w:tcPr>
          <w:p w14:paraId="1BA7937C" w14:textId="77777777" w:rsidR="0071571E" w:rsidRDefault="0071571E" w:rsidP="00C1413B">
            <w:pPr>
              <w:pStyle w:val="Heading3"/>
            </w:pPr>
          </w:p>
        </w:tc>
      </w:tr>
      <w:tr w:rsidR="0071571E" w14:paraId="3B958B9C" w14:textId="318D9212" w:rsidTr="0071571E">
        <w:trPr>
          <w:cantSplit/>
          <w:trHeight w:val="487"/>
        </w:trPr>
        <w:tc>
          <w:tcPr>
            <w:tcW w:w="3505" w:type="dxa"/>
          </w:tcPr>
          <w:p w14:paraId="40F546C3" w14:textId="77777777" w:rsidR="0071571E" w:rsidRDefault="0071571E" w:rsidP="007E3188">
            <w:pPr>
              <w:pStyle w:val="Heading3"/>
              <w:jc w:val="center"/>
            </w:pPr>
            <w:r>
              <w:t>Individual Student Outcome</w:t>
            </w:r>
          </w:p>
          <w:p w14:paraId="1CA872BF" w14:textId="77777777" w:rsidR="0071571E" w:rsidRDefault="0071571E" w:rsidP="007E3188">
            <w:pPr>
              <w:jc w:val="center"/>
            </w:pPr>
            <w:r>
              <w:t>(Same as in the text of the proposal)</w:t>
            </w:r>
          </w:p>
        </w:tc>
        <w:tc>
          <w:tcPr>
            <w:tcW w:w="900" w:type="dxa"/>
          </w:tcPr>
          <w:p w14:paraId="5BF76948" w14:textId="4E3C09E0" w:rsidR="0071571E" w:rsidRDefault="0071571E" w:rsidP="007E3188">
            <w:pPr>
              <w:jc w:val="center"/>
            </w:pPr>
            <w:r>
              <w:t>BADM 344</w:t>
            </w:r>
          </w:p>
        </w:tc>
        <w:tc>
          <w:tcPr>
            <w:tcW w:w="990" w:type="dxa"/>
          </w:tcPr>
          <w:p w14:paraId="6A22F013" w14:textId="77777777" w:rsidR="0071571E" w:rsidRDefault="0071571E" w:rsidP="007E3188">
            <w:pPr>
              <w:jc w:val="center"/>
            </w:pPr>
            <w:r>
              <w:t xml:space="preserve">BADM </w:t>
            </w:r>
          </w:p>
          <w:p w14:paraId="3D8EE41F" w14:textId="5960F88B" w:rsidR="0071571E" w:rsidRDefault="0071571E" w:rsidP="007E3188">
            <w:pPr>
              <w:jc w:val="center"/>
            </w:pPr>
            <w:r>
              <w:t>360</w:t>
            </w:r>
          </w:p>
        </w:tc>
        <w:tc>
          <w:tcPr>
            <w:tcW w:w="990" w:type="dxa"/>
            <w:gridSpan w:val="2"/>
          </w:tcPr>
          <w:p w14:paraId="782BDF0F" w14:textId="77777777" w:rsidR="0071571E" w:rsidRDefault="0071571E" w:rsidP="007E3188">
            <w:pPr>
              <w:jc w:val="center"/>
            </w:pPr>
            <w:r>
              <w:t>BADM</w:t>
            </w:r>
          </w:p>
          <w:p w14:paraId="30BBB3C4" w14:textId="4619383D" w:rsidR="0071571E" w:rsidRDefault="0071571E" w:rsidP="007E3188">
            <w:pPr>
              <w:jc w:val="center"/>
            </w:pPr>
            <w:r>
              <w:t xml:space="preserve">457 </w:t>
            </w:r>
          </w:p>
        </w:tc>
        <w:tc>
          <w:tcPr>
            <w:tcW w:w="900" w:type="dxa"/>
            <w:gridSpan w:val="2"/>
          </w:tcPr>
          <w:p w14:paraId="07F10887" w14:textId="256064E9" w:rsidR="0071571E" w:rsidRDefault="0071571E" w:rsidP="007E3188">
            <w:pPr>
              <w:jc w:val="center"/>
            </w:pPr>
            <w:r>
              <w:t>BADM 460</w:t>
            </w:r>
          </w:p>
        </w:tc>
        <w:tc>
          <w:tcPr>
            <w:tcW w:w="900" w:type="dxa"/>
            <w:gridSpan w:val="2"/>
          </w:tcPr>
          <w:p w14:paraId="35821D82" w14:textId="26BE28B3" w:rsidR="0071571E" w:rsidRDefault="0071571E" w:rsidP="007E3188">
            <w:pPr>
              <w:jc w:val="center"/>
            </w:pPr>
            <w:r>
              <w:t>BADM 464</w:t>
            </w:r>
          </w:p>
        </w:tc>
        <w:tc>
          <w:tcPr>
            <w:tcW w:w="900" w:type="dxa"/>
          </w:tcPr>
          <w:p w14:paraId="1F298765" w14:textId="7AC13DB6" w:rsidR="0071571E" w:rsidRDefault="0071571E" w:rsidP="007E3188">
            <w:pPr>
              <w:jc w:val="center"/>
            </w:pPr>
            <w:r>
              <w:t>BADM 101</w:t>
            </w:r>
          </w:p>
        </w:tc>
      </w:tr>
      <w:tr w:rsidR="0071571E" w14:paraId="3DE8C4C6" w14:textId="59CD4AF1" w:rsidTr="0071571E">
        <w:trPr>
          <w:cantSplit/>
          <w:trHeight w:val="444"/>
        </w:trPr>
        <w:tc>
          <w:tcPr>
            <w:tcW w:w="3505" w:type="dxa"/>
          </w:tcPr>
          <w:p w14:paraId="49D9FD07" w14:textId="3F73C628" w:rsidR="0071571E" w:rsidRDefault="0071571E" w:rsidP="007E3188">
            <w:r>
              <w:t>Demonstrate an understanding of the scope of management theories</w:t>
            </w:r>
          </w:p>
        </w:tc>
        <w:tc>
          <w:tcPr>
            <w:tcW w:w="900" w:type="dxa"/>
          </w:tcPr>
          <w:p w14:paraId="3044FCDE" w14:textId="660B521E" w:rsidR="0071571E" w:rsidRDefault="00832FF7" w:rsidP="007E3188">
            <w:pPr>
              <w:jc w:val="center"/>
            </w:pPr>
            <w:r>
              <w:t>X</w:t>
            </w:r>
          </w:p>
        </w:tc>
        <w:tc>
          <w:tcPr>
            <w:tcW w:w="990" w:type="dxa"/>
          </w:tcPr>
          <w:p w14:paraId="61A59907" w14:textId="508F4451" w:rsidR="0071571E" w:rsidRDefault="0071571E" w:rsidP="007E3188">
            <w:pPr>
              <w:jc w:val="center"/>
            </w:pPr>
            <w:r>
              <w:t>X</w:t>
            </w:r>
          </w:p>
        </w:tc>
        <w:tc>
          <w:tcPr>
            <w:tcW w:w="990" w:type="dxa"/>
            <w:gridSpan w:val="2"/>
          </w:tcPr>
          <w:p w14:paraId="49959F2B" w14:textId="77777777" w:rsidR="0071571E" w:rsidRDefault="0071571E" w:rsidP="007E3188">
            <w:pPr>
              <w:jc w:val="center"/>
            </w:pPr>
          </w:p>
        </w:tc>
        <w:tc>
          <w:tcPr>
            <w:tcW w:w="900" w:type="dxa"/>
            <w:gridSpan w:val="2"/>
          </w:tcPr>
          <w:p w14:paraId="2A2C0000" w14:textId="5FF87617" w:rsidR="0071571E" w:rsidRDefault="00644C0A" w:rsidP="007E3188">
            <w:pPr>
              <w:jc w:val="center"/>
            </w:pPr>
            <w:r>
              <w:t>X</w:t>
            </w:r>
          </w:p>
        </w:tc>
        <w:tc>
          <w:tcPr>
            <w:tcW w:w="900" w:type="dxa"/>
            <w:gridSpan w:val="2"/>
          </w:tcPr>
          <w:p w14:paraId="5769F579" w14:textId="77777777" w:rsidR="0071571E" w:rsidRDefault="0071571E" w:rsidP="007E3188">
            <w:pPr>
              <w:jc w:val="center"/>
            </w:pPr>
          </w:p>
        </w:tc>
        <w:tc>
          <w:tcPr>
            <w:tcW w:w="900" w:type="dxa"/>
          </w:tcPr>
          <w:p w14:paraId="33C0D917" w14:textId="5DC66694" w:rsidR="0071571E" w:rsidRDefault="00644C0A" w:rsidP="007E3188">
            <w:pPr>
              <w:jc w:val="center"/>
            </w:pPr>
            <w:r>
              <w:t>X</w:t>
            </w:r>
          </w:p>
        </w:tc>
      </w:tr>
      <w:tr w:rsidR="0071571E" w14:paraId="181414D8" w14:textId="530259BE" w:rsidTr="0071571E">
        <w:trPr>
          <w:cantSplit/>
          <w:trHeight w:val="444"/>
        </w:trPr>
        <w:tc>
          <w:tcPr>
            <w:tcW w:w="3505" w:type="dxa"/>
          </w:tcPr>
          <w:p w14:paraId="542C56A5" w14:textId="376ADC48" w:rsidR="0071571E" w:rsidRDefault="00BB7D8A" w:rsidP="007E3188">
            <w:r>
              <w:t>Evaluate ethical matters in management</w:t>
            </w:r>
          </w:p>
        </w:tc>
        <w:tc>
          <w:tcPr>
            <w:tcW w:w="900" w:type="dxa"/>
          </w:tcPr>
          <w:p w14:paraId="091BA9E2" w14:textId="721D3872" w:rsidR="0071571E" w:rsidRDefault="00832FF7" w:rsidP="007E3188">
            <w:pPr>
              <w:jc w:val="center"/>
            </w:pPr>
            <w:r>
              <w:t>X</w:t>
            </w:r>
          </w:p>
        </w:tc>
        <w:tc>
          <w:tcPr>
            <w:tcW w:w="990" w:type="dxa"/>
          </w:tcPr>
          <w:p w14:paraId="0550EF8A" w14:textId="154B4BF3" w:rsidR="0071571E" w:rsidRDefault="0071571E" w:rsidP="007E3188">
            <w:pPr>
              <w:jc w:val="center"/>
            </w:pPr>
          </w:p>
        </w:tc>
        <w:tc>
          <w:tcPr>
            <w:tcW w:w="990" w:type="dxa"/>
            <w:gridSpan w:val="2"/>
          </w:tcPr>
          <w:p w14:paraId="1002A701" w14:textId="233CAE32" w:rsidR="0071571E" w:rsidRDefault="0071571E" w:rsidP="007E3188">
            <w:pPr>
              <w:jc w:val="center"/>
            </w:pPr>
            <w:r>
              <w:t>X</w:t>
            </w:r>
          </w:p>
        </w:tc>
        <w:tc>
          <w:tcPr>
            <w:tcW w:w="900" w:type="dxa"/>
            <w:gridSpan w:val="2"/>
          </w:tcPr>
          <w:p w14:paraId="3BD5C6E7" w14:textId="77777777" w:rsidR="0071571E" w:rsidRDefault="0071571E" w:rsidP="007E3188">
            <w:pPr>
              <w:jc w:val="center"/>
            </w:pPr>
          </w:p>
        </w:tc>
        <w:tc>
          <w:tcPr>
            <w:tcW w:w="900" w:type="dxa"/>
            <w:gridSpan w:val="2"/>
          </w:tcPr>
          <w:p w14:paraId="3F922B29" w14:textId="1F5A22DF" w:rsidR="0071571E" w:rsidRDefault="00644C0A" w:rsidP="007E3188">
            <w:pPr>
              <w:jc w:val="center"/>
            </w:pPr>
            <w:r>
              <w:t>X</w:t>
            </w:r>
          </w:p>
        </w:tc>
        <w:tc>
          <w:tcPr>
            <w:tcW w:w="900" w:type="dxa"/>
          </w:tcPr>
          <w:p w14:paraId="1C39A7DD" w14:textId="77777777" w:rsidR="0071571E" w:rsidRDefault="0071571E" w:rsidP="007E3188">
            <w:pPr>
              <w:jc w:val="center"/>
            </w:pPr>
          </w:p>
        </w:tc>
      </w:tr>
    </w:tbl>
    <w:p w14:paraId="42DB4D58" w14:textId="77777777" w:rsidR="00DC4476" w:rsidRDefault="00DC4476" w:rsidP="000F56D5">
      <w:pPr>
        <w:pStyle w:val="Heading4"/>
        <w:keepNext w:val="0"/>
        <w:ind w:left="360"/>
        <w:rPr>
          <w:b w:val="0"/>
          <w:i/>
        </w:rPr>
      </w:pPr>
    </w:p>
    <w:p w14:paraId="2578A536" w14:textId="5839F791" w:rsidR="00C726DB" w:rsidRDefault="000F56D5" w:rsidP="000F56D5">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2241BFC3" w14:textId="77777777" w:rsidR="00C726DB" w:rsidRPr="00C726DB" w:rsidRDefault="00C726DB" w:rsidP="00C726DB">
      <w:pPr>
        <w:pStyle w:val="ListParagraph"/>
        <w:tabs>
          <w:tab w:val="center" w:pos="5400"/>
        </w:tabs>
        <w:suppressAutoHyphens/>
        <w:ind w:left="360"/>
        <w:jc w:val="both"/>
        <w:rPr>
          <w:spacing w:val="-2"/>
          <w:sz w:val="24"/>
        </w:rPr>
      </w:pPr>
    </w:p>
    <w:p w14:paraId="4F665695" w14:textId="77777777" w:rsidR="00C726DB" w:rsidRPr="00C726DB" w:rsidRDefault="00FA3C1C" w:rsidP="00040E40">
      <w:pPr>
        <w:pStyle w:val="ListParagraph"/>
        <w:numPr>
          <w:ilvl w:val="0"/>
          <w:numId w:val="4"/>
        </w:numPr>
        <w:tabs>
          <w:tab w:val="center" w:pos="5400"/>
        </w:tabs>
        <w:suppressAutoHyphens/>
        <w:ind w:left="360"/>
        <w:jc w:val="both"/>
        <w:rPr>
          <w:b/>
          <w:spacing w:val="-2"/>
          <w:sz w:val="24"/>
        </w:rPr>
      </w:pPr>
      <w:r w:rsidRPr="00C726DB">
        <w:rPr>
          <w:b/>
          <w:spacing w:val="-2"/>
          <w:sz w:val="24"/>
        </w:rPr>
        <w:t>What instructional approaches and technologies will instructors use to teach courses in the minor?</w:t>
      </w:r>
      <w:r w:rsidRPr="00C726DB">
        <w:rPr>
          <w:b/>
          <w:bCs/>
          <w:spacing w:val="-2"/>
          <w:sz w:val="24"/>
        </w:rPr>
        <w:t xml:space="preserve"> </w:t>
      </w:r>
      <w:r w:rsidRPr="00C726DB">
        <w:rPr>
          <w:bCs/>
          <w:i/>
          <w:spacing w:val="-2"/>
          <w:sz w:val="24"/>
        </w:rPr>
        <w:t>This refers to the instructional technologies and approaches used to teach courses and NOT the technology applications and approaches expected of students.</w:t>
      </w:r>
    </w:p>
    <w:p w14:paraId="480B051F" w14:textId="77777777" w:rsidR="00644C0A" w:rsidRDefault="00644C0A" w:rsidP="00644C0A">
      <w:pPr>
        <w:pStyle w:val="ListParagraph"/>
        <w:tabs>
          <w:tab w:val="center" w:pos="5400"/>
        </w:tabs>
        <w:suppressAutoHyphens/>
        <w:ind w:left="360"/>
        <w:jc w:val="both"/>
        <w:rPr>
          <w:spacing w:val="-2"/>
          <w:sz w:val="24"/>
        </w:rPr>
      </w:pPr>
    </w:p>
    <w:p w14:paraId="40D4BFDE" w14:textId="1991946B" w:rsidR="001E42F6" w:rsidRPr="00517D7F" w:rsidRDefault="00506C1D" w:rsidP="00644C0A">
      <w:pPr>
        <w:pStyle w:val="ListParagraph"/>
        <w:tabs>
          <w:tab w:val="center" w:pos="5400"/>
        </w:tabs>
        <w:suppressAutoHyphens/>
        <w:ind w:left="360"/>
        <w:jc w:val="both"/>
        <w:rPr>
          <w:spacing w:val="-2"/>
          <w:sz w:val="24"/>
        </w:rPr>
      </w:pPr>
      <w:r>
        <w:rPr>
          <w:spacing w:val="-2"/>
          <w:sz w:val="24"/>
        </w:rPr>
        <w:t>Lectures and readings will be used to highlight course content.  Online quizzing is used to prepare student</w:t>
      </w:r>
      <w:r w:rsidR="00BB7D8A">
        <w:rPr>
          <w:spacing w:val="-2"/>
          <w:sz w:val="24"/>
        </w:rPr>
        <w:t>s</w:t>
      </w:r>
      <w:r>
        <w:rPr>
          <w:spacing w:val="-2"/>
          <w:sz w:val="24"/>
        </w:rPr>
        <w:t xml:space="preserve"> for section tests.  Key points will be emphasized via cases, discussions, and assignments</w:t>
      </w:r>
      <w:r w:rsidR="00E1696D">
        <w:rPr>
          <w:spacing w:val="-2"/>
          <w:sz w:val="24"/>
        </w:rPr>
        <w:t xml:space="preserve"> that incorporate technology.  Students will utilize the internet and the library database for research.  Projects require students to apply concepts from the course, solving relevant business challenges. </w:t>
      </w:r>
    </w:p>
    <w:p w14:paraId="3CD173DA" w14:textId="77777777" w:rsidR="00C726DB" w:rsidRPr="00C726DB" w:rsidRDefault="00C726DB" w:rsidP="00C726DB">
      <w:pPr>
        <w:pStyle w:val="ListParagraph"/>
        <w:tabs>
          <w:tab w:val="center" w:pos="5400"/>
        </w:tabs>
        <w:suppressAutoHyphens/>
        <w:ind w:left="360"/>
        <w:jc w:val="both"/>
        <w:rPr>
          <w:spacing w:val="-2"/>
          <w:sz w:val="24"/>
        </w:rPr>
      </w:pPr>
    </w:p>
    <w:p w14:paraId="4A56419E" w14:textId="77777777" w:rsidR="001E42F6" w:rsidRDefault="001E42F6" w:rsidP="00040E40">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A2038EA" w14:textId="77777777" w:rsidR="006508A1" w:rsidRPr="006508A1" w:rsidRDefault="006508A1" w:rsidP="006508A1">
      <w:pPr>
        <w:tabs>
          <w:tab w:val="center" w:pos="5400"/>
        </w:tabs>
        <w:suppressAutoHyphens/>
        <w:ind w:left="360"/>
        <w:jc w:val="both"/>
        <w:rPr>
          <w:i/>
          <w:spacing w:val="-2"/>
        </w:rPr>
      </w:pPr>
      <w:r>
        <w:rPr>
          <w:i/>
          <w:spacing w:val="-2"/>
        </w:rPr>
        <w:tab/>
      </w:r>
      <w:r w:rsidRPr="006508A1">
        <w:rPr>
          <w:i/>
          <w:spacing w:val="-2"/>
        </w:rPr>
        <w:t>Note: The accreditation require</w:t>
      </w:r>
      <w:r w:rsidR="00CF6AF1">
        <w:rPr>
          <w:i/>
          <w:spacing w:val="-2"/>
        </w:rPr>
        <w:t>ment</w:t>
      </w:r>
      <w:r w:rsidRPr="006508A1">
        <w:rPr>
          <w:i/>
          <w:spacing w:val="-2"/>
        </w:rPr>
        <w:t xml:space="preserve">s of the Higher Learning Commission (HLC) require Board approval for a university to offer programs off-campus and through distance delivery. </w:t>
      </w:r>
    </w:p>
    <w:p w14:paraId="023F3398" w14:textId="77777777" w:rsidR="001E42F6" w:rsidRPr="00534166" w:rsidRDefault="001E42F6" w:rsidP="001E42F6">
      <w:pPr>
        <w:pStyle w:val="ListParagraph"/>
        <w:tabs>
          <w:tab w:val="center" w:pos="5400"/>
        </w:tabs>
        <w:suppressAutoHyphens/>
        <w:ind w:left="360"/>
        <w:jc w:val="both"/>
        <w:rPr>
          <w:spacing w:val="-2"/>
          <w:sz w:val="24"/>
        </w:rPr>
      </w:pPr>
    </w:p>
    <w:p w14:paraId="4DAB10D4" w14:textId="77777777" w:rsidR="001E42F6" w:rsidRPr="005076D2" w:rsidRDefault="001E42F6" w:rsidP="001E42F6">
      <w:pPr>
        <w:pStyle w:val="ListParagraph"/>
        <w:numPr>
          <w:ilvl w:val="0"/>
          <w:numId w:val="9"/>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w:t>
      </w:r>
      <w:proofErr w:type="gramStart"/>
      <w:r w:rsidRPr="0042635F">
        <w:rPr>
          <w:b/>
          <w:spacing w:val="-2"/>
          <w:sz w:val="24"/>
        </w:rPr>
        <w:t>off campus</w:t>
      </w:r>
      <w:proofErr w:type="gramEnd"/>
      <w:r w:rsidRPr="0042635F">
        <w:rPr>
          <w:b/>
          <w:spacing w:val="-2"/>
          <w:sz w:val="24"/>
        </w:rPr>
        <w:t xml:space="preserve"> location (e.g., U</w:t>
      </w:r>
      <w:r w:rsidR="009B25C6">
        <w:rPr>
          <w:b/>
          <w:spacing w:val="-2"/>
          <w:sz w:val="24"/>
        </w:rPr>
        <w:t>SD Community Center for</w:t>
      </w:r>
      <w:r w:rsidRPr="0042635F">
        <w:rPr>
          <w:b/>
          <w:spacing w:val="-2"/>
          <w:sz w:val="24"/>
        </w:rPr>
        <w:t xml:space="preserve"> Sioux Falls, Black Hills State University-Rapid City, </w:t>
      </w:r>
      <w:r w:rsidR="009B25C6">
        <w:rPr>
          <w:b/>
          <w:spacing w:val="-2"/>
          <w:sz w:val="24"/>
        </w:rPr>
        <w:t xml:space="preserve">Capital City Campus, </w:t>
      </w:r>
      <w:r w:rsidRPr="0042635F">
        <w:rPr>
          <w:b/>
          <w:spacing w:val="-2"/>
          <w:sz w:val="24"/>
        </w:rPr>
        <w:t>etc.) or deliver the entire program through distance technology (e.g., as an online program)?</w:t>
      </w:r>
    </w:p>
    <w:p w14:paraId="36B18137" w14:textId="77777777" w:rsidR="001E42F6" w:rsidRPr="00E92D2E" w:rsidRDefault="001E42F6" w:rsidP="001E42F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598"/>
        <w:gridCol w:w="1098"/>
        <w:gridCol w:w="2485"/>
      </w:tblGrid>
      <w:tr w:rsidR="001E42F6" w14:paraId="481C3825" w14:textId="77777777" w:rsidTr="00245973">
        <w:trPr>
          <w:trHeight w:val="259"/>
        </w:trPr>
        <w:tc>
          <w:tcPr>
            <w:tcW w:w="1598" w:type="dxa"/>
            <w:tcBorders>
              <w:top w:val="nil"/>
              <w:left w:val="nil"/>
            </w:tcBorders>
          </w:tcPr>
          <w:p w14:paraId="52B6F08C" w14:textId="77777777" w:rsidR="001E42F6" w:rsidRPr="00EE3F16" w:rsidRDefault="001E42F6" w:rsidP="00D55E58">
            <w:pPr>
              <w:tabs>
                <w:tab w:val="center" w:pos="5400"/>
              </w:tabs>
              <w:suppressAutoHyphens/>
              <w:jc w:val="both"/>
              <w:rPr>
                <w:b/>
                <w:spacing w:val="-2"/>
                <w:sz w:val="24"/>
              </w:rPr>
            </w:pPr>
          </w:p>
        </w:tc>
        <w:tc>
          <w:tcPr>
            <w:tcW w:w="1098" w:type="dxa"/>
            <w:shd w:val="clear" w:color="auto" w:fill="D9D9D9" w:themeFill="background1" w:themeFillShade="D9"/>
          </w:tcPr>
          <w:p w14:paraId="4F371555"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485" w:type="dxa"/>
            <w:shd w:val="clear" w:color="auto" w:fill="D9D9D9" w:themeFill="background1" w:themeFillShade="D9"/>
          </w:tcPr>
          <w:p w14:paraId="0F3A3BFE"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D046FE2" w14:textId="77777777" w:rsidTr="00245973">
        <w:trPr>
          <w:trHeight w:val="780"/>
        </w:trPr>
        <w:tc>
          <w:tcPr>
            <w:tcW w:w="1598" w:type="dxa"/>
          </w:tcPr>
          <w:p w14:paraId="7DA2B81B" w14:textId="77777777" w:rsidR="001E42F6" w:rsidRPr="00576791" w:rsidRDefault="001E42F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E7FA05C15C604C1FA9CE3EDB623FCFA8"/>
            </w:placeholder>
            <w:dropDownList>
              <w:listItem w:value="Choose an item."/>
              <w:listItem w:displayText="Yes" w:value="Yes"/>
              <w:listItem w:displayText="No" w:value="No"/>
            </w:dropDownList>
          </w:sdtPr>
          <w:sdtEndPr/>
          <w:sdtContent>
            <w:tc>
              <w:tcPr>
                <w:tcW w:w="1098" w:type="dxa"/>
              </w:tcPr>
              <w:p w14:paraId="667DEDC0" w14:textId="3842A011" w:rsidR="001E42F6" w:rsidRDefault="0096216B" w:rsidP="00D55E58">
                <w:pPr>
                  <w:tabs>
                    <w:tab w:val="center" w:pos="5400"/>
                  </w:tabs>
                  <w:suppressAutoHyphens/>
                  <w:jc w:val="both"/>
                  <w:rPr>
                    <w:spacing w:val="-2"/>
                    <w:sz w:val="24"/>
                  </w:rPr>
                </w:pPr>
                <w:r>
                  <w:rPr>
                    <w:spacing w:val="-2"/>
                    <w:sz w:val="24"/>
                  </w:rPr>
                  <w:t>Yes</w:t>
                </w:r>
              </w:p>
            </w:tc>
          </w:sdtContent>
        </w:sdt>
        <w:tc>
          <w:tcPr>
            <w:tcW w:w="2485" w:type="dxa"/>
          </w:tcPr>
          <w:p w14:paraId="0816C807" w14:textId="564B697E" w:rsidR="001E42F6" w:rsidRPr="00FE585B" w:rsidRDefault="00BB7D8A" w:rsidP="00D55E58">
            <w:pPr>
              <w:tabs>
                <w:tab w:val="center" w:pos="2040"/>
                <w:tab w:val="left" w:pos="3138"/>
              </w:tabs>
              <w:rPr>
                <w:b/>
                <w:bCs/>
                <w:sz w:val="24"/>
                <w:szCs w:val="24"/>
              </w:rPr>
            </w:pPr>
            <w:sdt>
              <w:sdtPr>
                <w:rPr>
                  <w:b/>
                  <w:bCs/>
                  <w:sz w:val="24"/>
                  <w:szCs w:val="24"/>
                </w:rPr>
                <w:id w:val="1459835643"/>
                <w:placeholder>
                  <w:docPart w:val="2C5337F2A4BF4A999870F1DA8F1C9981"/>
                </w:placeholder>
                <w:dropDownList>
                  <w:listItem w:value="Choose an item."/>
                  <w:listItem w:displayText="Fall" w:value="Fall"/>
                  <w:listItem w:displayText="Spring" w:value="Spring"/>
                  <w:listItem w:displayText="Summer" w:value="Summer"/>
                </w:dropDownList>
              </w:sdtPr>
              <w:sdtEndPr/>
              <w:sdtContent>
                <w:r w:rsidR="0096216B">
                  <w:rPr>
                    <w:b/>
                    <w:bCs/>
                    <w:sz w:val="24"/>
                    <w:szCs w:val="24"/>
                  </w:rPr>
                  <w:t>Fall</w:t>
                </w:r>
              </w:sdtContent>
            </w:sdt>
            <w:r w:rsidR="001E42F6">
              <w:rPr>
                <w:b/>
                <w:bCs/>
                <w:sz w:val="24"/>
                <w:szCs w:val="24"/>
              </w:rPr>
              <w:tab/>
            </w:r>
            <w:sdt>
              <w:sdtPr>
                <w:rPr>
                  <w:b/>
                  <w:bCs/>
                  <w:sz w:val="24"/>
                  <w:szCs w:val="24"/>
                </w:rPr>
                <w:id w:val="-1346402743"/>
                <w:placeholder>
                  <w:docPart w:val="2C5337F2A4BF4A999870F1DA8F1C9981"/>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96216B">
                  <w:rPr>
                    <w:b/>
                    <w:bCs/>
                    <w:sz w:val="24"/>
                    <w:szCs w:val="24"/>
                  </w:rPr>
                  <w:t>2023</w:t>
                </w:r>
              </w:sdtContent>
            </w:sdt>
            <w:r w:rsidR="001E42F6">
              <w:rPr>
                <w:b/>
                <w:bCs/>
                <w:sz w:val="24"/>
                <w:szCs w:val="24"/>
              </w:rPr>
              <w:tab/>
            </w:r>
          </w:p>
        </w:tc>
      </w:tr>
    </w:tbl>
    <w:p w14:paraId="5E452BE8" w14:textId="77777777" w:rsidR="001E42F6" w:rsidRDefault="001E42F6" w:rsidP="001E42F6">
      <w:pPr>
        <w:tabs>
          <w:tab w:val="center" w:pos="5400"/>
        </w:tabs>
        <w:suppressAutoHyphens/>
        <w:jc w:val="both"/>
        <w:rPr>
          <w:spacing w:val="-2"/>
          <w:sz w:val="24"/>
        </w:rPr>
      </w:pPr>
    </w:p>
    <w:tbl>
      <w:tblPr>
        <w:tblStyle w:val="TableGrid"/>
        <w:tblW w:w="10062" w:type="dxa"/>
        <w:tblLook w:val="04A0" w:firstRow="1" w:lastRow="0" w:firstColumn="1" w:lastColumn="0" w:noHBand="0" w:noVBand="1"/>
      </w:tblPr>
      <w:tblGrid>
        <w:gridCol w:w="2768"/>
        <w:gridCol w:w="1203"/>
        <w:gridCol w:w="3681"/>
        <w:gridCol w:w="2410"/>
      </w:tblGrid>
      <w:tr w:rsidR="001E42F6" w14:paraId="6E81E851" w14:textId="77777777" w:rsidTr="003B48A7">
        <w:trPr>
          <w:trHeight w:val="275"/>
        </w:trPr>
        <w:tc>
          <w:tcPr>
            <w:tcW w:w="2768" w:type="dxa"/>
            <w:tcBorders>
              <w:top w:val="nil"/>
              <w:left w:val="nil"/>
            </w:tcBorders>
          </w:tcPr>
          <w:p w14:paraId="1EB25866" w14:textId="77777777" w:rsidR="001E42F6" w:rsidRPr="00EE3F16" w:rsidRDefault="001E42F6" w:rsidP="00D55E58">
            <w:pPr>
              <w:tabs>
                <w:tab w:val="center" w:pos="5400"/>
              </w:tabs>
              <w:suppressAutoHyphens/>
              <w:jc w:val="both"/>
              <w:rPr>
                <w:b/>
                <w:spacing w:val="-2"/>
                <w:sz w:val="24"/>
              </w:rPr>
            </w:pPr>
          </w:p>
        </w:tc>
        <w:tc>
          <w:tcPr>
            <w:tcW w:w="1203" w:type="dxa"/>
            <w:shd w:val="clear" w:color="auto" w:fill="D9D9D9" w:themeFill="background1" w:themeFillShade="D9"/>
          </w:tcPr>
          <w:p w14:paraId="3AF5F0DC"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681" w:type="dxa"/>
            <w:shd w:val="clear" w:color="auto" w:fill="D9D9D9" w:themeFill="background1" w:themeFillShade="D9"/>
          </w:tcPr>
          <w:p w14:paraId="0825FD6B" w14:textId="77777777" w:rsidR="001E42F6" w:rsidRPr="00576791" w:rsidRDefault="001E42F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410" w:type="dxa"/>
            <w:shd w:val="clear" w:color="auto" w:fill="D9D9D9" w:themeFill="background1" w:themeFillShade="D9"/>
          </w:tcPr>
          <w:p w14:paraId="3477AF03"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12AB202" w14:textId="77777777" w:rsidTr="003B48A7">
        <w:trPr>
          <w:trHeight w:val="826"/>
        </w:trPr>
        <w:tc>
          <w:tcPr>
            <w:tcW w:w="2768" w:type="dxa"/>
          </w:tcPr>
          <w:p w14:paraId="08BA70A7" w14:textId="77777777" w:rsidR="001E42F6" w:rsidRPr="00576791" w:rsidRDefault="001E42F6" w:rsidP="00D55E58">
            <w:pPr>
              <w:tabs>
                <w:tab w:val="center" w:pos="5400"/>
              </w:tabs>
              <w:suppressAutoHyphens/>
              <w:jc w:val="both"/>
              <w:rPr>
                <w:b/>
                <w:spacing w:val="-2"/>
                <w:sz w:val="24"/>
              </w:rPr>
            </w:pPr>
            <w:r w:rsidRPr="008F56B1">
              <w:rPr>
                <w:b/>
                <w:sz w:val="24"/>
              </w:rPr>
              <w:t>Off campus</w:t>
            </w:r>
          </w:p>
        </w:tc>
        <w:sdt>
          <w:sdtPr>
            <w:rPr>
              <w:spacing w:val="-2"/>
              <w:sz w:val="24"/>
            </w:rPr>
            <w:id w:val="1239828883"/>
            <w:placeholder>
              <w:docPart w:val="21C54FBD56C64AD4BC1E05F5EF649D47"/>
            </w:placeholder>
            <w:dropDownList>
              <w:listItem w:value="Choose an item."/>
              <w:listItem w:displayText="Yes" w:value="Yes"/>
              <w:listItem w:displayText="No" w:value="No"/>
            </w:dropDownList>
          </w:sdtPr>
          <w:sdtEndPr/>
          <w:sdtContent>
            <w:tc>
              <w:tcPr>
                <w:tcW w:w="1203" w:type="dxa"/>
              </w:tcPr>
              <w:p w14:paraId="738068A4" w14:textId="293058B5" w:rsidR="001E42F6" w:rsidRDefault="00A553B4" w:rsidP="00D55E58">
                <w:pPr>
                  <w:tabs>
                    <w:tab w:val="center" w:pos="5400"/>
                  </w:tabs>
                  <w:suppressAutoHyphens/>
                  <w:jc w:val="both"/>
                  <w:rPr>
                    <w:spacing w:val="-2"/>
                    <w:sz w:val="24"/>
                  </w:rPr>
                </w:pPr>
                <w:r>
                  <w:rPr>
                    <w:spacing w:val="-2"/>
                    <w:sz w:val="24"/>
                  </w:rPr>
                  <w:t>No</w:t>
                </w:r>
              </w:p>
            </w:tc>
          </w:sdtContent>
        </w:sdt>
        <w:tc>
          <w:tcPr>
            <w:tcW w:w="3681" w:type="dxa"/>
          </w:tcPr>
          <w:p w14:paraId="203B61B4" w14:textId="7B2A7784" w:rsidR="001E42F6" w:rsidRDefault="001E42F6" w:rsidP="00D55E58">
            <w:pPr>
              <w:tabs>
                <w:tab w:val="center" w:pos="5400"/>
              </w:tabs>
              <w:suppressAutoHyphens/>
              <w:jc w:val="both"/>
              <w:rPr>
                <w:spacing w:val="-2"/>
                <w:sz w:val="24"/>
              </w:rPr>
            </w:pPr>
          </w:p>
        </w:tc>
        <w:tc>
          <w:tcPr>
            <w:tcW w:w="2410" w:type="dxa"/>
          </w:tcPr>
          <w:p w14:paraId="211FEF43" w14:textId="0BC94227" w:rsidR="001E42F6" w:rsidRPr="00FE585B" w:rsidRDefault="00BB7D8A" w:rsidP="00D55E58">
            <w:pPr>
              <w:tabs>
                <w:tab w:val="center" w:pos="2040"/>
                <w:tab w:val="left" w:pos="3138"/>
              </w:tabs>
              <w:rPr>
                <w:b/>
                <w:bCs/>
                <w:sz w:val="24"/>
                <w:szCs w:val="24"/>
              </w:rPr>
            </w:pPr>
            <w:sdt>
              <w:sdtPr>
                <w:rPr>
                  <w:b/>
                  <w:bCs/>
                  <w:sz w:val="24"/>
                  <w:szCs w:val="24"/>
                </w:rPr>
                <w:id w:val="-471750644"/>
                <w:placeholder>
                  <w:docPart w:val="A9EC316C4D2642FCB77766AD746AE1EA"/>
                </w:placeholder>
                <w:showingPlcHdr/>
                <w:dropDownList>
                  <w:listItem w:value="Choose an item."/>
                  <w:listItem w:displayText="Fall" w:value="Fall"/>
                  <w:listItem w:displayText="Spring" w:value="Spring"/>
                  <w:listItem w:displayText="Summer" w:value="Summer"/>
                </w:dropDownList>
              </w:sdtPr>
              <w:sdtEndPr/>
              <w:sdtContent>
                <w:r w:rsidR="00DA2F99" w:rsidRPr="00263BCD">
                  <w:rPr>
                    <w:rStyle w:val="PlaceholderText"/>
                  </w:rPr>
                  <w:t>Choose an item.</w:t>
                </w:r>
              </w:sdtContent>
            </w:sdt>
            <w:r w:rsidR="001E42F6">
              <w:rPr>
                <w:b/>
                <w:bCs/>
                <w:sz w:val="24"/>
                <w:szCs w:val="24"/>
              </w:rPr>
              <w:tab/>
            </w:r>
            <w:sdt>
              <w:sdtPr>
                <w:rPr>
                  <w:b/>
                  <w:bCs/>
                  <w:sz w:val="24"/>
                  <w:szCs w:val="24"/>
                </w:rPr>
                <w:id w:val="1201829614"/>
                <w:placeholder>
                  <w:docPart w:val="A9EC316C4D2642FCB77766AD746AE1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DA2F99" w:rsidRPr="00263BCD">
                  <w:rPr>
                    <w:rStyle w:val="PlaceholderText"/>
                  </w:rPr>
                  <w:t>Choose an item.</w:t>
                </w:r>
              </w:sdtContent>
            </w:sdt>
            <w:r w:rsidR="001E42F6">
              <w:rPr>
                <w:b/>
                <w:bCs/>
                <w:sz w:val="24"/>
                <w:szCs w:val="24"/>
              </w:rPr>
              <w:tab/>
            </w:r>
          </w:p>
        </w:tc>
      </w:tr>
    </w:tbl>
    <w:p w14:paraId="3DFBDA4F"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150"/>
        <w:gridCol w:w="2510"/>
      </w:tblGrid>
      <w:tr w:rsidR="001E42F6" w14:paraId="792FC6EA" w14:textId="77777777" w:rsidTr="00A553B4">
        <w:tc>
          <w:tcPr>
            <w:tcW w:w="2610" w:type="dxa"/>
            <w:tcBorders>
              <w:top w:val="nil"/>
              <w:left w:val="nil"/>
            </w:tcBorders>
          </w:tcPr>
          <w:p w14:paraId="01F2CB8A" w14:textId="77777777" w:rsidR="001E42F6" w:rsidRPr="00EE3F16" w:rsidRDefault="001E42F6" w:rsidP="00D55E58">
            <w:pPr>
              <w:tabs>
                <w:tab w:val="center" w:pos="5400"/>
              </w:tabs>
              <w:suppressAutoHyphens/>
              <w:jc w:val="both"/>
              <w:rPr>
                <w:b/>
                <w:spacing w:val="-2"/>
                <w:sz w:val="24"/>
              </w:rPr>
            </w:pPr>
          </w:p>
        </w:tc>
        <w:tc>
          <w:tcPr>
            <w:tcW w:w="1080" w:type="dxa"/>
            <w:shd w:val="clear" w:color="auto" w:fill="D9D9D9" w:themeFill="background1" w:themeFillShade="D9"/>
          </w:tcPr>
          <w:p w14:paraId="5A772182"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150" w:type="dxa"/>
            <w:shd w:val="clear" w:color="auto" w:fill="D9D9D9" w:themeFill="background1" w:themeFillShade="D9"/>
          </w:tcPr>
          <w:p w14:paraId="274D50CC" w14:textId="77777777" w:rsidR="001E42F6" w:rsidRDefault="001E42F6" w:rsidP="00D55E58">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5C21610C" w14:textId="77777777" w:rsidR="006508A1" w:rsidRPr="00576791" w:rsidRDefault="006508A1" w:rsidP="00D55E58">
            <w:pPr>
              <w:tabs>
                <w:tab w:val="center" w:pos="5400"/>
              </w:tabs>
              <w:suppressAutoHyphens/>
              <w:jc w:val="both"/>
              <w:rPr>
                <w:b/>
                <w:spacing w:val="-2"/>
                <w:sz w:val="24"/>
              </w:rPr>
            </w:pPr>
            <w:r w:rsidRPr="00C1413B">
              <w:rPr>
                <w:i/>
                <w:spacing w:val="-2"/>
              </w:rPr>
              <w:t xml:space="preserve">Delivery methods are defined in </w:t>
            </w:r>
            <w:hyperlink r:id="rId27" w:history="1">
              <w:r w:rsidRPr="00C1413B">
                <w:rPr>
                  <w:rStyle w:val="Hyperlink"/>
                  <w:i/>
                </w:rPr>
                <w:t>AAC Guideline 5.5</w:t>
              </w:r>
            </w:hyperlink>
            <w:r w:rsidRPr="00C1413B">
              <w:rPr>
                <w:i/>
                <w:spacing w:val="-2"/>
              </w:rPr>
              <w:t>.</w:t>
            </w:r>
          </w:p>
        </w:tc>
        <w:tc>
          <w:tcPr>
            <w:tcW w:w="2510" w:type="dxa"/>
            <w:shd w:val="clear" w:color="auto" w:fill="D9D9D9" w:themeFill="background1" w:themeFillShade="D9"/>
          </w:tcPr>
          <w:p w14:paraId="0794F962"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2C02625" w14:textId="77777777" w:rsidTr="00A553B4">
        <w:tc>
          <w:tcPr>
            <w:tcW w:w="2610" w:type="dxa"/>
          </w:tcPr>
          <w:p w14:paraId="38EF068E" w14:textId="77777777" w:rsidR="001E42F6" w:rsidRPr="00576791" w:rsidRDefault="001E42F6" w:rsidP="00D55E58">
            <w:pPr>
              <w:tabs>
                <w:tab w:val="center" w:pos="5400"/>
              </w:tabs>
              <w:suppressAutoHyphens/>
              <w:rPr>
                <w:b/>
                <w:spacing w:val="-2"/>
                <w:sz w:val="24"/>
              </w:rPr>
            </w:pPr>
            <w:r>
              <w:rPr>
                <w:b/>
                <w:sz w:val="24"/>
              </w:rPr>
              <w:lastRenderedPageBreak/>
              <w:t>Distance Delivery (online/other distance delivery methods)</w:t>
            </w:r>
          </w:p>
        </w:tc>
        <w:sdt>
          <w:sdtPr>
            <w:rPr>
              <w:spacing w:val="-2"/>
              <w:sz w:val="24"/>
            </w:rPr>
            <w:id w:val="-307712514"/>
            <w:placeholder>
              <w:docPart w:val="44F77077DD9945AB9774F6C454B49735"/>
            </w:placeholder>
            <w:dropDownList>
              <w:listItem w:value="Choose an item."/>
              <w:listItem w:displayText="Yes" w:value="Yes"/>
              <w:listItem w:displayText="No" w:value="No"/>
            </w:dropDownList>
          </w:sdtPr>
          <w:sdtEndPr/>
          <w:sdtContent>
            <w:tc>
              <w:tcPr>
                <w:tcW w:w="1080" w:type="dxa"/>
              </w:tcPr>
              <w:p w14:paraId="44DB3FB1" w14:textId="14E5C46A" w:rsidR="001E42F6" w:rsidRDefault="00A553B4" w:rsidP="00D55E58">
                <w:pPr>
                  <w:tabs>
                    <w:tab w:val="left" w:pos="788"/>
                  </w:tabs>
                  <w:suppressAutoHyphens/>
                  <w:jc w:val="both"/>
                  <w:rPr>
                    <w:spacing w:val="-2"/>
                    <w:sz w:val="24"/>
                  </w:rPr>
                </w:pPr>
                <w:r>
                  <w:rPr>
                    <w:spacing w:val="-2"/>
                    <w:sz w:val="24"/>
                  </w:rPr>
                  <w:t>Yes</w:t>
                </w:r>
              </w:p>
            </w:tc>
          </w:sdtContent>
        </w:sdt>
        <w:tc>
          <w:tcPr>
            <w:tcW w:w="3150" w:type="dxa"/>
          </w:tcPr>
          <w:p w14:paraId="2A27356E" w14:textId="273800C2" w:rsidR="001E42F6" w:rsidRDefault="00DA2F99" w:rsidP="00D55E58">
            <w:pPr>
              <w:tabs>
                <w:tab w:val="center" w:pos="5400"/>
              </w:tabs>
              <w:suppressAutoHyphens/>
              <w:jc w:val="both"/>
              <w:rPr>
                <w:spacing w:val="-2"/>
                <w:sz w:val="24"/>
              </w:rPr>
            </w:pPr>
            <w:r>
              <w:rPr>
                <w:spacing w:val="-2"/>
                <w:sz w:val="24"/>
              </w:rPr>
              <w:t>Internet asynchronous – term-based instruction</w:t>
            </w:r>
          </w:p>
        </w:tc>
        <w:tc>
          <w:tcPr>
            <w:tcW w:w="2510" w:type="dxa"/>
          </w:tcPr>
          <w:p w14:paraId="3D39856B" w14:textId="60EC90E0" w:rsidR="001E42F6" w:rsidRPr="00FE585B" w:rsidRDefault="00BB7D8A" w:rsidP="00D55E58">
            <w:pPr>
              <w:tabs>
                <w:tab w:val="center" w:pos="2040"/>
                <w:tab w:val="left" w:pos="3138"/>
              </w:tabs>
              <w:rPr>
                <w:b/>
                <w:bCs/>
                <w:sz w:val="24"/>
                <w:szCs w:val="24"/>
              </w:rPr>
            </w:pPr>
            <w:sdt>
              <w:sdtPr>
                <w:rPr>
                  <w:b/>
                  <w:bCs/>
                  <w:sz w:val="24"/>
                  <w:szCs w:val="24"/>
                </w:rPr>
                <w:id w:val="1940638641"/>
                <w:placeholder>
                  <w:docPart w:val="F1EF77F32EBD4D56866168FE132B3AD5"/>
                </w:placeholder>
                <w:dropDownList>
                  <w:listItem w:value="Choose an item."/>
                  <w:listItem w:displayText="Fall" w:value="Fall"/>
                  <w:listItem w:displayText="Spring" w:value="Spring"/>
                  <w:listItem w:displayText="Summer" w:value="Summer"/>
                </w:dropDownList>
              </w:sdtPr>
              <w:sdtEndPr/>
              <w:sdtContent>
                <w:r w:rsidR="00A553B4">
                  <w:rPr>
                    <w:b/>
                    <w:bCs/>
                    <w:sz w:val="24"/>
                    <w:szCs w:val="24"/>
                  </w:rPr>
                  <w:t>Fall</w:t>
                </w:r>
              </w:sdtContent>
            </w:sdt>
            <w:r w:rsidR="001E42F6">
              <w:rPr>
                <w:b/>
                <w:bCs/>
                <w:sz w:val="24"/>
                <w:szCs w:val="24"/>
              </w:rPr>
              <w:tab/>
            </w:r>
            <w:sdt>
              <w:sdtPr>
                <w:rPr>
                  <w:b/>
                  <w:bCs/>
                  <w:sz w:val="24"/>
                  <w:szCs w:val="24"/>
                </w:rPr>
                <w:id w:val="-1539807737"/>
                <w:placeholder>
                  <w:docPart w:val="F1EF77F32EBD4D56866168FE132B3AD5"/>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A553B4">
                  <w:rPr>
                    <w:b/>
                    <w:bCs/>
                    <w:sz w:val="24"/>
                    <w:szCs w:val="24"/>
                  </w:rPr>
                  <w:t>2023</w:t>
                </w:r>
              </w:sdtContent>
            </w:sdt>
            <w:r w:rsidR="001E42F6">
              <w:rPr>
                <w:b/>
                <w:bCs/>
                <w:sz w:val="24"/>
                <w:szCs w:val="24"/>
              </w:rPr>
              <w:tab/>
            </w:r>
          </w:p>
        </w:tc>
      </w:tr>
      <w:tr w:rsidR="00786BE6" w14:paraId="4614861C" w14:textId="77777777" w:rsidTr="00C1413B">
        <w:tc>
          <w:tcPr>
            <w:tcW w:w="2610" w:type="dxa"/>
          </w:tcPr>
          <w:p w14:paraId="00845634" w14:textId="77777777" w:rsidR="00786BE6" w:rsidRDefault="00786BE6" w:rsidP="00786BE6">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AA0AF23E5C3F4699A324E9EEF7FC7D04"/>
            </w:placeholder>
            <w:dropDownList>
              <w:listItem w:value="Choose an item."/>
              <w:listItem w:displayText="Yes" w:value="Yes"/>
              <w:listItem w:displayText="No" w:value="No"/>
            </w:dropDownList>
          </w:sdtPr>
          <w:sdtEndPr/>
          <w:sdtContent>
            <w:tc>
              <w:tcPr>
                <w:tcW w:w="1080" w:type="dxa"/>
              </w:tcPr>
              <w:p w14:paraId="6FEBA68F" w14:textId="1C45CA62" w:rsidR="00786BE6" w:rsidRPr="00C1413B" w:rsidRDefault="000B5650" w:rsidP="00786BE6">
                <w:pPr>
                  <w:tabs>
                    <w:tab w:val="left" w:pos="788"/>
                  </w:tabs>
                  <w:suppressAutoHyphens/>
                  <w:jc w:val="both"/>
                  <w:rPr>
                    <w:b/>
                    <w:spacing w:val="-2"/>
                    <w:sz w:val="24"/>
                  </w:rPr>
                </w:pPr>
                <w:r>
                  <w:rPr>
                    <w:spacing w:val="-2"/>
                    <w:sz w:val="24"/>
                  </w:rPr>
                  <w:t>Yes</w:t>
                </w:r>
              </w:p>
            </w:tc>
          </w:sdtContent>
        </w:sdt>
        <w:tc>
          <w:tcPr>
            <w:tcW w:w="5660" w:type="dxa"/>
            <w:gridSpan w:val="2"/>
          </w:tcPr>
          <w:p w14:paraId="785F6B5C" w14:textId="77777777" w:rsidR="00786BE6" w:rsidRDefault="00786BE6" w:rsidP="00786BE6">
            <w:pPr>
              <w:tabs>
                <w:tab w:val="center" w:pos="2040"/>
                <w:tab w:val="left" w:pos="3138"/>
              </w:tabs>
              <w:rPr>
                <w:b/>
                <w:bCs/>
                <w:sz w:val="24"/>
                <w:szCs w:val="24"/>
              </w:rPr>
            </w:pPr>
            <w:r>
              <w:rPr>
                <w:b/>
                <w:bCs/>
                <w:sz w:val="24"/>
                <w:szCs w:val="24"/>
              </w:rPr>
              <w:t xml:space="preserve">If yes, identify institutions: </w:t>
            </w:r>
          </w:p>
          <w:p w14:paraId="352406DE" w14:textId="77777777" w:rsidR="000B5650" w:rsidRDefault="000B5650" w:rsidP="00786BE6">
            <w:pPr>
              <w:tabs>
                <w:tab w:val="center" w:pos="2040"/>
                <w:tab w:val="left" w:pos="3138"/>
              </w:tabs>
              <w:rPr>
                <w:sz w:val="24"/>
                <w:szCs w:val="24"/>
              </w:rPr>
            </w:pPr>
            <w:r w:rsidRPr="000B5650">
              <w:rPr>
                <w:sz w:val="24"/>
                <w:szCs w:val="24"/>
              </w:rPr>
              <w:t>Black Hills State University (BHSU)</w:t>
            </w:r>
          </w:p>
          <w:p w14:paraId="47989CA6" w14:textId="77777777" w:rsidR="000B5650" w:rsidRDefault="000B5650" w:rsidP="00786BE6">
            <w:pPr>
              <w:tabs>
                <w:tab w:val="center" w:pos="2040"/>
                <w:tab w:val="left" w:pos="3138"/>
              </w:tabs>
              <w:rPr>
                <w:sz w:val="24"/>
                <w:szCs w:val="24"/>
              </w:rPr>
            </w:pPr>
            <w:r>
              <w:rPr>
                <w:sz w:val="24"/>
                <w:szCs w:val="24"/>
              </w:rPr>
              <w:t>Northern State University (NSU)</w:t>
            </w:r>
          </w:p>
          <w:p w14:paraId="3E61B975" w14:textId="41D90312" w:rsidR="007058DF" w:rsidRPr="000B5650" w:rsidRDefault="007058DF" w:rsidP="00786BE6">
            <w:pPr>
              <w:tabs>
                <w:tab w:val="center" w:pos="2040"/>
                <w:tab w:val="left" w:pos="3138"/>
              </w:tabs>
              <w:rPr>
                <w:sz w:val="24"/>
                <w:szCs w:val="24"/>
              </w:rPr>
            </w:pPr>
            <w:r>
              <w:rPr>
                <w:sz w:val="24"/>
                <w:szCs w:val="24"/>
              </w:rPr>
              <w:t>South Dakota State University (SDSU)</w:t>
            </w:r>
          </w:p>
        </w:tc>
      </w:tr>
    </w:tbl>
    <w:p w14:paraId="1C69BA63" w14:textId="77777777" w:rsidR="001E42F6" w:rsidRDefault="001E42F6" w:rsidP="001E42F6">
      <w:pPr>
        <w:tabs>
          <w:tab w:val="center" w:pos="5400"/>
        </w:tabs>
        <w:suppressAutoHyphens/>
        <w:jc w:val="both"/>
        <w:rPr>
          <w:spacing w:val="-2"/>
          <w:sz w:val="24"/>
        </w:rPr>
      </w:pPr>
    </w:p>
    <w:p w14:paraId="1F20361E" w14:textId="77777777" w:rsidR="001E42F6" w:rsidRPr="005076D2" w:rsidRDefault="001E42F6" w:rsidP="001E42F6">
      <w:pPr>
        <w:pStyle w:val="ListParagraph"/>
        <w:numPr>
          <w:ilvl w:val="0"/>
          <w:numId w:val="9"/>
        </w:numPr>
        <w:tabs>
          <w:tab w:val="center" w:pos="5400"/>
        </w:tabs>
        <w:suppressAutoHyphens/>
        <w:jc w:val="both"/>
        <w:rPr>
          <w:b/>
          <w:spacing w:val="-2"/>
          <w:sz w:val="24"/>
        </w:rPr>
      </w:pPr>
      <w:r>
        <w:rPr>
          <w:b/>
          <w:spacing w:val="-2"/>
          <w:sz w:val="24"/>
        </w:rPr>
        <w:t xml:space="preserve">Complete </w:t>
      </w:r>
      <w:r w:rsidRPr="003D0C43">
        <w:rPr>
          <w:b/>
          <w:spacing w:val="-2"/>
          <w:sz w:val="24"/>
        </w:rPr>
        <w:t xml:space="preserve">the following chart to indicate if the university seeks authorization to deliver more than 50% but less than 100% of the </w:t>
      </w:r>
      <w:r w:rsidR="001619D3">
        <w:rPr>
          <w:b/>
          <w:spacing w:val="-2"/>
          <w:sz w:val="24"/>
        </w:rPr>
        <w:t>minor</w:t>
      </w:r>
      <w:r w:rsidR="001619D3" w:rsidRPr="003D0C43">
        <w:rPr>
          <w:b/>
          <w:spacing w:val="-2"/>
          <w:sz w:val="24"/>
        </w:rPr>
        <w:t xml:space="preserve"> </w:t>
      </w:r>
      <w:r w:rsidRPr="003D0C43">
        <w:rPr>
          <w:b/>
          <w:spacing w:val="-2"/>
          <w:sz w:val="24"/>
        </w:rPr>
        <w:t>through distance learning (e.g., as an online program)?</w:t>
      </w:r>
      <w:r w:rsidR="006508A1">
        <w:rPr>
          <w:b/>
          <w:spacing w:val="-2"/>
          <w:sz w:val="24"/>
        </w:rPr>
        <w:t xml:space="preserve"> </w:t>
      </w:r>
      <w:r w:rsidR="006508A1">
        <w:rPr>
          <w:i/>
          <w:spacing w:val="-2"/>
          <w:sz w:val="24"/>
        </w:rPr>
        <w:t>This question responds to HLC definitions for distance delivery.</w:t>
      </w:r>
      <w:r w:rsidRPr="003D0C43">
        <w:rPr>
          <w:b/>
          <w:spacing w:val="-2"/>
          <w:sz w:val="24"/>
          <w:vertAlign w:val="superscript"/>
        </w:rPr>
        <w:t xml:space="preserve"> </w:t>
      </w:r>
    </w:p>
    <w:p w14:paraId="31C8E1AF" w14:textId="77777777" w:rsidR="001E42F6" w:rsidRDefault="001E42F6" w:rsidP="001E42F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1E42F6" w:rsidRPr="003D0C43" w14:paraId="4643D9A1" w14:textId="77777777" w:rsidTr="00D55E58">
        <w:tc>
          <w:tcPr>
            <w:tcW w:w="2610" w:type="dxa"/>
            <w:tcBorders>
              <w:top w:val="nil"/>
              <w:left w:val="nil"/>
            </w:tcBorders>
          </w:tcPr>
          <w:p w14:paraId="0286C6AD" w14:textId="77777777" w:rsidR="001E42F6" w:rsidRPr="003D0C43" w:rsidRDefault="001E42F6" w:rsidP="00D55E58">
            <w:pPr>
              <w:tabs>
                <w:tab w:val="center" w:pos="5400"/>
              </w:tabs>
              <w:suppressAutoHyphens/>
              <w:jc w:val="both"/>
              <w:rPr>
                <w:spacing w:val="-2"/>
                <w:sz w:val="24"/>
              </w:rPr>
            </w:pPr>
          </w:p>
        </w:tc>
        <w:tc>
          <w:tcPr>
            <w:tcW w:w="1080" w:type="dxa"/>
            <w:shd w:val="clear" w:color="auto" w:fill="D9D9D9" w:themeFill="background1" w:themeFillShade="D9"/>
          </w:tcPr>
          <w:p w14:paraId="078094FF" w14:textId="77777777" w:rsidR="001E42F6" w:rsidRPr="003D0C43" w:rsidRDefault="001E42F6"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6AE0AC50" w14:textId="77777777" w:rsidR="001E42F6" w:rsidRPr="003D0C43" w:rsidRDefault="001E42F6" w:rsidP="00D55E58">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483F7A4E" w14:textId="77777777" w:rsidR="001E42F6" w:rsidRPr="003D0C43" w:rsidRDefault="001E42F6" w:rsidP="00D55E58">
            <w:pPr>
              <w:tabs>
                <w:tab w:val="center" w:pos="5400"/>
              </w:tabs>
              <w:suppressAutoHyphens/>
              <w:jc w:val="both"/>
              <w:rPr>
                <w:b/>
                <w:spacing w:val="-2"/>
                <w:sz w:val="24"/>
              </w:rPr>
            </w:pPr>
            <w:r w:rsidRPr="003D0C43">
              <w:rPr>
                <w:b/>
                <w:i/>
                <w:spacing w:val="-2"/>
                <w:sz w:val="24"/>
              </w:rPr>
              <w:t>Intended Start Date</w:t>
            </w:r>
          </w:p>
        </w:tc>
      </w:tr>
      <w:tr w:rsidR="001E42F6" w:rsidRPr="003D0C43" w14:paraId="35E0F3D9" w14:textId="77777777" w:rsidTr="00D55E58">
        <w:tc>
          <w:tcPr>
            <w:tcW w:w="2610" w:type="dxa"/>
          </w:tcPr>
          <w:p w14:paraId="3400C06B" w14:textId="77777777" w:rsidR="001E42F6" w:rsidRPr="003D0C43" w:rsidRDefault="001E42F6"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3066642ED7814B3F86018BD2FEB77773"/>
            </w:placeholder>
            <w:dropDownList>
              <w:listItem w:value="Choose an item."/>
              <w:listItem w:displayText="Yes" w:value="Yes"/>
              <w:listItem w:displayText="No" w:value="No"/>
            </w:dropDownList>
          </w:sdtPr>
          <w:sdtEndPr/>
          <w:sdtContent>
            <w:tc>
              <w:tcPr>
                <w:tcW w:w="1080" w:type="dxa"/>
              </w:tcPr>
              <w:p w14:paraId="1BE294ED" w14:textId="3D374573" w:rsidR="001E42F6" w:rsidRPr="003D0C43" w:rsidRDefault="00040F21" w:rsidP="00D55E58">
                <w:pPr>
                  <w:tabs>
                    <w:tab w:val="center" w:pos="5400"/>
                  </w:tabs>
                  <w:suppressAutoHyphens/>
                  <w:jc w:val="both"/>
                  <w:rPr>
                    <w:spacing w:val="-2"/>
                    <w:sz w:val="24"/>
                  </w:rPr>
                </w:pPr>
                <w:r>
                  <w:rPr>
                    <w:spacing w:val="-2"/>
                    <w:sz w:val="24"/>
                  </w:rPr>
                  <w:t>No</w:t>
                </w:r>
              </w:p>
            </w:tc>
          </w:sdtContent>
        </w:sdt>
        <w:tc>
          <w:tcPr>
            <w:tcW w:w="3420" w:type="dxa"/>
          </w:tcPr>
          <w:p w14:paraId="5E780995" w14:textId="77777777" w:rsidR="001E42F6" w:rsidRPr="003D0C43" w:rsidRDefault="001E42F6" w:rsidP="00D55E58">
            <w:pPr>
              <w:tabs>
                <w:tab w:val="center" w:pos="5400"/>
              </w:tabs>
              <w:suppressAutoHyphens/>
              <w:jc w:val="both"/>
              <w:rPr>
                <w:spacing w:val="-2"/>
                <w:sz w:val="24"/>
              </w:rPr>
            </w:pPr>
          </w:p>
        </w:tc>
        <w:tc>
          <w:tcPr>
            <w:tcW w:w="2245" w:type="dxa"/>
          </w:tcPr>
          <w:p w14:paraId="3E148FE4" w14:textId="77777777" w:rsidR="001E42F6" w:rsidRPr="003D0C43" w:rsidRDefault="00BB7D8A" w:rsidP="00D55E58">
            <w:pPr>
              <w:tabs>
                <w:tab w:val="center" w:pos="5400"/>
              </w:tabs>
              <w:suppressAutoHyphens/>
              <w:jc w:val="both"/>
              <w:rPr>
                <w:spacing w:val="-2"/>
                <w:sz w:val="24"/>
              </w:rPr>
            </w:pPr>
            <w:sdt>
              <w:sdtPr>
                <w:rPr>
                  <w:b/>
                  <w:bCs/>
                  <w:sz w:val="24"/>
                  <w:szCs w:val="24"/>
                </w:rPr>
                <w:id w:val="-196319611"/>
                <w:placeholder>
                  <w:docPart w:val="832BC8D9528B468DA31CFC1B289667CD"/>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61335124"/>
                <w:placeholder>
                  <w:docPart w:val="832BC8D9528B468DA31CFC1B289667CD"/>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E42F6" w:rsidRPr="00263BCD">
                  <w:rPr>
                    <w:rStyle w:val="PlaceholderText"/>
                  </w:rPr>
                  <w:t>Choose an item.</w:t>
                </w:r>
              </w:sdtContent>
            </w:sdt>
          </w:p>
        </w:tc>
      </w:tr>
    </w:tbl>
    <w:p w14:paraId="11F79364" w14:textId="77777777" w:rsidR="001E42F6" w:rsidRDefault="001E42F6" w:rsidP="001E42F6">
      <w:pPr>
        <w:tabs>
          <w:tab w:val="center" w:pos="5400"/>
        </w:tabs>
        <w:suppressAutoHyphens/>
        <w:ind w:left="360"/>
        <w:jc w:val="both"/>
        <w:rPr>
          <w:spacing w:val="-2"/>
          <w:sz w:val="24"/>
        </w:rPr>
      </w:pPr>
    </w:p>
    <w:p w14:paraId="61DE28B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z w:val="24"/>
        </w:rPr>
        <w:t>Does the University request any exceptions to any Board policy for this</w:t>
      </w:r>
      <w:r w:rsidR="00040E40" w:rsidRPr="00C726DB">
        <w:rPr>
          <w:b/>
          <w:sz w:val="24"/>
        </w:rPr>
        <w:t xml:space="preserve"> minor</w:t>
      </w:r>
      <w:r w:rsidRPr="00C726DB">
        <w:rPr>
          <w:b/>
          <w:sz w:val="24"/>
        </w:rPr>
        <w:t>? Explain any requests for exceptions to Board Policy.</w:t>
      </w:r>
      <w:r w:rsidRPr="00C726DB">
        <w:rPr>
          <w:bCs/>
          <w:i/>
          <w:sz w:val="24"/>
        </w:rPr>
        <w:t xml:space="preserve"> If not requesting any exceptions, enter “None.”</w:t>
      </w:r>
    </w:p>
    <w:p w14:paraId="488F8CE1" w14:textId="77777777" w:rsidR="00C04D19" w:rsidRDefault="00C04D19" w:rsidP="00C726DB">
      <w:pPr>
        <w:pStyle w:val="ListParagraph"/>
        <w:tabs>
          <w:tab w:val="center" w:pos="5400"/>
        </w:tabs>
        <w:suppressAutoHyphens/>
        <w:ind w:left="360"/>
        <w:jc w:val="both"/>
        <w:rPr>
          <w:spacing w:val="-2"/>
          <w:sz w:val="24"/>
        </w:rPr>
      </w:pPr>
    </w:p>
    <w:p w14:paraId="22CCAF9A" w14:textId="07BBBEB3" w:rsidR="00C726DB" w:rsidRDefault="007058DF" w:rsidP="00C726DB">
      <w:pPr>
        <w:pStyle w:val="ListParagraph"/>
        <w:tabs>
          <w:tab w:val="center" w:pos="5400"/>
        </w:tabs>
        <w:suppressAutoHyphens/>
        <w:ind w:left="360"/>
        <w:jc w:val="both"/>
        <w:rPr>
          <w:spacing w:val="-2"/>
          <w:sz w:val="24"/>
        </w:rPr>
      </w:pPr>
      <w:r>
        <w:rPr>
          <w:spacing w:val="-2"/>
          <w:sz w:val="24"/>
        </w:rPr>
        <w:t xml:space="preserve">None. </w:t>
      </w:r>
    </w:p>
    <w:p w14:paraId="2179667D" w14:textId="77777777" w:rsidR="00C726DB" w:rsidRPr="00C726DB" w:rsidRDefault="00C726DB" w:rsidP="00C726DB">
      <w:pPr>
        <w:pStyle w:val="ListParagraph"/>
        <w:tabs>
          <w:tab w:val="center" w:pos="5400"/>
        </w:tabs>
        <w:suppressAutoHyphens/>
        <w:ind w:left="360"/>
        <w:jc w:val="both"/>
        <w:rPr>
          <w:spacing w:val="-2"/>
          <w:sz w:val="24"/>
        </w:rPr>
      </w:pPr>
    </w:p>
    <w:p w14:paraId="495D7E1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 xml:space="preserve">Cost, Budget, and Resources: </w:t>
      </w:r>
      <w:r w:rsidRPr="00C726DB">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C726DB">
        <w:rPr>
          <w:bCs/>
          <w:i/>
          <w:sz w:val="24"/>
        </w:rPr>
        <w:t xml:space="preserve">Address off-campus or distance delivery separately. </w:t>
      </w:r>
    </w:p>
    <w:p w14:paraId="49E42C9D" w14:textId="77777777" w:rsidR="00C04D19" w:rsidRDefault="00C04D19" w:rsidP="00C726DB">
      <w:pPr>
        <w:pStyle w:val="ListParagraph"/>
        <w:tabs>
          <w:tab w:val="center" w:pos="5400"/>
        </w:tabs>
        <w:suppressAutoHyphens/>
        <w:ind w:left="360"/>
        <w:jc w:val="both"/>
        <w:rPr>
          <w:spacing w:val="-2"/>
          <w:sz w:val="24"/>
        </w:rPr>
      </w:pPr>
    </w:p>
    <w:p w14:paraId="7632D05A" w14:textId="201D12F7" w:rsidR="001E42F6" w:rsidRPr="00517D7F" w:rsidRDefault="00216E74" w:rsidP="00C04D19">
      <w:pPr>
        <w:pStyle w:val="ListParagraph"/>
        <w:tabs>
          <w:tab w:val="center" w:pos="5400"/>
        </w:tabs>
        <w:suppressAutoHyphens/>
        <w:ind w:left="360"/>
        <w:jc w:val="both"/>
        <w:rPr>
          <w:spacing w:val="-2"/>
          <w:sz w:val="24"/>
        </w:rPr>
      </w:pPr>
      <w:r>
        <w:rPr>
          <w:spacing w:val="-2"/>
          <w:sz w:val="24"/>
        </w:rPr>
        <w:t xml:space="preserve">The management minor takes advantage of courses already offered at DSU.  No additional resources are requested for this minor </w:t>
      </w:r>
      <w:proofErr w:type="gramStart"/>
      <w:r>
        <w:rPr>
          <w:spacing w:val="-2"/>
          <w:sz w:val="24"/>
        </w:rPr>
        <w:t>at this time</w:t>
      </w:r>
      <w:proofErr w:type="gramEnd"/>
      <w:r>
        <w:rPr>
          <w:spacing w:val="-2"/>
          <w:sz w:val="24"/>
        </w:rPr>
        <w:t xml:space="preserve">. </w:t>
      </w:r>
    </w:p>
    <w:p w14:paraId="16700748" w14:textId="77777777" w:rsidR="001E42F6" w:rsidRPr="00C726DB" w:rsidRDefault="001E42F6" w:rsidP="00C726DB">
      <w:pPr>
        <w:pStyle w:val="ListParagraph"/>
        <w:tabs>
          <w:tab w:val="center" w:pos="5400"/>
        </w:tabs>
        <w:suppressAutoHyphens/>
        <w:ind w:left="360"/>
        <w:jc w:val="both"/>
        <w:rPr>
          <w:spacing w:val="-2"/>
          <w:sz w:val="24"/>
        </w:rPr>
      </w:pPr>
    </w:p>
    <w:p w14:paraId="62D40EED" w14:textId="77777777" w:rsidR="00FA3C1C"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New Course Approval: New courses required to implement the new minor may receive approval in conjunction with program approval or receive approval separately. Please check the appropriate statement</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7C4D75A8" w14:textId="77777777" w:rsidR="00FA3C1C" w:rsidRDefault="00FA3C1C" w:rsidP="00FA3C1C">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14:paraId="60F213D2" w14:textId="77777777" w:rsidTr="0048313D">
        <w:sdt>
          <w:sdtPr>
            <w:rPr>
              <w:b/>
              <w:spacing w:val="-2"/>
              <w:sz w:val="24"/>
            </w:rPr>
            <w:id w:val="12582536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42A7ACE3" w14:textId="77777777" w:rsidR="008D2738" w:rsidRDefault="0048313D"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35A047DF" w14:textId="77777777" w:rsidR="008D2738" w:rsidRPr="00BE75BD" w:rsidRDefault="008D2738" w:rsidP="00BB6491">
            <w:pPr>
              <w:tabs>
                <w:tab w:val="center" w:pos="5400"/>
              </w:tabs>
              <w:suppressAutoHyphens/>
              <w:jc w:val="both"/>
              <w:rPr>
                <w:spacing w:val="-2"/>
                <w:sz w:val="24"/>
              </w:rPr>
            </w:pPr>
            <w:r w:rsidRPr="00BE75BD">
              <w:rPr>
                <w:spacing w:val="-2"/>
                <w:sz w:val="24"/>
              </w:rPr>
              <w:t xml:space="preserve">YES, </w:t>
            </w:r>
          </w:p>
        </w:tc>
      </w:tr>
    </w:tbl>
    <w:p w14:paraId="41EF4903" w14:textId="77777777" w:rsidR="008D2738" w:rsidRPr="00BE75BD" w:rsidRDefault="008D2738" w:rsidP="00C726DB">
      <w:pPr>
        <w:tabs>
          <w:tab w:val="center" w:pos="5400"/>
        </w:tabs>
        <w:suppressAutoHyphens/>
        <w:ind w:left="1260"/>
        <w:jc w:val="both"/>
        <w:rPr>
          <w:b/>
          <w:i/>
          <w:spacing w:val="-2"/>
          <w:sz w:val="24"/>
        </w:rPr>
      </w:pPr>
      <w:proofErr w:type="gramStart"/>
      <w:r w:rsidRPr="00BE75BD">
        <w:rPr>
          <w:i/>
          <w:spacing w:val="-2"/>
          <w:sz w:val="24"/>
        </w:rPr>
        <w:t>the</w:t>
      </w:r>
      <w:proofErr w:type="gramEnd"/>
      <w:r w:rsidRPr="00BE75BD">
        <w:rPr>
          <w:i/>
          <w:spacing w:val="-2"/>
          <w:sz w:val="24"/>
        </w:rPr>
        <w:t xml:space="preserve"> university is seeking approval of new courses related to the proposed program in conjunction with program approval. All New Course Request forms are included as Appendix C and match those described in section </w:t>
      </w:r>
      <w:r>
        <w:rPr>
          <w:i/>
          <w:spacing w:val="-2"/>
          <w:sz w:val="24"/>
        </w:rPr>
        <w:t>7</w:t>
      </w:r>
      <w:r w:rsidRPr="00BE75BD">
        <w:rPr>
          <w:i/>
          <w:spacing w:val="-2"/>
          <w:sz w:val="24"/>
        </w:rPr>
        <w:t>.</w:t>
      </w:r>
    </w:p>
    <w:p w14:paraId="13D0DD3F" w14:textId="77777777" w:rsidR="008D2738" w:rsidRDefault="008D2738" w:rsidP="008D2738">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rsidRPr="00BE75BD" w14:paraId="7E7093DD" w14:textId="77777777" w:rsidTr="0048313D">
        <w:sdt>
          <w:sdtPr>
            <w:rPr>
              <w:b/>
              <w:spacing w:val="-2"/>
              <w:sz w:val="24"/>
            </w:rPr>
            <w:id w:val="-829131739"/>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4EC4759B" w14:textId="3E613862" w:rsidR="008D2738" w:rsidRDefault="00045AFF"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61E08C3B" w14:textId="77777777" w:rsidR="008D2738" w:rsidRPr="00BE75BD" w:rsidRDefault="008D2738" w:rsidP="00BB6491">
            <w:pPr>
              <w:tabs>
                <w:tab w:val="center" w:pos="5400"/>
              </w:tabs>
              <w:suppressAutoHyphens/>
              <w:jc w:val="both"/>
              <w:rPr>
                <w:spacing w:val="-2"/>
                <w:sz w:val="24"/>
              </w:rPr>
            </w:pPr>
            <w:r>
              <w:rPr>
                <w:spacing w:val="-2"/>
                <w:sz w:val="24"/>
              </w:rPr>
              <w:t>NO</w:t>
            </w:r>
            <w:r w:rsidRPr="00BE75BD">
              <w:rPr>
                <w:spacing w:val="-2"/>
                <w:sz w:val="24"/>
              </w:rPr>
              <w:t xml:space="preserve">, </w:t>
            </w:r>
          </w:p>
        </w:tc>
      </w:tr>
    </w:tbl>
    <w:p w14:paraId="3FE57CB9"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not seeking approval of all new courses related to the proposed program in conjunction with program approval; the institution will submit new course approval requests </w:t>
      </w:r>
      <w:r w:rsidR="00040E40">
        <w:rPr>
          <w:i/>
          <w:spacing w:val="-2"/>
          <w:sz w:val="24"/>
        </w:rPr>
        <w:t xml:space="preserve">separately or </w:t>
      </w:r>
      <w:proofErr w:type="gramStart"/>
      <w:r w:rsidRPr="00BE75BD">
        <w:rPr>
          <w:i/>
          <w:spacing w:val="-2"/>
          <w:sz w:val="24"/>
        </w:rPr>
        <w:t>at a later date</w:t>
      </w:r>
      <w:proofErr w:type="gramEnd"/>
      <w:r w:rsidRPr="00BE75BD">
        <w:rPr>
          <w:i/>
          <w:spacing w:val="-2"/>
          <w:sz w:val="24"/>
        </w:rPr>
        <w:t xml:space="preserve"> in accordance with Academic Affairs Guidelines.</w:t>
      </w:r>
    </w:p>
    <w:p w14:paraId="61EE8D5C" w14:textId="77777777" w:rsidR="00FA3C1C" w:rsidRDefault="00FA3C1C" w:rsidP="00FA3C1C">
      <w:pPr>
        <w:tabs>
          <w:tab w:val="center" w:pos="5400"/>
        </w:tabs>
        <w:suppressAutoHyphens/>
        <w:jc w:val="both"/>
        <w:rPr>
          <w:spacing w:val="-2"/>
          <w:sz w:val="24"/>
        </w:rPr>
      </w:pPr>
    </w:p>
    <w:p w14:paraId="17B1FF8E" w14:textId="77777777" w:rsidR="00FA3C1C" w:rsidRPr="00C726DB" w:rsidRDefault="00FA3C1C" w:rsidP="00C726DB">
      <w:pPr>
        <w:pStyle w:val="ListParagraph"/>
        <w:numPr>
          <w:ilvl w:val="0"/>
          <w:numId w:val="4"/>
        </w:numPr>
        <w:tabs>
          <w:tab w:val="center" w:pos="5400"/>
        </w:tabs>
        <w:suppressAutoHyphens/>
        <w:ind w:left="360"/>
        <w:jc w:val="both"/>
        <w:rPr>
          <w:i/>
          <w:sz w:val="24"/>
        </w:rPr>
      </w:pPr>
      <w:r w:rsidRPr="00C726DB">
        <w:rPr>
          <w:b/>
          <w:spacing w:val="-2"/>
          <w:sz w:val="24"/>
        </w:rPr>
        <w:t>Additional Information:</w:t>
      </w:r>
      <w:r w:rsidRPr="00C726DB">
        <w:rPr>
          <w:spacing w:val="-2"/>
          <w:sz w:val="24"/>
        </w:rPr>
        <w:t xml:space="preserve"> </w:t>
      </w:r>
      <w:r w:rsidRPr="00C726DB">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22A5AB1A" w14:textId="77777777" w:rsidR="00FA3C1C" w:rsidRDefault="00FA3C1C" w:rsidP="000E2D48">
      <w:pPr>
        <w:tabs>
          <w:tab w:val="center" w:pos="5400"/>
        </w:tabs>
        <w:suppressAutoHyphens/>
        <w:jc w:val="both"/>
        <w:rPr>
          <w:b/>
          <w:spacing w:val="-2"/>
          <w:sz w:val="24"/>
        </w:rPr>
      </w:pPr>
    </w:p>
    <w:sectPr w:rsidR="00FA3C1C" w:rsidSect="00C726DB">
      <w:footerReference w:type="default" r:id="rId2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059E8" w14:textId="77777777" w:rsidR="00C61471" w:rsidRDefault="00C61471" w:rsidP="00193C86">
      <w:r>
        <w:separator/>
      </w:r>
    </w:p>
  </w:endnote>
  <w:endnote w:type="continuationSeparator" w:id="0">
    <w:p w14:paraId="29B85E86" w14:textId="77777777" w:rsidR="00C61471" w:rsidRDefault="00C6147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68E9" w14:textId="583287D0" w:rsidR="00FF04E2" w:rsidRDefault="00382BAB" w:rsidP="00FF04E2">
    <w:pPr>
      <w:tabs>
        <w:tab w:val="center" w:pos="4320"/>
        <w:tab w:val="right" w:pos="8640"/>
      </w:tabs>
      <w:rPr>
        <w:sz w:val="16"/>
        <w:szCs w:val="16"/>
      </w:rPr>
    </w:pPr>
    <w:r w:rsidRPr="00382BAB">
      <w:rPr>
        <w:sz w:val="16"/>
        <w:szCs w:val="16"/>
        <w:vertAlign w:val="superscript"/>
      </w:rPr>
      <w:t>1</w:t>
    </w:r>
    <w:r>
      <w:rPr>
        <w:sz w:val="16"/>
        <w:szCs w:val="16"/>
        <w:vertAlign w:val="superscript"/>
      </w:rPr>
      <w:t xml:space="preserve"> </w:t>
    </w:r>
    <w:r>
      <w:rPr>
        <w:sz w:val="16"/>
        <w:szCs w:val="16"/>
      </w:rPr>
      <w:t>U.S. Bureau of La</w:t>
    </w:r>
    <w:r w:rsidR="00FE1A0F">
      <w:rPr>
        <w:sz w:val="16"/>
        <w:szCs w:val="16"/>
      </w:rPr>
      <w:t>bo</w:t>
    </w:r>
    <w:r w:rsidR="004514A7">
      <w:rPr>
        <w:sz w:val="16"/>
        <w:szCs w:val="16"/>
      </w:rPr>
      <w:t>r Statistics</w:t>
    </w:r>
    <w:r w:rsidR="006C1C8B">
      <w:rPr>
        <w:sz w:val="16"/>
        <w:szCs w:val="16"/>
      </w:rPr>
      <w:t>, Occupational Outlook Handboo</w:t>
    </w:r>
    <w:r w:rsidR="00767C75">
      <w:rPr>
        <w:sz w:val="16"/>
        <w:szCs w:val="16"/>
      </w:rPr>
      <w:t>k, Management Occupations</w:t>
    </w:r>
    <w:r w:rsidR="00AE198F">
      <w:rPr>
        <w:sz w:val="16"/>
        <w:szCs w:val="16"/>
      </w:rPr>
      <w:t>.  Sour</w:t>
    </w:r>
    <w:r w:rsidR="00FE4BAF">
      <w:rPr>
        <w:sz w:val="16"/>
        <w:szCs w:val="16"/>
      </w:rPr>
      <w:t>ce</w:t>
    </w:r>
    <w:r w:rsidR="00AE198F">
      <w:rPr>
        <w:sz w:val="16"/>
        <w:szCs w:val="16"/>
      </w:rPr>
      <w:t xml:space="preserve">: </w:t>
    </w:r>
    <w:hyperlink r:id="rId1" w:anchor=":~:text=Overall%20employment%20in%20management%20occupations,new%20jobs%20over%20the%20decade" w:history="1">
      <w:r w:rsidR="00AE198F" w:rsidRPr="00431B85">
        <w:rPr>
          <w:rStyle w:val="Hyperlink"/>
          <w:sz w:val="16"/>
          <w:szCs w:val="16"/>
        </w:rPr>
        <w:t>https://www.bls.gov/ooh/management/home.htm#:~:text=Overall%20employment%20in%20management%20occupations,new%20jobs%20over%20the%20decade</w:t>
      </w:r>
    </w:hyperlink>
    <w:r w:rsidR="00AE198F" w:rsidRPr="00AE198F">
      <w:rPr>
        <w:sz w:val="16"/>
        <w:szCs w:val="16"/>
      </w:rPr>
      <w:t>.</w:t>
    </w:r>
    <w:r w:rsidR="00AE198F">
      <w:rPr>
        <w:sz w:val="16"/>
        <w:szCs w:val="16"/>
      </w:rPr>
      <w:t xml:space="preserve"> </w:t>
    </w:r>
    <w:r w:rsidR="00FE4BAF">
      <w:rPr>
        <w:sz w:val="16"/>
        <w:szCs w:val="16"/>
      </w:rPr>
      <w:t xml:space="preserve">Obtained </w:t>
    </w:r>
    <w:r w:rsidR="00AE198F">
      <w:rPr>
        <w:sz w:val="16"/>
        <w:szCs w:val="16"/>
      </w:rPr>
      <w:t xml:space="preserve">January 10, 2023. </w:t>
    </w:r>
  </w:p>
  <w:p w14:paraId="000AD2FB" w14:textId="5170B888" w:rsidR="003828C0" w:rsidRPr="00E3793B" w:rsidRDefault="00D35F81" w:rsidP="00FF04E2">
    <w:pPr>
      <w:tabs>
        <w:tab w:val="center" w:pos="4320"/>
        <w:tab w:val="right" w:pos="8640"/>
      </w:tabs>
      <w:rPr>
        <w:sz w:val="16"/>
        <w:szCs w:val="16"/>
      </w:rPr>
    </w:pPr>
    <w:r w:rsidRPr="00D35F81">
      <w:rPr>
        <w:sz w:val="16"/>
        <w:szCs w:val="16"/>
        <w:vertAlign w:val="superscript"/>
      </w:rPr>
      <w:t>2</w:t>
    </w:r>
    <w:r>
      <w:rPr>
        <w:sz w:val="16"/>
        <w:szCs w:val="16"/>
      </w:rPr>
      <w:t xml:space="preserve"> Indeed.com.  Source: </w:t>
    </w:r>
    <w:hyperlink r:id="rId2" w:history="1">
      <w:r w:rsidR="00982D74" w:rsidRPr="00431B85">
        <w:rPr>
          <w:rStyle w:val="Hyperlink"/>
          <w:sz w:val="16"/>
          <w:szCs w:val="16"/>
        </w:rPr>
        <w:t>https://www.indeed.com/career-advice/career-development/business-management-degree-jobs</w:t>
      </w:r>
    </w:hyperlink>
    <w:r w:rsidR="00982D74">
      <w:rPr>
        <w:sz w:val="16"/>
        <w:szCs w:val="16"/>
      </w:rPr>
      <w:t>. Obtained January 10, 2023.</w:t>
    </w: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FF04E2" w:rsidRPr="00E3793B" w14:paraId="4B3D8ECC" w14:textId="77777777" w:rsidTr="00D613C0">
      <w:tc>
        <w:tcPr>
          <w:tcW w:w="7835" w:type="dxa"/>
        </w:tcPr>
        <w:p w14:paraId="45FDB1B9" w14:textId="77777777" w:rsidR="00FF04E2" w:rsidRPr="00E3793B" w:rsidRDefault="00FF04E2" w:rsidP="00FF04E2">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8</w:t>
          </w:r>
          <w:r w:rsidRPr="00E3793B">
            <w:rPr>
              <w:rFonts w:eastAsia="Calibri"/>
              <w:i/>
              <w:sz w:val="16"/>
              <w:szCs w:val="16"/>
            </w:rPr>
            <w:t xml:space="preserve"> – </w:t>
          </w:r>
          <w:r>
            <w:rPr>
              <w:rFonts w:eastAsia="Calibri"/>
              <w:i/>
              <w:sz w:val="16"/>
              <w:szCs w:val="16"/>
            </w:rPr>
            <w:t>New Baccalaureate Degree Minor</w:t>
          </w:r>
        </w:p>
        <w:p w14:paraId="3097E272" w14:textId="77777777" w:rsidR="00FF04E2" w:rsidRPr="00E3793B" w:rsidRDefault="001A496F" w:rsidP="00B45DC3">
          <w:pPr>
            <w:tabs>
              <w:tab w:val="center" w:pos="4320"/>
              <w:tab w:val="right" w:pos="8640"/>
            </w:tabs>
            <w:rPr>
              <w:rFonts w:eastAsia="Calibri"/>
              <w:i/>
              <w:sz w:val="16"/>
              <w:szCs w:val="16"/>
            </w:rPr>
          </w:pPr>
          <w:r>
            <w:rPr>
              <w:rFonts w:eastAsia="Calibri"/>
              <w:i/>
              <w:sz w:val="16"/>
              <w:szCs w:val="16"/>
            </w:rPr>
            <w:t>(Last Revised 0</w:t>
          </w:r>
          <w:r w:rsidR="00B45DC3">
            <w:rPr>
              <w:rFonts w:eastAsia="Calibri"/>
              <w:i/>
              <w:sz w:val="16"/>
              <w:szCs w:val="16"/>
            </w:rPr>
            <w:t>4</w:t>
          </w:r>
          <w:r>
            <w:rPr>
              <w:rFonts w:eastAsia="Calibri"/>
              <w:i/>
              <w:sz w:val="16"/>
              <w:szCs w:val="16"/>
            </w:rPr>
            <w:t>/2021</w:t>
          </w:r>
          <w:r w:rsidR="00FF04E2"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4DD6F9E4" w14:textId="77777777" w:rsidR="00FF04E2" w:rsidRPr="00E3793B" w:rsidRDefault="00FF04E2" w:rsidP="00FF04E2">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p>
          </w:sdtContent>
        </w:sdt>
      </w:tc>
    </w:tr>
  </w:tbl>
  <w:p w14:paraId="139C0253" w14:textId="77777777" w:rsidR="00C726DB" w:rsidRPr="00C726DB" w:rsidRDefault="00C726DB" w:rsidP="00FF04E2">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7C9F" w14:textId="77777777" w:rsidR="00C61471" w:rsidRDefault="00C61471" w:rsidP="00193C86">
      <w:r>
        <w:separator/>
      </w:r>
    </w:p>
  </w:footnote>
  <w:footnote w:type="continuationSeparator" w:id="0">
    <w:p w14:paraId="178EAEFC" w14:textId="77777777" w:rsidR="00C61471" w:rsidRDefault="00C61471"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77060FD"/>
    <w:multiLevelType w:val="hybridMultilevel"/>
    <w:tmpl w:val="595E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A51F8"/>
    <w:multiLevelType w:val="hybridMultilevel"/>
    <w:tmpl w:val="AE3E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D3F78"/>
    <w:multiLevelType w:val="hybridMultilevel"/>
    <w:tmpl w:val="25AE087E"/>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E0063"/>
    <w:multiLevelType w:val="hybridMultilevel"/>
    <w:tmpl w:val="02C482C0"/>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B03E0"/>
    <w:multiLevelType w:val="hybridMultilevel"/>
    <w:tmpl w:val="8AAE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303915">
    <w:abstractNumId w:val="3"/>
  </w:num>
  <w:num w:numId="2" w16cid:durableId="2038847517">
    <w:abstractNumId w:val="2"/>
  </w:num>
  <w:num w:numId="3" w16cid:durableId="78406464">
    <w:abstractNumId w:val="8"/>
  </w:num>
  <w:num w:numId="4" w16cid:durableId="383480555">
    <w:abstractNumId w:val="1"/>
  </w:num>
  <w:num w:numId="5" w16cid:durableId="20865656">
    <w:abstractNumId w:val="5"/>
  </w:num>
  <w:num w:numId="6" w16cid:durableId="726338176">
    <w:abstractNumId w:val="4"/>
  </w:num>
  <w:num w:numId="7" w16cid:durableId="1816215472">
    <w:abstractNumId w:val="7"/>
  </w:num>
  <w:num w:numId="8" w16cid:durableId="1406302173">
    <w:abstractNumId w:val="6"/>
  </w:num>
  <w:num w:numId="9" w16cid:durableId="1663196051">
    <w:abstractNumId w:val="10"/>
  </w:num>
  <w:num w:numId="10" w16cid:durableId="1450857103">
    <w:abstractNumId w:val="9"/>
  </w:num>
  <w:num w:numId="11" w16cid:durableId="198747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3723F"/>
    <w:rsid w:val="00040E40"/>
    <w:rsid w:val="00040F21"/>
    <w:rsid w:val="00045AFF"/>
    <w:rsid w:val="00074AD1"/>
    <w:rsid w:val="00074FAB"/>
    <w:rsid w:val="00077E61"/>
    <w:rsid w:val="000A270A"/>
    <w:rsid w:val="000A3D02"/>
    <w:rsid w:val="000A4909"/>
    <w:rsid w:val="000B5650"/>
    <w:rsid w:val="000B6EC4"/>
    <w:rsid w:val="000C1E3D"/>
    <w:rsid w:val="000C7E66"/>
    <w:rsid w:val="000D7FD2"/>
    <w:rsid w:val="000E2D48"/>
    <w:rsid w:val="000F04DC"/>
    <w:rsid w:val="000F4F07"/>
    <w:rsid w:val="000F56D5"/>
    <w:rsid w:val="00107E05"/>
    <w:rsid w:val="00110378"/>
    <w:rsid w:val="00123AAA"/>
    <w:rsid w:val="0012437B"/>
    <w:rsid w:val="00133E76"/>
    <w:rsid w:val="0013503B"/>
    <w:rsid w:val="00142F19"/>
    <w:rsid w:val="00145E4A"/>
    <w:rsid w:val="00155A55"/>
    <w:rsid w:val="001619D3"/>
    <w:rsid w:val="001666CA"/>
    <w:rsid w:val="0018503F"/>
    <w:rsid w:val="00187FB9"/>
    <w:rsid w:val="00193C86"/>
    <w:rsid w:val="00194A20"/>
    <w:rsid w:val="00195F72"/>
    <w:rsid w:val="001A0364"/>
    <w:rsid w:val="001A496F"/>
    <w:rsid w:val="001A534E"/>
    <w:rsid w:val="001B0006"/>
    <w:rsid w:val="001B70FE"/>
    <w:rsid w:val="001D1169"/>
    <w:rsid w:val="001E3527"/>
    <w:rsid w:val="001E42F6"/>
    <w:rsid w:val="001F4FF4"/>
    <w:rsid w:val="002004ED"/>
    <w:rsid w:val="002012F1"/>
    <w:rsid w:val="00201BD5"/>
    <w:rsid w:val="0021316D"/>
    <w:rsid w:val="00216E74"/>
    <w:rsid w:val="00217036"/>
    <w:rsid w:val="00231663"/>
    <w:rsid w:val="00235709"/>
    <w:rsid w:val="00240E01"/>
    <w:rsid w:val="00243A78"/>
    <w:rsid w:val="00244AA9"/>
    <w:rsid w:val="00245973"/>
    <w:rsid w:val="00247E66"/>
    <w:rsid w:val="00260CDE"/>
    <w:rsid w:val="00265C64"/>
    <w:rsid w:val="002843AF"/>
    <w:rsid w:val="00284821"/>
    <w:rsid w:val="00285247"/>
    <w:rsid w:val="002B01F6"/>
    <w:rsid w:val="002C6235"/>
    <w:rsid w:val="002D4652"/>
    <w:rsid w:val="002E62BA"/>
    <w:rsid w:val="002E67ED"/>
    <w:rsid w:val="002F1161"/>
    <w:rsid w:val="00311BB3"/>
    <w:rsid w:val="00314156"/>
    <w:rsid w:val="00322A4C"/>
    <w:rsid w:val="0032349F"/>
    <w:rsid w:val="00337997"/>
    <w:rsid w:val="003604BC"/>
    <w:rsid w:val="003628C8"/>
    <w:rsid w:val="00364B43"/>
    <w:rsid w:val="00377961"/>
    <w:rsid w:val="003828C0"/>
    <w:rsid w:val="00382BAB"/>
    <w:rsid w:val="00384C6A"/>
    <w:rsid w:val="0038763F"/>
    <w:rsid w:val="00394083"/>
    <w:rsid w:val="00395FBE"/>
    <w:rsid w:val="003A2105"/>
    <w:rsid w:val="003B1075"/>
    <w:rsid w:val="003B48A7"/>
    <w:rsid w:val="003B54B1"/>
    <w:rsid w:val="003B56D3"/>
    <w:rsid w:val="003D1704"/>
    <w:rsid w:val="003D3E57"/>
    <w:rsid w:val="003E1595"/>
    <w:rsid w:val="003E2629"/>
    <w:rsid w:val="003E4FDF"/>
    <w:rsid w:val="003E69F8"/>
    <w:rsid w:val="00401156"/>
    <w:rsid w:val="004067C3"/>
    <w:rsid w:val="00414146"/>
    <w:rsid w:val="00434733"/>
    <w:rsid w:val="004408F2"/>
    <w:rsid w:val="004437AF"/>
    <w:rsid w:val="004514A7"/>
    <w:rsid w:val="00471A31"/>
    <w:rsid w:val="004735F7"/>
    <w:rsid w:val="00476AEC"/>
    <w:rsid w:val="00482868"/>
    <w:rsid w:val="0048313D"/>
    <w:rsid w:val="0048543A"/>
    <w:rsid w:val="004A4CF5"/>
    <w:rsid w:val="004B49D5"/>
    <w:rsid w:val="004B7303"/>
    <w:rsid w:val="004C4A61"/>
    <w:rsid w:val="004D522C"/>
    <w:rsid w:val="004D5B9D"/>
    <w:rsid w:val="004D637D"/>
    <w:rsid w:val="004E2E84"/>
    <w:rsid w:val="004F26FC"/>
    <w:rsid w:val="004F72E5"/>
    <w:rsid w:val="00506C1D"/>
    <w:rsid w:val="00514B87"/>
    <w:rsid w:val="00517D7F"/>
    <w:rsid w:val="005224E6"/>
    <w:rsid w:val="00527759"/>
    <w:rsid w:val="005379CF"/>
    <w:rsid w:val="0054080A"/>
    <w:rsid w:val="005441CE"/>
    <w:rsid w:val="00555023"/>
    <w:rsid w:val="00555612"/>
    <w:rsid w:val="005557F3"/>
    <w:rsid w:val="005646F3"/>
    <w:rsid w:val="005707ED"/>
    <w:rsid w:val="0057132E"/>
    <w:rsid w:val="00576F43"/>
    <w:rsid w:val="00580349"/>
    <w:rsid w:val="00582923"/>
    <w:rsid w:val="00583FE2"/>
    <w:rsid w:val="005A019F"/>
    <w:rsid w:val="005B4359"/>
    <w:rsid w:val="005B675F"/>
    <w:rsid w:val="005D1475"/>
    <w:rsid w:val="005D3A16"/>
    <w:rsid w:val="005E37FC"/>
    <w:rsid w:val="005F056A"/>
    <w:rsid w:val="005F0B88"/>
    <w:rsid w:val="00600D89"/>
    <w:rsid w:val="006253CD"/>
    <w:rsid w:val="00630931"/>
    <w:rsid w:val="00642D2C"/>
    <w:rsid w:val="00642E3C"/>
    <w:rsid w:val="00644C0A"/>
    <w:rsid w:val="006508A1"/>
    <w:rsid w:val="00650CB6"/>
    <w:rsid w:val="00651721"/>
    <w:rsid w:val="00656014"/>
    <w:rsid w:val="00663027"/>
    <w:rsid w:val="0066628B"/>
    <w:rsid w:val="00671702"/>
    <w:rsid w:val="00681937"/>
    <w:rsid w:val="00682E5F"/>
    <w:rsid w:val="0068592F"/>
    <w:rsid w:val="00694BD6"/>
    <w:rsid w:val="006A0361"/>
    <w:rsid w:val="006A4622"/>
    <w:rsid w:val="006B2979"/>
    <w:rsid w:val="006B2E40"/>
    <w:rsid w:val="006C1C8B"/>
    <w:rsid w:val="006D238C"/>
    <w:rsid w:val="006D4E72"/>
    <w:rsid w:val="006D69E7"/>
    <w:rsid w:val="006D708F"/>
    <w:rsid w:val="006F32DF"/>
    <w:rsid w:val="006F624A"/>
    <w:rsid w:val="00700DE1"/>
    <w:rsid w:val="007058DF"/>
    <w:rsid w:val="00706E92"/>
    <w:rsid w:val="0071571E"/>
    <w:rsid w:val="00724552"/>
    <w:rsid w:val="0072651A"/>
    <w:rsid w:val="00727DC0"/>
    <w:rsid w:val="00730886"/>
    <w:rsid w:val="00731EB4"/>
    <w:rsid w:val="00733582"/>
    <w:rsid w:val="007355C8"/>
    <w:rsid w:val="00742CE0"/>
    <w:rsid w:val="00767C75"/>
    <w:rsid w:val="00777030"/>
    <w:rsid w:val="00780450"/>
    <w:rsid w:val="00786BE6"/>
    <w:rsid w:val="00790E4D"/>
    <w:rsid w:val="00795246"/>
    <w:rsid w:val="007A0FB1"/>
    <w:rsid w:val="007A152B"/>
    <w:rsid w:val="007A4C65"/>
    <w:rsid w:val="007C12A4"/>
    <w:rsid w:val="007C49E3"/>
    <w:rsid w:val="007C7DC8"/>
    <w:rsid w:val="007E3188"/>
    <w:rsid w:val="007E6E7D"/>
    <w:rsid w:val="007F147B"/>
    <w:rsid w:val="00802589"/>
    <w:rsid w:val="008074EE"/>
    <w:rsid w:val="00832FF7"/>
    <w:rsid w:val="0083714C"/>
    <w:rsid w:val="00842B1F"/>
    <w:rsid w:val="0084510C"/>
    <w:rsid w:val="008468F0"/>
    <w:rsid w:val="008520C2"/>
    <w:rsid w:val="00854C5D"/>
    <w:rsid w:val="008551A8"/>
    <w:rsid w:val="008561FB"/>
    <w:rsid w:val="00863F94"/>
    <w:rsid w:val="00873F63"/>
    <w:rsid w:val="00874B3A"/>
    <w:rsid w:val="00874DBC"/>
    <w:rsid w:val="00876A06"/>
    <w:rsid w:val="008848F0"/>
    <w:rsid w:val="00886CE4"/>
    <w:rsid w:val="008900E1"/>
    <w:rsid w:val="0089219C"/>
    <w:rsid w:val="00893ECF"/>
    <w:rsid w:val="008956D9"/>
    <w:rsid w:val="008A2109"/>
    <w:rsid w:val="008A49D6"/>
    <w:rsid w:val="008C046D"/>
    <w:rsid w:val="008D2738"/>
    <w:rsid w:val="008D5DEE"/>
    <w:rsid w:val="008E00F9"/>
    <w:rsid w:val="008E1E96"/>
    <w:rsid w:val="008E2E7B"/>
    <w:rsid w:val="008E4A97"/>
    <w:rsid w:val="008F005B"/>
    <w:rsid w:val="008F56B1"/>
    <w:rsid w:val="0090012F"/>
    <w:rsid w:val="0090787E"/>
    <w:rsid w:val="009102CF"/>
    <w:rsid w:val="00927C5C"/>
    <w:rsid w:val="009477A3"/>
    <w:rsid w:val="009537B0"/>
    <w:rsid w:val="00960589"/>
    <w:rsid w:val="0096216B"/>
    <w:rsid w:val="00964D4D"/>
    <w:rsid w:val="00965142"/>
    <w:rsid w:val="0097259D"/>
    <w:rsid w:val="00980E22"/>
    <w:rsid w:val="00982D74"/>
    <w:rsid w:val="00982E18"/>
    <w:rsid w:val="00987171"/>
    <w:rsid w:val="009A016B"/>
    <w:rsid w:val="009B1A9C"/>
    <w:rsid w:val="009B25C6"/>
    <w:rsid w:val="009B7F05"/>
    <w:rsid w:val="009C3CA8"/>
    <w:rsid w:val="009C6B00"/>
    <w:rsid w:val="009D05E2"/>
    <w:rsid w:val="009E5676"/>
    <w:rsid w:val="009F36ED"/>
    <w:rsid w:val="00A0679A"/>
    <w:rsid w:val="00A071F4"/>
    <w:rsid w:val="00A12DC7"/>
    <w:rsid w:val="00A13248"/>
    <w:rsid w:val="00A140EB"/>
    <w:rsid w:val="00A1689A"/>
    <w:rsid w:val="00A17E3C"/>
    <w:rsid w:val="00A2383B"/>
    <w:rsid w:val="00A3328E"/>
    <w:rsid w:val="00A34D50"/>
    <w:rsid w:val="00A3769E"/>
    <w:rsid w:val="00A40199"/>
    <w:rsid w:val="00A4711D"/>
    <w:rsid w:val="00A510AB"/>
    <w:rsid w:val="00A553B4"/>
    <w:rsid w:val="00A63AF2"/>
    <w:rsid w:val="00A80136"/>
    <w:rsid w:val="00A82342"/>
    <w:rsid w:val="00A839E0"/>
    <w:rsid w:val="00A83B0B"/>
    <w:rsid w:val="00A86EC4"/>
    <w:rsid w:val="00AB29D7"/>
    <w:rsid w:val="00AC30B9"/>
    <w:rsid w:val="00AE11AB"/>
    <w:rsid w:val="00AE198F"/>
    <w:rsid w:val="00AE6185"/>
    <w:rsid w:val="00AF69A7"/>
    <w:rsid w:val="00B058C5"/>
    <w:rsid w:val="00B2193A"/>
    <w:rsid w:val="00B2365E"/>
    <w:rsid w:val="00B27661"/>
    <w:rsid w:val="00B27906"/>
    <w:rsid w:val="00B309D7"/>
    <w:rsid w:val="00B45DC3"/>
    <w:rsid w:val="00B513E6"/>
    <w:rsid w:val="00B5594A"/>
    <w:rsid w:val="00B55B08"/>
    <w:rsid w:val="00B607D6"/>
    <w:rsid w:val="00B77CA9"/>
    <w:rsid w:val="00B86622"/>
    <w:rsid w:val="00B943F4"/>
    <w:rsid w:val="00B94ED9"/>
    <w:rsid w:val="00B96457"/>
    <w:rsid w:val="00B9714A"/>
    <w:rsid w:val="00BA41F9"/>
    <w:rsid w:val="00BB0F8B"/>
    <w:rsid w:val="00BB7D8A"/>
    <w:rsid w:val="00BC725F"/>
    <w:rsid w:val="00BD3C3B"/>
    <w:rsid w:val="00BD4589"/>
    <w:rsid w:val="00BE2804"/>
    <w:rsid w:val="00BF1106"/>
    <w:rsid w:val="00BF7BB9"/>
    <w:rsid w:val="00C04D19"/>
    <w:rsid w:val="00C12FFD"/>
    <w:rsid w:val="00C316EB"/>
    <w:rsid w:val="00C342BB"/>
    <w:rsid w:val="00C370DA"/>
    <w:rsid w:val="00C6075A"/>
    <w:rsid w:val="00C61471"/>
    <w:rsid w:val="00C67001"/>
    <w:rsid w:val="00C726DB"/>
    <w:rsid w:val="00C73036"/>
    <w:rsid w:val="00C75170"/>
    <w:rsid w:val="00C8239B"/>
    <w:rsid w:val="00C838FD"/>
    <w:rsid w:val="00C961FD"/>
    <w:rsid w:val="00CB27B1"/>
    <w:rsid w:val="00CB57A3"/>
    <w:rsid w:val="00CC2431"/>
    <w:rsid w:val="00CD416B"/>
    <w:rsid w:val="00CD5571"/>
    <w:rsid w:val="00CE621D"/>
    <w:rsid w:val="00CF10B4"/>
    <w:rsid w:val="00CF38F9"/>
    <w:rsid w:val="00CF6AF1"/>
    <w:rsid w:val="00D11D7E"/>
    <w:rsid w:val="00D2387D"/>
    <w:rsid w:val="00D26204"/>
    <w:rsid w:val="00D3098B"/>
    <w:rsid w:val="00D35EAB"/>
    <w:rsid w:val="00D35F81"/>
    <w:rsid w:val="00D368BD"/>
    <w:rsid w:val="00D45CE1"/>
    <w:rsid w:val="00D470F9"/>
    <w:rsid w:val="00D47F51"/>
    <w:rsid w:val="00D5286E"/>
    <w:rsid w:val="00D56B29"/>
    <w:rsid w:val="00D61B4E"/>
    <w:rsid w:val="00D6759D"/>
    <w:rsid w:val="00D7022B"/>
    <w:rsid w:val="00D85CB4"/>
    <w:rsid w:val="00D86EA5"/>
    <w:rsid w:val="00D8766C"/>
    <w:rsid w:val="00D92BF2"/>
    <w:rsid w:val="00DA2F99"/>
    <w:rsid w:val="00DA4F11"/>
    <w:rsid w:val="00DC05BB"/>
    <w:rsid w:val="00DC4476"/>
    <w:rsid w:val="00DC7852"/>
    <w:rsid w:val="00DE2C62"/>
    <w:rsid w:val="00DF60C0"/>
    <w:rsid w:val="00E00D8E"/>
    <w:rsid w:val="00E140EA"/>
    <w:rsid w:val="00E1696D"/>
    <w:rsid w:val="00E2026E"/>
    <w:rsid w:val="00E25FCC"/>
    <w:rsid w:val="00E36252"/>
    <w:rsid w:val="00E51918"/>
    <w:rsid w:val="00E80AE8"/>
    <w:rsid w:val="00E8148E"/>
    <w:rsid w:val="00E96AAF"/>
    <w:rsid w:val="00EA044B"/>
    <w:rsid w:val="00EA66E9"/>
    <w:rsid w:val="00ED60F8"/>
    <w:rsid w:val="00EE3611"/>
    <w:rsid w:val="00EF6E4E"/>
    <w:rsid w:val="00F01C5B"/>
    <w:rsid w:val="00F31754"/>
    <w:rsid w:val="00F37BFE"/>
    <w:rsid w:val="00F778A4"/>
    <w:rsid w:val="00F90C6B"/>
    <w:rsid w:val="00F96371"/>
    <w:rsid w:val="00FA3C1C"/>
    <w:rsid w:val="00FC41D3"/>
    <w:rsid w:val="00FC4912"/>
    <w:rsid w:val="00FC5A12"/>
    <w:rsid w:val="00FC5F66"/>
    <w:rsid w:val="00FC790C"/>
    <w:rsid w:val="00FD068B"/>
    <w:rsid w:val="00FE1A0F"/>
    <w:rsid w:val="00FE4BAF"/>
    <w:rsid w:val="00FE585B"/>
    <w:rsid w:val="00FE5FDF"/>
    <w:rsid w:val="00FF01C8"/>
    <w:rsid w:val="00FF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8833C"/>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C726DB"/>
    <w:pPr>
      <w:ind w:left="720"/>
      <w:contextualSpacing/>
    </w:pPr>
  </w:style>
  <w:style w:type="character" w:styleId="PlaceholderText">
    <w:name w:val="Placeholder Text"/>
    <w:basedOn w:val="DefaultParagraphFont"/>
    <w:uiPriority w:val="99"/>
    <w:semiHidden/>
    <w:rsid w:val="00CD416B"/>
    <w:rPr>
      <w:color w:val="808080"/>
    </w:rPr>
  </w:style>
  <w:style w:type="character" w:styleId="FollowedHyperlink">
    <w:name w:val="FollowedHyperlink"/>
    <w:basedOn w:val="DefaultParagraphFont"/>
    <w:semiHidden/>
    <w:unhideWhenUsed/>
    <w:rsid w:val="00074AD1"/>
    <w:rPr>
      <w:color w:val="800080" w:themeColor="followedHyperlink"/>
      <w:u w:val="single"/>
    </w:rPr>
  </w:style>
  <w:style w:type="table" w:customStyle="1" w:styleId="TableGrid1">
    <w:name w:val="Table Grid1"/>
    <w:basedOn w:val="TableNormal"/>
    <w:next w:val="TableGrid"/>
    <w:rsid w:val="00FF04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198F"/>
    <w:rPr>
      <w:color w:val="605E5C"/>
      <w:shd w:val="clear" w:color="auto" w:fill="E1DFDD"/>
    </w:rPr>
  </w:style>
  <w:style w:type="paragraph" w:styleId="NormalWeb">
    <w:name w:val="Normal (Web)"/>
    <w:basedOn w:val="Normal"/>
    <w:uiPriority w:val="99"/>
    <w:unhideWhenUsed/>
    <w:rsid w:val="004D637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00623">
      <w:bodyDiv w:val="1"/>
      <w:marLeft w:val="0"/>
      <w:marRight w:val="0"/>
      <w:marTop w:val="0"/>
      <w:marBottom w:val="0"/>
      <w:divBdr>
        <w:top w:val="none" w:sz="0" w:space="0" w:color="auto"/>
        <w:left w:val="none" w:sz="0" w:space="0" w:color="auto"/>
        <w:bottom w:val="none" w:sz="0" w:space="0" w:color="auto"/>
        <w:right w:val="none" w:sz="0" w:space="0" w:color="auto"/>
      </w:divBdr>
    </w:div>
    <w:div w:id="1044872527">
      <w:bodyDiv w:val="1"/>
      <w:marLeft w:val="0"/>
      <w:marRight w:val="0"/>
      <w:marTop w:val="0"/>
      <w:marBottom w:val="0"/>
      <w:divBdr>
        <w:top w:val="none" w:sz="0" w:space="0" w:color="auto"/>
        <w:left w:val="none" w:sz="0" w:space="0" w:color="auto"/>
        <w:bottom w:val="none" w:sz="0" w:space="0" w:color="auto"/>
        <w:right w:val="none" w:sz="0" w:space="0" w:color="auto"/>
      </w:divBdr>
    </w:div>
    <w:div w:id="18496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www.sdbor.edu/the-board/agendaitems/Documents/2014/October/16_BOR1014.pdf." TargetMode="External"/><Relationship Id="rId3" Type="http://schemas.openxmlformats.org/officeDocument/2006/relationships/customXml" Target="../customXml/item3.xml"/><Relationship Id="rId21" Type="http://schemas.openxmlformats.org/officeDocument/2006/relationships/hyperlink" Target="https://www.sdbor.edu/policy/documents/1-10-3.pdf" TargetMode="Externa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8_Guideline.pdf" TargetMode="External"/><Relationship Id="rId17" Type="http://schemas.openxmlformats.org/officeDocument/2006/relationships/hyperlink" Target="https://www.sdbor.edu/policy/documents/1-10-5.pdf" TargetMode="External"/><Relationship Id="rId25" Type="http://schemas.openxmlformats.org/officeDocument/2006/relationships/hyperlink" Target="https://www.sdbor.edu/policy/documents/1-10-1.pdf" TargetMode="Externa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5" Type="http://schemas.openxmlformats.org/officeDocument/2006/relationships/numbering" Target="numbering.xml"/><Relationship Id="rId15" Type="http://schemas.openxmlformats.org/officeDocument/2006/relationships/hyperlink" Target="https://www.sdbor.edu/policy/documents/1-10-4.pdf" TargetMode="External"/><Relationship Id="rId23" Type="http://schemas.openxmlformats.org/officeDocument/2006/relationships/hyperlink" Target="https://www.sdbor.edu/policy/documents/1-10-2.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dbor.edu/policy/documents/1-10-6.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www.sdbor.edu/administrative-offices/academics/academic-affairs-guidelines/Documents/5_Guidelines/5_5_Guideline.pdf"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www.indeed.com/career-advice/career-development/business-management-degree-jobs" TargetMode="External"/><Relationship Id="rId1" Type="http://schemas.openxmlformats.org/officeDocument/2006/relationships/hyperlink" Target="https://www.bls.gov/ooh/management/home.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5ED778190C4928B3D1784A807161FD"/>
        <w:category>
          <w:name w:val="General"/>
          <w:gallery w:val="placeholder"/>
        </w:category>
        <w:types>
          <w:type w:val="bbPlcHdr"/>
        </w:types>
        <w:behaviors>
          <w:behavior w:val="content"/>
        </w:behaviors>
        <w:guid w:val="{74E8A74E-1020-475A-BD0C-D50EF17BD98E}"/>
      </w:docPartPr>
      <w:docPartBody>
        <w:p w:rsidR="00EE2DB4" w:rsidRDefault="003E39DC" w:rsidP="003E39DC">
          <w:pPr>
            <w:pStyle w:val="155ED778190C4928B3D1784A807161F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DE9DDC6-3FC3-47AF-B3C8-5CAB894D7BD3}"/>
      </w:docPartPr>
      <w:docPartBody>
        <w:p w:rsidR="00EE2DB4" w:rsidRDefault="003E39DC">
          <w:r w:rsidRPr="00263BCD">
            <w:rPr>
              <w:rStyle w:val="PlaceholderText"/>
            </w:rPr>
            <w:t>Click here to enter a date.</w:t>
          </w:r>
        </w:p>
      </w:docPartBody>
    </w:docPart>
    <w:docPart>
      <w:docPartPr>
        <w:name w:val="9FF6D8EBD4674BD384FD8E436402D2B6"/>
        <w:category>
          <w:name w:val="General"/>
          <w:gallery w:val="placeholder"/>
        </w:category>
        <w:types>
          <w:type w:val="bbPlcHdr"/>
        </w:types>
        <w:behaviors>
          <w:behavior w:val="content"/>
        </w:behaviors>
        <w:guid w:val="{62A7CA18-41EF-4194-A505-2876268D3D50}"/>
      </w:docPartPr>
      <w:docPartBody>
        <w:p w:rsidR="00B07FAB" w:rsidRDefault="00CB6919" w:rsidP="00CB6919">
          <w:pPr>
            <w:pStyle w:val="9FF6D8EBD4674BD384FD8E436402D2B6"/>
          </w:pPr>
          <w:r w:rsidRPr="00263BCD">
            <w:rPr>
              <w:rStyle w:val="PlaceholderText"/>
            </w:rPr>
            <w:t>Choose an item.</w:t>
          </w:r>
        </w:p>
      </w:docPartBody>
    </w:docPart>
    <w:docPart>
      <w:docPartPr>
        <w:name w:val="E7FA05C15C604C1FA9CE3EDB623FCFA8"/>
        <w:category>
          <w:name w:val="General"/>
          <w:gallery w:val="placeholder"/>
        </w:category>
        <w:types>
          <w:type w:val="bbPlcHdr"/>
        </w:types>
        <w:behaviors>
          <w:behavior w:val="content"/>
        </w:behaviors>
        <w:guid w:val="{5AE3F1DD-3C23-473E-85E6-9C67C81BC577}"/>
      </w:docPartPr>
      <w:docPartBody>
        <w:p w:rsidR="00B07FAB" w:rsidRDefault="00CB6919" w:rsidP="00CB6919">
          <w:pPr>
            <w:pStyle w:val="E7FA05C15C604C1FA9CE3EDB623FCFA8"/>
          </w:pPr>
          <w:r w:rsidRPr="00263BCD">
            <w:rPr>
              <w:rStyle w:val="PlaceholderText"/>
            </w:rPr>
            <w:t>Choose an item.</w:t>
          </w:r>
        </w:p>
      </w:docPartBody>
    </w:docPart>
    <w:docPart>
      <w:docPartPr>
        <w:name w:val="2C5337F2A4BF4A999870F1DA8F1C9981"/>
        <w:category>
          <w:name w:val="General"/>
          <w:gallery w:val="placeholder"/>
        </w:category>
        <w:types>
          <w:type w:val="bbPlcHdr"/>
        </w:types>
        <w:behaviors>
          <w:behavior w:val="content"/>
        </w:behaviors>
        <w:guid w:val="{5D0B63B4-A149-4616-857B-964332D21800}"/>
      </w:docPartPr>
      <w:docPartBody>
        <w:p w:rsidR="00B07FAB" w:rsidRDefault="00CB6919" w:rsidP="00CB6919">
          <w:pPr>
            <w:pStyle w:val="2C5337F2A4BF4A999870F1DA8F1C9981"/>
          </w:pPr>
          <w:r w:rsidRPr="00263BCD">
            <w:rPr>
              <w:rStyle w:val="PlaceholderText"/>
            </w:rPr>
            <w:t>Choose an item.</w:t>
          </w:r>
        </w:p>
      </w:docPartBody>
    </w:docPart>
    <w:docPart>
      <w:docPartPr>
        <w:name w:val="21C54FBD56C64AD4BC1E05F5EF649D47"/>
        <w:category>
          <w:name w:val="General"/>
          <w:gallery w:val="placeholder"/>
        </w:category>
        <w:types>
          <w:type w:val="bbPlcHdr"/>
        </w:types>
        <w:behaviors>
          <w:behavior w:val="content"/>
        </w:behaviors>
        <w:guid w:val="{50155F2F-D83B-4CDA-843E-05EE82663615}"/>
      </w:docPartPr>
      <w:docPartBody>
        <w:p w:rsidR="00B07FAB" w:rsidRDefault="00CB6919" w:rsidP="00CB6919">
          <w:pPr>
            <w:pStyle w:val="21C54FBD56C64AD4BC1E05F5EF649D47"/>
          </w:pPr>
          <w:r w:rsidRPr="00263BCD">
            <w:rPr>
              <w:rStyle w:val="PlaceholderText"/>
            </w:rPr>
            <w:t>Choose an item.</w:t>
          </w:r>
        </w:p>
      </w:docPartBody>
    </w:docPart>
    <w:docPart>
      <w:docPartPr>
        <w:name w:val="A9EC316C4D2642FCB77766AD746AE1EA"/>
        <w:category>
          <w:name w:val="General"/>
          <w:gallery w:val="placeholder"/>
        </w:category>
        <w:types>
          <w:type w:val="bbPlcHdr"/>
        </w:types>
        <w:behaviors>
          <w:behavior w:val="content"/>
        </w:behaviors>
        <w:guid w:val="{6745802A-415D-4624-89AE-F8072AD4B376}"/>
      </w:docPartPr>
      <w:docPartBody>
        <w:p w:rsidR="00B07FAB" w:rsidRDefault="00CB6919" w:rsidP="00CB6919">
          <w:pPr>
            <w:pStyle w:val="A9EC316C4D2642FCB77766AD746AE1EA"/>
          </w:pPr>
          <w:r w:rsidRPr="00263BCD">
            <w:rPr>
              <w:rStyle w:val="PlaceholderText"/>
            </w:rPr>
            <w:t>Choose an item.</w:t>
          </w:r>
        </w:p>
      </w:docPartBody>
    </w:docPart>
    <w:docPart>
      <w:docPartPr>
        <w:name w:val="44F77077DD9945AB9774F6C454B49735"/>
        <w:category>
          <w:name w:val="General"/>
          <w:gallery w:val="placeholder"/>
        </w:category>
        <w:types>
          <w:type w:val="bbPlcHdr"/>
        </w:types>
        <w:behaviors>
          <w:behavior w:val="content"/>
        </w:behaviors>
        <w:guid w:val="{A638C231-EEA6-4226-82AE-30BC444755F9}"/>
      </w:docPartPr>
      <w:docPartBody>
        <w:p w:rsidR="00B07FAB" w:rsidRDefault="00CB6919" w:rsidP="00CB6919">
          <w:pPr>
            <w:pStyle w:val="44F77077DD9945AB9774F6C454B49735"/>
          </w:pPr>
          <w:r w:rsidRPr="00263BCD">
            <w:rPr>
              <w:rStyle w:val="PlaceholderText"/>
            </w:rPr>
            <w:t>Choose an item.</w:t>
          </w:r>
        </w:p>
      </w:docPartBody>
    </w:docPart>
    <w:docPart>
      <w:docPartPr>
        <w:name w:val="F1EF77F32EBD4D56866168FE132B3AD5"/>
        <w:category>
          <w:name w:val="General"/>
          <w:gallery w:val="placeholder"/>
        </w:category>
        <w:types>
          <w:type w:val="bbPlcHdr"/>
        </w:types>
        <w:behaviors>
          <w:behavior w:val="content"/>
        </w:behaviors>
        <w:guid w:val="{D8A98C71-E65A-49D9-A41B-EEB07DE5CF4C}"/>
      </w:docPartPr>
      <w:docPartBody>
        <w:p w:rsidR="00B07FAB" w:rsidRDefault="00CB6919" w:rsidP="00CB6919">
          <w:pPr>
            <w:pStyle w:val="F1EF77F32EBD4D56866168FE132B3AD5"/>
          </w:pPr>
          <w:r w:rsidRPr="00263BCD">
            <w:rPr>
              <w:rStyle w:val="PlaceholderText"/>
            </w:rPr>
            <w:t>Choose an item.</w:t>
          </w:r>
        </w:p>
      </w:docPartBody>
    </w:docPart>
    <w:docPart>
      <w:docPartPr>
        <w:name w:val="3066642ED7814B3F86018BD2FEB77773"/>
        <w:category>
          <w:name w:val="General"/>
          <w:gallery w:val="placeholder"/>
        </w:category>
        <w:types>
          <w:type w:val="bbPlcHdr"/>
        </w:types>
        <w:behaviors>
          <w:behavior w:val="content"/>
        </w:behaviors>
        <w:guid w:val="{700C5198-CB71-440F-AAF1-96607A57CE30}"/>
      </w:docPartPr>
      <w:docPartBody>
        <w:p w:rsidR="00B07FAB" w:rsidRDefault="00CB6919" w:rsidP="00CB6919">
          <w:pPr>
            <w:pStyle w:val="3066642ED7814B3F86018BD2FEB77773"/>
          </w:pPr>
          <w:r w:rsidRPr="00263BCD">
            <w:rPr>
              <w:rStyle w:val="PlaceholderText"/>
            </w:rPr>
            <w:t>Choose an item.</w:t>
          </w:r>
        </w:p>
      </w:docPartBody>
    </w:docPart>
    <w:docPart>
      <w:docPartPr>
        <w:name w:val="832BC8D9528B468DA31CFC1B289667CD"/>
        <w:category>
          <w:name w:val="General"/>
          <w:gallery w:val="placeholder"/>
        </w:category>
        <w:types>
          <w:type w:val="bbPlcHdr"/>
        </w:types>
        <w:behaviors>
          <w:behavior w:val="content"/>
        </w:behaviors>
        <w:guid w:val="{9413B740-AEDD-49DE-AA89-4478D162D3FB}"/>
      </w:docPartPr>
      <w:docPartBody>
        <w:p w:rsidR="00B07FAB" w:rsidRDefault="00CB6919" w:rsidP="00CB6919">
          <w:pPr>
            <w:pStyle w:val="832BC8D9528B468DA31CFC1B289667CD"/>
          </w:pPr>
          <w:r w:rsidRPr="00263BCD">
            <w:rPr>
              <w:rStyle w:val="PlaceholderText"/>
            </w:rPr>
            <w:t>Choose an item.</w:t>
          </w:r>
        </w:p>
      </w:docPartBody>
    </w:docPart>
    <w:docPart>
      <w:docPartPr>
        <w:name w:val="9BDA13B95BB7419E9E85C55AF52A7FFE"/>
        <w:category>
          <w:name w:val="General"/>
          <w:gallery w:val="placeholder"/>
        </w:category>
        <w:types>
          <w:type w:val="bbPlcHdr"/>
        </w:types>
        <w:behaviors>
          <w:behavior w:val="content"/>
        </w:behaviors>
        <w:guid w:val="{A0A53B01-7C73-4A77-9F27-8BD5F0817CF7}"/>
      </w:docPartPr>
      <w:docPartBody>
        <w:p w:rsidR="008C4FC4" w:rsidRDefault="00832013" w:rsidP="00832013">
          <w:pPr>
            <w:pStyle w:val="9BDA13B95BB7419E9E85C55AF52A7FFE"/>
          </w:pPr>
          <w:r w:rsidRPr="00263BCD">
            <w:rPr>
              <w:rStyle w:val="PlaceholderText"/>
            </w:rPr>
            <w:t>Choose an item.</w:t>
          </w:r>
        </w:p>
      </w:docPartBody>
    </w:docPart>
    <w:docPart>
      <w:docPartPr>
        <w:name w:val="1CD5BF77FF1645B6BFFEE6B2CFB50BA0"/>
        <w:category>
          <w:name w:val="General"/>
          <w:gallery w:val="placeholder"/>
        </w:category>
        <w:types>
          <w:type w:val="bbPlcHdr"/>
        </w:types>
        <w:behaviors>
          <w:behavior w:val="content"/>
        </w:behaviors>
        <w:guid w:val="{8863C865-B714-4B06-AC57-E3D46EB0BE6C}"/>
      </w:docPartPr>
      <w:docPartBody>
        <w:p w:rsidR="008C4FC4" w:rsidRDefault="00832013" w:rsidP="00832013">
          <w:pPr>
            <w:pStyle w:val="1CD5BF77FF1645B6BFFEE6B2CFB50BA0"/>
          </w:pPr>
          <w:r w:rsidRPr="00263BCD">
            <w:rPr>
              <w:rStyle w:val="PlaceholderText"/>
            </w:rPr>
            <w:t>Choose an item.</w:t>
          </w:r>
        </w:p>
      </w:docPartBody>
    </w:docPart>
    <w:docPart>
      <w:docPartPr>
        <w:name w:val="13D9EF2AE87147EC9B76AAC6022DC5B9"/>
        <w:category>
          <w:name w:val="General"/>
          <w:gallery w:val="placeholder"/>
        </w:category>
        <w:types>
          <w:type w:val="bbPlcHdr"/>
        </w:types>
        <w:behaviors>
          <w:behavior w:val="content"/>
        </w:behaviors>
        <w:guid w:val="{C94082EB-103A-4DB8-9D43-DE31A6C50C6A}"/>
      </w:docPartPr>
      <w:docPartBody>
        <w:p w:rsidR="008C4FC4" w:rsidRDefault="00832013" w:rsidP="00832013">
          <w:pPr>
            <w:pStyle w:val="13D9EF2AE87147EC9B76AAC6022DC5B9"/>
          </w:pPr>
          <w:r w:rsidRPr="00263BCD">
            <w:rPr>
              <w:rStyle w:val="PlaceholderText"/>
            </w:rPr>
            <w:t>Choose an item.</w:t>
          </w:r>
        </w:p>
      </w:docPartBody>
    </w:docPart>
    <w:docPart>
      <w:docPartPr>
        <w:name w:val="C1DA289641E44C00A2CAC54310487A6F"/>
        <w:category>
          <w:name w:val="General"/>
          <w:gallery w:val="placeholder"/>
        </w:category>
        <w:types>
          <w:type w:val="bbPlcHdr"/>
        </w:types>
        <w:behaviors>
          <w:behavior w:val="content"/>
        </w:behaviors>
        <w:guid w:val="{079366FA-EDD4-4570-BA90-D9E95155CFCD}"/>
      </w:docPartPr>
      <w:docPartBody>
        <w:p w:rsidR="008C4FC4" w:rsidRDefault="00832013" w:rsidP="00832013">
          <w:pPr>
            <w:pStyle w:val="C1DA289641E44C00A2CAC54310487A6F"/>
          </w:pPr>
          <w:r w:rsidRPr="00263BCD">
            <w:rPr>
              <w:rStyle w:val="PlaceholderText"/>
            </w:rPr>
            <w:t>Choose an item.</w:t>
          </w:r>
        </w:p>
      </w:docPartBody>
    </w:docPart>
    <w:docPart>
      <w:docPartPr>
        <w:name w:val="952759EADF6C4194B55367042AC2BA81"/>
        <w:category>
          <w:name w:val="General"/>
          <w:gallery w:val="placeholder"/>
        </w:category>
        <w:types>
          <w:type w:val="bbPlcHdr"/>
        </w:types>
        <w:behaviors>
          <w:behavior w:val="content"/>
        </w:behaviors>
        <w:guid w:val="{3FBC06E9-1B1E-4FD4-B703-7AEDFC043F34}"/>
      </w:docPartPr>
      <w:docPartBody>
        <w:p w:rsidR="008C4FC4" w:rsidRDefault="00832013" w:rsidP="00832013">
          <w:pPr>
            <w:pStyle w:val="952759EADF6C4194B55367042AC2BA81"/>
          </w:pPr>
          <w:r w:rsidRPr="00263BCD">
            <w:rPr>
              <w:rStyle w:val="PlaceholderText"/>
            </w:rPr>
            <w:t>Choose an item.</w:t>
          </w:r>
        </w:p>
      </w:docPartBody>
    </w:docPart>
    <w:docPart>
      <w:docPartPr>
        <w:name w:val="5CB830B0F5CA4F96A90F76FAE732D638"/>
        <w:category>
          <w:name w:val="General"/>
          <w:gallery w:val="placeholder"/>
        </w:category>
        <w:types>
          <w:type w:val="bbPlcHdr"/>
        </w:types>
        <w:behaviors>
          <w:behavior w:val="content"/>
        </w:behaviors>
        <w:guid w:val="{E4564781-0ED0-4579-8455-85F78BCD5AF4}"/>
      </w:docPartPr>
      <w:docPartBody>
        <w:p w:rsidR="008C4FC4" w:rsidRDefault="00832013" w:rsidP="00832013">
          <w:pPr>
            <w:pStyle w:val="5CB830B0F5CA4F96A90F76FAE732D638"/>
          </w:pPr>
          <w:r w:rsidRPr="00263BCD">
            <w:rPr>
              <w:rStyle w:val="PlaceholderText"/>
            </w:rPr>
            <w:t>Choose an item.</w:t>
          </w:r>
        </w:p>
      </w:docPartBody>
    </w:docPart>
    <w:docPart>
      <w:docPartPr>
        <w:name w:val="AA0AF23E5C3F4699A324E9EEF7FC7D04"/>
        <w:category>
          <w:name w:val="General"/>
          <w:gallery w:val="placeholder"/>
        </w:category>
        <w:types>
          <w:type w:val="bbPlcHdr"/>
        </w:types>
        <w:behaviors>
          <w:behavior w:val="content"/>
        </w:behaviors>
        <w:guid w:val="{F4E39409-7F60-4B3D-906D-F1207D2E5442}"/>
      </w:docPartPr>
      <w:docPartBody>
        <w:p w:rsidR="00347E1D" w:rsidRDefault="008C4FC4" w:rsidP="008C4FC4">
          <w:pPr>
            <w:pStyle w:val="AA0AF23E5C3F4699A324E9EEF7FC7D04"/>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DC"/>
    <w:rsid w:val="000336ED"/>
    <w:rsid w:val="000E5AE8"/>
    <w:rsid w:val="00347E1D"/>
    <w:rsid w:val="003E39DC"/>
    <w:rsid w:val="006846DB"/>
    <w:rsid w:val="00832013"/>
    <w:rsid w:val="008C4FC4"/>
    <w:rsid w:val="008D3682"/>
    <w:rsid w:val="00B07FAB"/>
    <w:rsid w:val="00CB6919"/>
    <w:rsid w:val="00E0303F"/>
    <w:rsid w:val="00EE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FC4"/>
    <w:rPr>
      <w:color w:val="808080"/>
    </w:rPr>
  </w:style>
  <w:style w:type="paragraph" w:customStyle="1" w:styleId="155ED778190C4928B3D1784A807161FD">
    <w:name w:val="155ED778190C4928B3D1784A807161FD"/>
    <w:rsid w:val="003E39DC"/>
  </w:style>
  <w:style w:type="paragraph" w:customStyle="1" w:styleId="9FF6D8EBD4674BD384FD8E436402D2B6">
    <w:name w:val="9FF6D8EBD4674BD384FD8E436402D2B6"/>
    <w:rsid w:val="00CB6919"/>
  </w:style>
  <w:style w:type="paragraph" w:customStyle="1" w:styleId="E7FA05C15C604C1FA9CE3EDB623FCFA8">
    <w:name w:val="E7FA05C15C604C1FA9CE3EDB623FCFA8"/>
    <w:rsid w:val="00CB6919"/>
  </w:style>
  <w:style w:type="paragraph" w:customStyle="1" w:styleId="2C5337F2A4BF4A999870F1DA8F1C9981">
    <w:name w:val="2C5337F2A4BF4A999870F1DA8F1C9981"/>
    <w:rsid w:val="00CB6919"/>
  </w:style>
  <w:style w:type="paragraph" w:customStyle="1" w:styleId="21C54FBD56C64AD4BC1E05F5EF649D47">
    <w:name w:val="21C54FBD56C64AD4BC1E05F5EF649D47"/>
    <w:rsid w:val="00CB6919"/>
  </w:style>
  <w:style w:type="paragraph" w:customStyle="1" w:styleId="A9EC316C4D2642FCB77766AD746AE1EA">
    <w:name w:val="A9EC316C4D2642FCB77766AD746AE1EA"/>
    <w:rsid w:val="00CB6919"/>
  </w:style>
  <w:style w:type="paragraph" w:customStyle="1" w:styleId="44F77077DD9945AB9774F6C454B49735">
    <w:name w:val="44F77077DD9945AB9774F6C454B49735"/>
    <w:rsid w:val="00CB6919"/>
  </w:style>
  <w:style w:type="paragraph" w:customStyle="1" w:styleId="F1EF77F32EBD4D56866168FE132B3AD5">
    <w:name w:val="F1EF77F32EBD4D56866168FE132B3AD5"/>
    <w:rsid w:val="00CB6919"/>
  </w:style>
  <w:style w:type="paragraph" w:customStyle="1" w:styleId="3066642ED7814B3F86018BD2FEB77773">
    <w:name w:val="3066642ED7814B3F86018BD2FEB77773"/>
    <w:rsid w:val="00CB6919"/>
  </w:style>
  <w:style w:type="paragraph" w:customStyle="1" w:styleId="832BC8D9528B468DA31CFC1B289667CD">
    <w:name w:val="832BC8D9528B468DA31CFC1B289667CD"/>
    <w:rsid w:val="00CB6919"/>
  </w:style>
  <w:style w:type="paragraph" w:customStyle="1" w:styleId="9BDA13B95BB7419E9E85C55AF52A7FFE">
    <w:name w:val="9BDA13B95BB7419E9E85C55AF52A7FFE"/>
    <w:rsid w:val="00832013"/>
  </w:style>
  <w:style w:type="paragraph" w:customStyle="1" w:styleId="1CD5BF77FF1645B6BFFEE6B2CFB50BA0">
    <w:name w:val="1CD5BF77FF1645B6BFFEE6B2CFB50BA0"/>
    <w:rsid w:val="00832013"/>
  </w:style>
  <w:style w:type="paragraph" w:customStyle="1" w:styleId="13D9EF2AE87147EC9B76AAC6022DC5B9">
    <w:name w:val="13D9EF2AE87147EC9B76AAC6022DC5B9"/>
    <w:rsid w:val="00832013"/>
  </w:style>
  <w:style w:type="paragraph" w:customStyle="1" w:styleId="C1DA289641E44C00A2CAC54310487A6F">
    <w:name w:val="C1DA289641E44C00A2CAC54310487A6F"/>
    <w:rsid w:val="00832013"/>
  </w:style>
  <w:style w:type="paragraph" w:customStyle="1" w:styleId="952759EADF6C4194B55367042AC2BA81">
    <w:name w:val="952759EADF6C4194B55367042AC2BA81"/>
    <w:rsid w:val="00832013"/>
  </w:style>
  <w:style w:type="paragraph" w:customStyle="1" w:styleId="5CB830B0F5CA4F96A90F76FAE732D638">
    <w:name w:val="5CB830B0F5CA4F96A90F76FAE732D638"/>
    <w:rsid w:val="00832013"/>
  </w:style>
  <w:style w:type="paragraph" w:customStyle="1" w:styleId="AA0AF23E5C3F4699A324E9EEF7FC7D04">
    <w:name w:val="AA0AF23E5C3F4699A324E9EEF7FC7D04"/>
    <w:rsid w:val="008C4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7DE37D-CEFF-4998-A6E9-EBD6A117A3B9}">
  <ds:schemaRefs>
    <ds:schemaRef ds:uri="http://schemas.openxmlformats.org/officeDocument/2006/bibliography"/>
  </ds:schemaRefs>
</ds:datastoreItem>
</file>

<file path=customXml/itemProps2.xml><?xml version="1.0" encoding="utf-8"?>
<ds:datastoreItem xmlns:ds="http://schemas.openxmlformats.org/officeDocument/2006/customXml" ds:itemID="{208E2C45-116B-40AF-87CA-C709994E9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D9087-D8F2-4270-AAFA-304CD5EDA6B4}">
  <ds:schemaRefs>
    <ds:schemaRef ds:uri="http://schemas.microsoft.com/sharepoint/v3/contenttype/forms"/>
  </ds:schemaRefs>
</ds:datastoreItem>
</file>

<file path=customXml/itemProps4.xml><?xml version="1.0" encoding="utf-8"?>
<ds:datastoreItem xmlns:ds="http://schemas.openxmlformats.org/officeDocument/2006/customXml" ds:itemID="{96F66DE8-A83B-417F-8A29-EF9AD31FD5B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1915</Words>
  <Characters>12389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32</cp:revision>
  <cp:lastPrinted>2019-05-10T19:50:00Z</cp:lastPrinted>
  <dcterms:created xsi:type="dcterms:W3CDTF">2023-02-07T14:21:00Z</dcterms:created>
  <dcterms:modified xsi:type="dcterms:W3CDTF">2023-05-01T14:34:00Z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