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F949D4" w:rsidRPr="00F949D4" w14:paraId="5F538636" w14:textId="77777777" w:rsidTr="00F949D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7144BF25" w14:textId="77777777" w:rsidR="00F949D4" w:rsidRPr="00F949D4" w:rsidRDefault="00F949D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565D970" w14:textId="77777777" w:rsidR="00F949D4" w:rsidRPr="00F949D4" w:rsidRDefault="00F949D4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55794" w:rsidRPr="00CB4BA4" w14:paraId="7B61696F" w14:textId="77777777" w:rsidTr="007E6F2B">
        <w:trPr>
          <w:trHeight w:val="890"/>
        </w:trPr>
        <w:tc>
          <w:tcPr>
            <w:tcW w:w="1883" w:type="dxa"/>
            <w:vMerge w:val="restart"/>
            <w:vAlign w:val="center"/>
          </w:tcPr>
          <w:p w14:paraId="2250AE72" w14:textId="77777777" w:rsidR="00E55794" w:rsidRPr="00CB4BA4" w:rsidRDefault="00E55794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7846934" wp14:editId="3DC4DA4A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C410350" w14:textId="77777777" w:rsidR="00E55794" w:rsidRDefault="00E55794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528DADF" w14:textId="77777777" w:rsidR="00E55794" w:rsidRPr="001E60AF" w:rsidRDefault="00E55794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E55794" w:rsidRPr="00CB4BA4" w14:paraId="4343A96F" w14:textId="77777777" w:rsidTr="007E6F2B">
        <w:trPr>
          <w:trHeight w:val="710"/>
        </w:trPr>
        <w:tc>
          <w:tcPr>
            <w:tcW w:w="1883" w:type="dxa"/>
            <w:vMerge/>
            <w:vAlign w:val="center"/>
          </w:tcPr>
          <w:p w14:paraId="6316D204" w14:textId="77777777" w:rsidR="00E55794" w:rsidRPr="00CB4BA4" w:rsidRDefault="00E55794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7D83C5AE" w14:textId="77777777" w:rsidR="00E55794" w:rsidRDefault="00E55794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New Certificate</w:t>
            </w:r>
          </w:p>
        </w:tc>
      </w:tr>
      <w:tr w:rsidR="00F949D4" w:rsidRPr="00F949D4" w14:paraId="33D6130A" w14:textId="77777777" w:rsidTr="00F949D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5C7DFAB" w14:textId="77777777" w:rsidR="00F949D4" w:rsidRPr="00F949D4" w:rsidRDefault="00F949D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2FDC5C84" w14:textId="77777777" w:rsidR="00F949D4" w:rsidRPr="00F949D4" w:rsidRDefault="00F949D4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6A52D5E" w14:textId="77777777" w:rsidR="00E55794" w:rsidRPr="00E55794" w:rsidRDefault="00E5579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5D5106C2" w14:textId="77777777" w:rsidR="002843AF" w:rsidRPr="00656014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3955"/>
      </w:tblGrid>
      <w:tr w:rsidR="00BD3C3B" w14:paraId="199FAFAA" w14:textId="77777777" w:rsidTr="005076D2">
        <w:tc>
          <w:tcPr>
            <w:tcW w:w="5395" w:type="dxa"/>
            <w:vAlign w:val="center"/>
          </w:tcPr>
          <w:p w14:paraId="087D2269" w14:textId="77777777" w:rsidR="00BD3C3B" w:rsidRPr="00FE585B" w:rsidRDefault="00BD3C3B" w:rsidP="005076D2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3955" w:type="dxa"/>
            <w:vAlign w:val="center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FDB5D3EA3D164F3D96C5E93DE77F626F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39DD921" w14:textId="53D7BA2A" w:rsidR="00BD3C3B" w:rsidRPr="009F6315" w:rsidRDefault="00F76BC8" w:rsidP="005076D2">
                <w:pPr>
                  <w:tabs>
                    <w:tab w:val="center" w:pos="540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14:paraId="17B307E4" w14:textId="77777777" w:rsidTr="005076D2">
        <w:tc>
          <w:tcPr>
            <w:tcW w:w="5395" w:type="dxa"/>
            <w:vAlign w:val="center"/>
          </w:tcPr>
          <w:p w14:paraId="1E22DD15" w14:textId="77777777" w:rsidR="00BD3C3B" w:rsidRPr="00FE585B" w:rsidRDefault="002843AF" w:rsidP="005076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PROPOSED </w:t>
            </w:r>
            <w:r w:rsidR="00967A45">
              <w:rPr>
                <w:b/>
                <w:bCs/>
                <w:sz w:val="24"/>
                <w:szCs w:val="24"/>
              </w:rPr>
              <w:t>CERTIFICATE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  <w:vAlign w:val="center"/>
          </w:tcPr>
          <w:p w14:paraId="3A883DAE" w14:textId="3A1E26A5" w:rsidR="00BD3C3B" w:rsidRPr="00FE585B" w:rsidRDefault="00483FD3" w:rsidP="005076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Digital </w:t>
            </w:r>
            <w:r w:rsidR="00F76BC8">
              <w:rPr>
                <w:b/>
                <w:bCs/>
                <w:sz w:val="24"/>
                <w:szCs w:val="24"/>
              </w:rPr>
              <w:t>Accounting</w:t>
            </w:r>
          </w:p>
        </w:tc>
      </w:tr>
      <w:tr w:rsidR="00BD3C3B" w14:paraId="0F469B89" w14:textId="77777777" w:rsidTr="005076D2">
        <w:tc>
          <w:tcPr>
            <w:tcW w:w="5395" w:type="dxa"/>
            <w:vAlign w:val="center"/>
          </w:tcPr>
          <w:p w14:paraId="4A427AD6" w14:textId="77777777" w:rsidR="00BD3C3B" w:rsidRPr="00FE585B" w:rsidRDefault="002843AF" w:rsidP="005076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INTENDED DATE OF IMPLEMENTATION</w:t>
            </w:r>
            <w:r w:rsidR="00CE621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  <w:vAlign w:val="center"/>
          </w:tcPr>
          <w:p w14:paraId="736F48BE" w14:textId="3910857A" w:rsidR="00BD3C3B" w:rsidRPr="00FE585B" w:rsidRDefault="008F6FCB" w:rsidP="000A004F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02377454"/>
                <w:placeholder>
                  <w:docPart w:val="AEC12F41BBB54EB9ADCBF2D3C3A5D10E"/>
                </w:placeholder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F76BC8">
                  <w:rPr>
                    <w:b/>
                    <w:bCs/>
                    <w:sz w:val="24"/>
                    <w:szCs w:val="24"/>
                  </w:rPr>
                  <w:t>Fall</w:t>
                </w:r>
              </w:sdtContent>
            </w:sdt>
            <w:r w:rsidR="000A004F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570783821"/>
                <w:placeholder>
                  <w:docPart w:val="AEC12F41BBB54EB9ADCBF2D3C3A5D10E"/>
                </w:placeholder>
                <w:showingPlcHdr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0A004F" w:rsidRPr="00263BCD">
                  <w:rPr>
                    <w:rStyle w:val="PlaceholderText"/>
                  </w:rPr>
                  <w:t>Choose an item.</w:t>
                </w:r>
              </w:sdtContent>
            </w:sdt>
            <w:r w:rsidR="000A004F">
              <w:rPr>
                <w:b/>
                <w:bCs/>
                <w:sz w:val="24"/>
                <w:szCs w:val="24"/>
              </w:rPr>
              <w:tab/>
            </w:r>
            <w:r w:rsidR="00C772CD"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BD3C3B" w14:paraId="5EF04C36" w14:textId="77777777" w:rsidTr="005076D2">
        <w:tc>
          <w:tcPr>
            <w:tcW w:w="5395" w:type="dxa"/>
            <w:vAlign w:val="center"/>
          </w:tcPr>
          <w:p w14:paraId="22C989A6" w14:textId="77777777" w:rsidR="00BD3C3B" w:rsidRPr="00FE585B" w:rsidRDefault="002843AF" w:rsidP="005076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PROPOSED CIP CODE</w:t>
            </w:r>
            <w:r w:rsidR="00CE621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  <w:vAlign w:val="center"/>
          </w:tcPr>
          <w:p w14:paraId="28B26598" w14:textId="6E159FD9" w:rsidR="00BD3C3B" w:rsidRPr="00FE585B" w:rsidRDefault="00182074" w:rsidP="005076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52.0302</w:t>
            </w:r>
          </w:p>
        </w:tc>
      </w:tr>
      <w:tr w:rsidR="002843AF" w14:paraId="46171E14" w14:textId="77777777" w:rsidTr="005076D2">
        <w:tc>
          <w:tcPr>
            <w:tcW w:w="5395" w:type="dxa"/>
            <w:vAlign w:val="center"/>
          </w:tcPr>
          <w:p w14:paraId="43A8A535" w14:textId="77777777" w:rsidR="002843AF" w:rsidRDefault="002843AF" w:rsidP="005076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3955" w:type="dxa"/>
            <w:vAlign w:val="center"/>
          </w:tcPr>
          <w:p w14:paraId="37D6CA2E" w14:textId="5CB7888B" w:rsidR="002843AF" w:rsidRPr="00FE585B" w:rsidRDefault="00895A57" w:rsidP="005076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DBUSS</w:t>
            </w:r>
          </w:p>
        </w:tc>
      </w:tr>
      <w:tr w:rsidR="002843AF" w14:paraId="496FAFAA" w14:textId="77777777" w:rsidTr="005076D2">
        <w:tc>
          <w:tcPr>
            <w:tcW w:w="5395" w:type="dxa"/>
            <w:vAlign w:val="center"/>
          </w:tcPr>
          <w:p w14:paraId="7FE9B729" w14:textId="77777777" w:rsidR="002843AF" w:rsidRDefault="002843AF" w:rsidP="005076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3955" w:type="dxa"/>
            <w:vAlign w:val="center"/>
          </w:tcPr>
          <w:p w14:paraId="44248E30" w14:textId="6EECD935" w:rsidR="002843AF" w:rsidRPr="00FE585B" w:rsidRDefault="00895A57" w:rsidP="005076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DCBIS</w:t>
            </w:r>
          </w:p>
        </w:tc>
      </w:tr>
    </w:tbl>
    <w:p w14:paraId="5CB2D9A2" w14:textId="77777777" w:rsidR="002843AF" w:rsidRDefault="002843AF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545403A0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61C00EB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6B5C1182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A3B470B" w14:textId="77777777" w:rsidTr="00BE72BE">
        <w:trPr>
          <w:trHeight w:val="963"/>
        </w:trPr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61895C6" w14:textId="50AB73A2" w:rsidR="00BE72BE" w:rsidRDefault="008F6FCB" w:rsidP="00BE72BE">
            <w:pPr>
              <w:jc w:val="center"/>
              <w:rPr>
                <w:spacing w:val="-2"/>
                <w:sz w:val="24"/>
              </w:rPr>
            </w:pPr>
            <w:r>
              <w:rPr>
                <w:noProof/>
                <w:spacing w:val="-2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5C7FF806" wp14:editId="345AE6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220345</wp:posOffset>
                  </wp:positionV>
                  <wp:extent cx="2295525" cy="753033"/>
                  <wp:effectExtent l="0" t="0" r="0" b="9525"/>
                  <wp:wrapNone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08" b="15988"/>
                          <a:stretch/>
                        </pic:blipFill>
                        <pic:spPr bwMode="auto">
                          <a:xfrm>
                            <a:off x="0" y="0"/>
                            <a:ext cx="2308460" cy="75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</w:tcPr>
          <w:p w14:paraId="383695FC" w14:textId="77777777" w:rsidR="00FE585B" w:rsidRDefault="00FE585B" w:rsidP="005076D2">
            <w:pPr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745917022"/>
            <w:placeholder>
              <w:docPart w:val="DefaultPlaceholder_1081868576"/>
            </w:placeholder>
            <w:date w:fullDate="2022-01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2124C236" w14:textId="6480D827" w:rsidR="00FE585B" w:rsidRDefault="00895A57" w:rsidP="005076D2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1/19/2022</w:t>
                </w:r>
              </w:p>
            </w:tc>
          </w:sdtContent>
        </w:sdt>
      </w:tr>
      <w:tr w:rsidR="00FE585B" w14:paraId="03F1C1AF" w14:textId="77777777" w:rsidTr="005076D2">
        <w:tc>
          <w:tcPr>
            <w:tcW w:w="6385" w:type="dxa"/>
            <w:tcBorders>
              <w:top w:val="single" w:sz="4" w:space="0" w:color="auto"/>
            </w:tcBorders>
          </w:tcPr>
          <w:p w14:paraId="6F213807" w14:textId="77777777" w:rsidR="00967A45" w:rsidRDefault="00967A45" w:rsidP="005076D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Institutional Approval Signature</w:t>
            </w:r>
          </w:p>
          <w:p w14:paraId="686F45DF" w14:textId="77777777" w:rsidR="00FE585B" w:rsidRPr="00967A45" w:rsidRDefault="00967A45" w:rsidP="005076D2">
            <w:pPr>
              <w:jc w:val="center"/>
              <w:rPr>
                <w:i/>
                <w:spacing w:val="-2"/>
                <w:sz w:val="24"/>
              </w:rPr>
            </w:pPr>
            <w:r w:rsidRPr="00967A45">
              <w:rPr>
                <w:i/>
                <w:spacing w:val="-2"/>
                <w:sz w:val="24"/>
              </w:rPr>
              <w:t>P</w:t>
            </w:r>
            <w:r w:rsidR="003B56D3" w:rsidRPr="00967A45">
              <w:rPr>
                <w:i/>
                <w:spacing w:val="-2"/>
                <w:sz w:val="24"/>
              </w:rPr>
              <w:t xml:space="preserve">resident </w:t>
            </w:r>
            <w:r w:rsidRPr="00967A45">
              <w:rPr>
                <w:i/>
                <w:spacing w:val="-2"/>
                <w:sz w:val="24"/>
              </w:rPr>
              <w:t xml:space="preserve">or Chief Academic Officer </w:t>
            </w:r>
            <w:r w:rsidR="003B56D3" w:rsidRPr="00967A45">
              <w:rPr>
                <w:i/>
                <w:spacing w:val="-2"/>
                <w:sz w:val="24"/>
              </w:rPr>
              <w:t>of the University</w:t>
            </w:r>
          </w:p>
        </w:tc>
        <w:tc>
          <w:tcPr>
            <w:tcW w:w="900" w:type="dxa"/>
          </w:tcPr>
          <w:p w14:paraId="0FD87A6B" w14:textId="77777777" w:rsidR="00FE585B" w:rsidRDefault="00FE585B" w:rsidP="005076D2">
            <w:pPr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EDD1EC1" w14:textId="77777777" w:rsidR="00FE585B" w:rsidRDefault="003B56D3" w:rsidP="005076D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CA01BE1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0D117C10" w14:textId="77777777" w:rsidTr="00F949D4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555A879D" w14:textId="77777777" w:rsidR="004F72E5" w:rsidRPr="00F949D4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2D1261C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CAFF821" w14:textId="77777777" w:rsidR="003F15F2" w:rsidRPr="00E55794" w:rsidRDefault="003F15F2" w:rsidP="00E5579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E55794">
        <w:rPr>
          <w:b/>
          <w:spacing w:val="-2"/>
          <w:sz w:val="24"/>
        </w:rPr>
        <w:t>Is this a graduate-level certificate or undergraduate-level certificate</w:t>
      </w:r>
      <w:r w:rsidR="001965AA" w:rsidRPr="00E55794">
        <w:rPr>
          <w:b/>
          <w:spacing w:val="-2"/>
          <w:sz w:val="24"/>
        </w:rPr>
        <w:t xml:space="preserve"> (</w:t>
      </w:r>
      <w:r w:rsidR="001965AA" w:rsidRPr="00E55794">
        <w:rPr>
          <w:b/>
          <w:i/>
          <w:spacing w:val="-2"/>
          <w:sz w:val="24"/>
        </w:rPr>
        <w:t>place an “X” in the appropriate box</w:t>
      </w:r>
      <w:r w:rsidR="001965AA" w:rsidRPr="00E55794">
        <w:rPr>
          <w:b/>
          <w:spacing w:val="-2"/>
          <w:sz w:val="24"/>
        </w:rPr>
        <w:t>)?</w:t>
      </w:r>
    </w:p>
    <w:p w14:paraId="65CF02D8" w14:textId="77777777" w:rsidR="003F15F2" w:rsidRDefault="003F15F2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540"/>
        <w:gridCol w:w="2633"/>
        <w:gridCol w:w="540"/>
      </w:tblGrid>
      <w:tr w:rsidR="003F15F2" w14:paraId="50B28348" w14:textId="77777777" w:rsidTr="009F6315">
        <w:tc>
          <w:tcPr>
            <w:tcW w:w="2857" w:type="dxa"/>
          </w:tcPr>
          <w:p w14:paraId="51AD1825" w14:textId="77777777" w:rsidR="003F15F2" w:rsidRDefault="003F15F2" w:rsidP="00E55794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Undergraduate Certificate </w:t>
            </w:r>
          </w:p>
        </w:tc>
        <w:sdt>
          <w:sdtPr>
            <w:rPr>
              <w:spacing w:val="-2"/>
              <w:sz w:val="24"/>
            </w:rPr>
            <w:id w:val="-369610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884310F" w14:textId="1385FEDD" w:rsidR="003F15F2" w:rsidRDefault="00F76BC8" w:rsidP="00FB04AB">
                <w:pPr>
                  <w:tabs>
                    <w:tab w:val="center" w:pos="540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633" w:type="dxa"/>
          </w:tcPr>
          <w:p w14:paraId="025B02B1" w14:textId="77777777" w:rsidR="003F15F2" w:rsidRDefault="00A173E3" w:rsidP="00E55794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Gra</w:t>
            </w:r>
            <w:r w:rsidR="003F15F2">
              <w:rPr>
                <w:spacing w:val="-2"/>
                <w:sz w:val="24"/>
              </w:rPr>
              <w:t>duate Certificate</w:t>
            </w:r>
          </w:p>
        </w:tc>
        <w:sdt>
          <w:sdtPr>
            <w:rPr>
              <w:spacing w:val="-2"/>
              <w:sz w:val="24"/>
            </w:rPr>
            <w:id w:val="-160788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882E5B0" w14:textId="77777777" w:rsidR="003F15F2" w:rsidRDefault="009F6315" w:rsidP="00FB04AB">
                <w:pPr>
                  <w:tabs>
                    <w:tab w:val="center" w:pos="540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B6332C0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79EE889" w14:textId="77777777" w:rsidR="00E55794" w:rsidRDefault="001965AA" w:rsidP="003F15F2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E55794">
        <w:rPr>
          <w:b/>
          <w:spacing w:val="-2"/>
          <w:sz w:val="24"/>
        </w:rPr>
        <w:t>What is the nature/purpose of the proposed certificate?</w:t>
      </w:r>
    </w:p>
    <w:p w14:paraId="018F5801" w14:textId="77777777" w:rsidR="00BE72BE" w:rsidRDefault="00BE72BE" w:rsidP="00F76BC8">
      <w:pPr>
        <w:jc w:val="both"/>
        <w:rPr>
          <w:spacing w:val="-2"/>
          <w:sz w:val="24"/>
        </w:rPr>
      </w:pPr>
    </w:p>
    <w:p w14:paraId="0FAEBA37" w14:textId="39AEF4F2" w:rsidR="0019383A" w:rsidRPr="00F76BC8" w:rsidRDefault="0019383A" w:rsidP="0019383A">
      <w:pPr>
        <w:jc w:val="both"/>
        <w:rPr>
          <w:spacing w:val="-2"/>
          <w:sz w:val="24"/>
        </w:rPr>
      </w:pPr>
      <w:r w:rsidRPr="00F76BC8">
        <w:rPr>
          <w:spacing w:val="-2"/>
          <w:sz w:val="24"/>
        </w:rPr>
        <w:t xml:space="preserve">This certificate in accounting would provide students an opportunity to expand their credentials with an emphasis in accounting knowledge. </w:t>
      </w:r>
      <w:r>
        <w:rPr>
          <w:spacing w:val="-2"/>
          <w:sz w:val="24"/>
        </w:rPr>
        <w:t xml:space="preserve">In addition, the certificate includes courses in technology related to accountants and the accounting industry including spreadsheets and automated accounting software. </w:t>
      </w:r>
      <w:r w:rsidRPr="00F76BC8">
        <w:rPr>
          <w:spacing w:val="-2"/>
          <w:sz w:val="24"/>
        </w:rPr>
        <w:t xml:space="preserve">The certificate would complement non-accounting business bachelor’s degrees and non-business bachelor’s degrees, alike. Students with a certificate in accounting would carry a foundation of accounting </w:t>
      </w:r>
      <w:r>
        <w:rPr>
          <w:spacing w:val="-2"/>
          <w:sz w:val="24"/>
        </w:rPr>
        <w:t xml:space="preserve">and digital accounting </w:t>
      </w:r>
      <w:r w:rsidRPr="00F76BC8">
        <w:rPr>
          <w:spacing w:val="-2"/>
          <w:sz w:val="24"/>
        </w:rPr>
        <w:t xml:space="preserve">acumen with them into their professions. This education would help them make better financial decisions, regardless of the industry. </w:t>
      </w:r>
    </w:p>
    <w:p w14:paraId="3FEFA963" w14:textId="77777777" w:rsidR="00F76BC8" w:rsidRPr="00F76BC8" w:rsidRDefault="00F76BC8" w:rsidP="00F76BC8">
      <w:pPr>
        <w:jc w:val="both"/>
        <w:rPr>
          <w:spacing w:val="-2"/>
          <w:sz w:val="24"/>
        </w:rPr>
      </w:pPr>
    </w:p>
    <w:p w14:paraId="684205D1" w14:textId="52AC8366" w:rsidR="00F76BC8" w:rsidRPr="00F76BC8" w:rsidRDefault="00F76BC8" w:rsidP="00F76BC8">
      <w:pPr>
        <w:jc w:val="both"/>
        <w:rPr>
          <w:spacing w:val="-2"/>
          <w:sz w:val="24"/>
        </w:rPr>
      </w:pPr>
      <w:r w:rsidRPr="00F76BC8">
        <w:rPr>
          <w:spacing w:val="-2"/>
          <w:sz w:val="24"/>
        </w:rPr>
        <w:t xml:space="preserve">This certificate would be stackable into the existing Bachelor of Business Administration degrees and if approved, the Associate of Science degree in </w:t>
      </w:r>
      <w:proofErr w:type="gramStart"/>
      <w:r w:rsidRPr="00F76BC8">
        <w:rPr>
          <w:spacing w:val="-2"/>
          <w:sz w:val="24"/>
        </w:rPr>
        <w:t>Accounting</w:t>
      </w:r>
      <w:proofErr w:type="gramEnd"/>
      <w:r w:rsidRPr="00F76BC8">
        <w:rPr>
          <w:spacing w:val="-2"/>
          <w:sz w:val="24"/>
        </w:rPr>
        <w:t xml:space="preserve">. The certificate would not require any new courses, new instructors, </w:t>
      </w:r>
      <w:r w:rsidR="00ED2B94">
        <w:rPr>
          <w:spacing w:val="-2"/>
          <w:sz w:val="24"/>
        </w:rPr>
        <w:t>n</w:t>
      </w:r>
      <w:r w:rsidRPr="00F76BC8">
        <w:rPr>
          <w:spacing w:val="-2"/>
          <w:sz w:val="24"/>
        </w:rPr>
        <w:t xml:space="preserve">or new materials. </w:t>
      </w:r>
    </w:p>
    <w:p w14:paraId="1E972447" w14:textId="77777777" w:rsidR="00E55794" w:rsidRPr="00E55794" w:rsidRDefault="00E55794" w:rsidP="00E55794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2757874B" w14:textId="77777777" w:rsidR="00E55794" w:rsidRDefault="00DA005D" w:rsidP="004F72E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E55794">
        <w:rPr>
          <w:b/>
          <w:spacing w:val="-2"/>
          <w:sz w:val="24"/>
        </w:rPr>
        <w:lastRenderedPageBreak/>
        <w:t xml:space="preserve">Provide a justification for the certificate program, including the potential benefits to students and potential workforce demand for those who graduate with the </w:t>
      </w:r>
      <w:r w:rsidR="0021516D" w:rsidRPr="00E55794">
        <w:rPr>
          <w:b/>
          <w:spacing w:val="-2"/>
          <w:sz w:val="24"/>
        </w:rPr>
        <w:t>credential</w:t>
      </w:r>
      <w:r w:rsidRPr="00E55794">
        <w:rPr>
          <w:b/>
          <w:spacing w:val="-2"/>
          <w:sz w:val="24"/>
        </w:rPr>
        <w:t>.</w:t>
      </w:r>
      <w:r>
        <w:rPr>
          <w:rStyle w:val="FootnoteReference"/>
          <w:b/>
          <w:spacing w:val="-2"/>
          <w:sz w:val="24"/>
        </w:rPr>
        <w:footnoteReference w:id="1"/>
      </w:r>
    </w:p>
    <w:p w14:paraId="60675591" w14:textId="77777777" w:rsidR="003C03B2" w:rsidRDefault="003C03B2" w:rsidP="00F76BC8">
      <w:pPr>
        <w:jc w:val="both"/>
        <w:rPr>
          <w:spacing w:val="-2"/>
          <w:sz w:val="24"/>
        </w:rPr>
      </w:pPr>
    </w:p>
    <w:p w14:paraId="4A08636B" w14:textId="77777777" w:rsidR="00EC7426" w:rsidRPr="00F76BC8" w:rsidRDefault="00EC7426" w:rsidP="00EC7426">
      <w:pPr>
        <w:jc w:val="both"/>
        <w:rPr>
          <w:spacing w:val="-2"/>
          <w:sz w:val="24"/>
        </w:rPr>
      </w:pPr>
      <w:r w:rsidRPr="00F76BC8">
        <w:rPr>
          <w:spacing w:val="-2"/>
          <w:sz w:val="24"/>
        </w:rPr>
        <w:t>The BLS.gov shows that accountants and auditors is projected to grow 7%</w:t>
      </w:r>
      <w:r>
        <w:rPr>
          <w:spacing w:val="-2"/>
          <w:sz w:val="24"/>
        </w:rPr>
        <w:t>, which is as fast as average,</w:t>
      </w:r>
      <w:r w:rsidRPr="00F76BC8">
        <w:rPr>
          <w:spacing w:val="-2"/>
          <w:sz w:val="24"/>
        </w:rPr>
        <w:t xml:space="preserve"> from 2020 to 2030</w:t>
      </w:r>
      <w:r>
        <w:rPr>
          <w:spacing w:val="-2"/>
          <w:sz w:val="24"/>
        </w:rPr>
        <w:t xml:space="preserve">. In addition, the wages in this career field are strong and continue to rise. </w:t>
      </w:r>
      <w:hyperlink r:id="rId13" w:history="1">
        <w:r w:rsidRPr="00082BB8">
          <w:rPr>
            <w:rStyle w:val="Hyperlink"/>
            <w:spacing w:val="-2"/>
            <w:sz w:val="24"/>
          </w:rPr>
          <w:t>https://www.bls.gov/ooh/business-and-financal/accountants-and-auditors.htm</w:t>
        </w:r>
      </w:hyperlink>
    </w:p>
    <w:p w14:paraId="3EDAE7F2" w14:textId="77777777" w:rsidR="00EC7426" w:rsidRPr="00F76BC8" w:rsidRDefault="00EC7426" w:rsidP="00EC7426">
      <w:pPr>
        <w:jc w:val="both"/>
        <w:rPr>
          <w:spacing w:val="-2"/>
          <w:sz w:val="24"/>
        </w:rPr>
      </w:pPr>
    </w:p>
    <w:p w14:paraId="6F011437" w14:textId="43F2EAF5" w:rsidR="00EC7426" w:rsidRDefault="00EC7426" w:rsidP="00EC7426">
      <w:pPr>
        <w:jc w:val="both"/>
        <w:rPr>
          <w:spacing w:val="-2"/>
          <w:sz w:val="24"/>
        </w:rPr>
      </w:pPr>
      <w:r w:rsidRPr="00F76BC8">
        <w:rPr>
          <w:spacing w:val="-2"/>
          <w:sz w:val="24"/>
        </w:rPr>
        <w:t>ACBSP, DSU’s BIS Department’s accrediting body, has recently acknowledged the growing demand for certificates in the business world. As such, ACBSP has begun accrediting certificates</w:t>
      </w:r>
      <w:r>
        <w:rPr>
          <w:spacing w:val="-2"/>
          <w:sz w:val="24"/>
        </w:rPr>
        <w:t>,</w:t>
      </w:r>
      <w:r w:rsidRPr="00F76BC8">
        <w:rPr>
          <w:spacing w:val="-2"/>
          <w:sz w:val="24"/>
        </w:rPr>
        <w:t xml:space="preserve"> recognizing the demand for incremental education.</w:t>
      </w:r>
      <w:r>
        <w:rPr>
          <w:spacing w:val="-2"/>
          <w:sz w:val="24"/>
        </w:rPr>
        <w:t xml:space="preserve"> </w:t>
      </w:r>
      <w:r w:rsidRPr="00F76BC8">
        <w:rPr>
          <w:spacing w:val="-2"/>
          <w:sz w:val="24"/>
        </w:rPr>
        <w:t xml:space="preserve">DSU’s BIS department’s existing ACBSP accreditation provides a built-in certificate accreditation. An academic certificate provides students the skills to </w:t>
      </w:r>
      <w:r>
        <w:rPr>
          <w:spacing w:val="-2"/>
          <w:sz w:val="24"/>
        </w:rPr>
        <w:t xml:space="preserve">compete and successfully perform the accounting tasks and skills in the workforce while providing the opportunity to seek advanced credentials. </w:t>
      </w:r>
      <w:r w:rsidRPr="00F76BC8">
        <w:rPr>
          <w:spacing w:val="-2"/>
          <w:sz w:val="24"/>
        </w:rPr>
        <w:t xml:space="preserve">This certificate </w:t>
      </w:r>
      <w:r w:rsidR="00D42A94">
        <w:rPr>
          <w:spacing w:val="-2"/>
          <w:sz w:val="24"/>
        </w:rPr>
        <w:t xml:space="preserve">will be </w:t>
      </w:r>
      <w:r>
        <w:rPr>
          <w:spacing w:val="-2"/>
          <w:sz w:val="24"/>
        </w:rPr>
        <w:t xml:space="preserve">available online and in person at the Madison campus. </w:t>
      </w:r>
    </w:p>
    <w:p w14:paraId="1CF64909" w14:textId="77777777" w:rsidR="00E55794" w:rsidRPr="00E55794" w:rsidRDefault="00E55794" w:rsidP="00E55794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2F5CAEE5" w14:textId="77777777" w:rsidR="00E55794" w:rsidRDefault="00DA005D" w:rsidP="004F72E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E55794">
        <w:rPr>
          <w:b/>
          <w:spacing w:val="-2"/>
          <w:sz w:val="24"/>
        </w:rPr>
        <w:t>Who is the intended audience for the certificate program</w:t>
      </w:r>
      <w:r w:rsidR="001965AA" w:rsidRPr="00E55794">
        <w:rPr>
          <w:b/>
          <w:spacing w:val="-2"/>
          <w:sz w:val="24"/>
        </w:rPr>
        <w:t xml:space="preserve"> (includ</w:t>
      </w:r>
      <w:r w:rsidR="0021516D" w:rsidRPr="00E55794">
        <w:rPr>
          <w:b/>
          <w:spacing w:val="-2"/>
          <w:sz w:val="24"/>
        </w:rPr>
        <w:t>ing but not limited to the majors/degree programs from which students are expected)</w:t>
      </w:r>
      <w:r w:rsidRPr="00E55794">
        <w:rPr>
          <w:b/>
          <w:spacing w:val="-2"/>
          <w:sz w:val="24"/>
        </w:rPr>
        <w:t>?</w:t>
      </w:r>
    </w:p>
    <w:p w14:paraId="7A931BA9" w14:textId="77777777" w:rsidR="003C03B2" w:rsidRDefault="003C03B2" w:rsidP="003C03B2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BEAF799" w14:textId="13124C24" w:rsidR="00F76BC8" w:rsidRPr="003C03B2" w:rsidRDefault="00F76BC8" w:rsidP="003C03B2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3C03B2">
        <w:rPr>
          <w:spacing w:val="-2"/>
          <w:sz w:val="24"/>
        </w:rPr>
        <w:t xml:space="preserve">Existing students could add this certificate to an associate or bachelor’s degree to enhance their accounting professional opportunities. New students seeking non-accounting degrees would also be able to add this certificate to their credentials to enhance their program. </w:t>
      </w:r>
      <w:r w:rsidR="009F02D9">
        <w:rPr>
          <w:spacing w:val="-2"/>
          <w:sz w:val="24"/>
        </w:rPr>
        <w:t>An additional market includes t</w:t>
      </w:r>
      <w:r w:rsidR="00EE2C91">
        <w:rPr>
          <w:spacing w:val="-2"/>
          <w:sz w:val="24"/>
        </w:rPr>
        <w:t xml:space="preserve">hose currently employed </w:t>
      </w:r>
      <w:r w:rsidR="00E22AB4">
        <w:rPr>
          <w:spacing w:val="-2"/>
          <w:sz w:val="24"/>
        </w:rPr>
        <w:t xml:space="preserve">seeking to </w:t>
      </w:r>
      <w:r w:rsidR="00EE2C91">
        <w:rPr>
          <w:spacing w:val="-2"/>
          <w:sz w:val="24"/>
        </w:rPr>
        <w:t xml:space="preserve">improve their accounting skills and opportunities. </w:t>
      </w:r>
    </w:p>
    <w:p w14:paraId="2C3C2B35" w14:textId="77777777" w:rsidR="00E55794" w:rsidRPr="00E55794" w:rsidRDefault="00E55794" w:rsidP="00E55794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1B52672C" w14:textId="5E122190" w:rsidR="00443BD4" w:rsidRPr="00E55794" w:rsidRDefault="00617AD7" w:rsidP="004F72E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E55794">
        <w:rPr>
          <w:b/>
          <w:spacing w:val="-2"/>
          <w:sz w:val="24"/>
        </w:rPr>
        <w:t>List the courses</w:t>
      </w:r>
      <w:r w:rsidR="00443BD4" w:rsidRPr="00E55794">
        <w:rPr>
          <w:b/>
          <w:spacing w:val="-2"/>
          <w:sz w:val="24"/>
        </w:rPr>
        <w:t xml:space="preserve"> required for completion of the certificate in the table below</w:t>
      </w:r>
      <w:r w:rsidR="00E22AB4">
        <w:rPr>
          <w:b/>
          <w:spacing w:val="-2"/>
          <w:sz w:val="24"/>
        </w:rPr>
        <w:t xml:space="preserve"> (no new courses are required).</w:t>
      </w:r>
    </w:p>
    <w:p w14:paraId="750B6FFB" w14:textId="77777777" w:rsidR="00617AD7" w:rsidRDefault="00617A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"/>
        <w:gridCol w:w="1204"/>
        <w:gridCol w:w="3774"/>
        <w:gridCol w:w="1425"/>
        <w:gridCol w:w="871"/>
        <w:gridCol w:w="1063"/>
      </w:tblGrid>
      <w:tr w:rsidR="00C55E04" w14:paraId="74AAA777" w14:textId="77777777" w:rsidTr="00D74135">
        <w:tc>
          <w:tcPr>
            <w:tcW w:w="1013" w:type="dxa"/>
          </w:tcPr>
          <w:p w14:paraId="52D3D629" w14:textId="77777777" w:rsidR="00C55E04" w:rsidRPr="003B1075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</w:t>
            </w:r>
            <w:r w:rsidRPr="003B1075">
              <w:rPr>
                <w:b/>
                <w:spacing w:val="-2"/>
                <w:sz w:val="24"/>
              </w:rPr>
              <w:t>refix</w:t>
            </w:r>
          </w:p>
        </w:tc>
        <w:tc>
          <w:tcPr>
            <w:tcW w:w="1204" w:type="dxa"/>
          </w:tcPr>
          <w:p w14:paraId="23CBC4FA" w14:textId="77777777" w:rsidR="00C55E04" w:rsidRPr="003B1075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3774" w:type="dxa"/>
          </w:tcPr>
          <w:p w14:paraId="5B507BBE" w14:textId="77777777" w:rsidR="00C55E04" w:rsidRPr="003B1075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Course Title</w:t>
            </w:r>
          </w:p>
          <w:p w14:paraId="39A80875" w14:textId="77777777" w:rsidR="00C55E04" w:rsidRPr="003B1075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3B1075">
              <w:rPr>
                <w:i/>
                <w:spacing w:val="-2"/>
                <w:sz w:val="24"/>
              </w:rPr>
              <w:t>(</w:t>
            </w:r>
            <w:proofErr w:type="gramStart"/>
            <w:r w:rsidRPr="003B1075">
              <w:rPr>
                <w:i/>
                <w:spacing w:val="-2"/>
                <w:sz w:val="24"/>
              </w:rPr>
              <w:t>add</w:t>
            </w:r>
            <w:proofErr w:type="gramEnd"/>
            <w:r w:rsidRPr="003B1075">
              <w:rPr>
                <w:i/>
                <w:spacing w:val="-2"/>
                <w:sz w:val="24"/>
              </w:rPr>
              <w:t xml:space="preserve"> or delete rows as needed)</w:t>
            </w:r>
          </w:p>
        </w:tc>
        <w:tc>
          <w:tcPr>
            <w:tcW w:w="1425" w:type="dxa"/>
          </w:tcPr>
          <w:p w14:paraId="1A88D2E5" w14:textId="1AED63D5" w:rsidR="00C55E04" w:rsidRPr="003B1075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Pre-re</w:t>
            </w:r>
            <w:r w:rsidR="006141C7">
              <w:rPr>
                <w:b/>
                <w:spacing w:val="-2"/>
                <w:sz w:val="24"/>
              </w:rPr>
              <w:t>quisite</w:t>
            </w:r>
          </w:p>
        </w:tc>
        <w:tc>
          <w:tcPr>
            <w:tcW w:w="871" w:type="dxa"/>
          </w:tcPr>
          <w:p w14:paraId="7E594193" w14:textId="2752475F" w:rsidR="00C55E04" w:rsidRPr="003B1075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Credit Hours</w:t>
            </w:r>
          </w:p>
        </w:tc>
        <w:tc>
          <w:tcPr>
            <w:tcW w:w="1063" w:type="dxa"/>
          </w:tcPr>
          <w:p w14:paraId="413592C6" w14:textId="77777777" w:rsidR="00C55E04" w:rsidRPr="003B1075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New</w:t>
            </w:r>
          </w:p>
          <w:p w14:paraId="3F4C7ED6" w14:textId="77777777" w:rsidR="00C55E04" w:rsidRPr="003B1075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(</w:t>
            </w:r>
            <w:proofErr w:type="gramStart"/>
            <w:r w:rsidRPr="003B1075">
              <w:rPr>
                <w:b/>
                <w:spacing w:val="-2"/>
                <w:sz w:val="24"/>
              </w:rPr>
              <w:t>yes</w:t>
            </w:r>
            <w:proofErr w:type="gramEnd"/>
            <w:r w:rsidRPr="003B1075">
              <w:rPr>
                <w:b/>
                <w:spacing w:val="-2"/>
                <w:sz w:val="24"/>
              </w:rPr>
              <w:t>, no)</w:t>
            </w:r>
          </w:p>
        </w:tc>
      </w:tr>
      <w:tr w:rsidR="00C55E04" w14:paraId="5DDFF250" w14:textId="77777777" w:rsidTr="00D74135">
        <w:tc>
          <w:tcPr>
            <w:tcW w:w="1013" w:type="dxa"/>
          </w:tcPr>
          <w:p w14:paraId="51E76442" w14:textId="243460FC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ACCT</w:t>
            </w:r>
          </w:p>
        </w:tc>
        <w:tc>
          <w:tcPr>
            <w:tcW w:w="1204" w:type="dxa"/>
          </w:tcPr>
          <w:p w14:paraId="34FE24B3" w14:textId="629488BE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210</w:t>
            </w:r>
          </w:p>
        </w:tc>
        <w:tc>
          <w:tcPr>
            <w:tcW w:w="3774" w:type="dxa"/>
          </w:tcPr>
          <w:p w14:paraId="14D2B003" w14:textId="5EBE4DA1" w:rsidR="00C55E04" w:rsidRPr="00C90F64" w:rsidRDefault="00C55E04" w:rsidP="009A6D9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90F64">
              <w:rPr>
                <w:spacing w:val="-2"/>
              </w:rPr>
              <w:t>Principles of Accounting I</w:t>
            </w:r>
          </w:p>
        </w:tc>
        <w:tc>
          <w:tcPr>
            <w:tcW w:w="1425" w:type="dxa"/>
          </w:tcPr>
          <w:p w14:paraId="5FFF3832" w14:textId="77777777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871" w:type="dxa"/>
          </w:tcPr>
          <w:p w14:paraId="71B7136A" w14:textId="62C5F970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3</w:t>
            </w:r>
          </w:p>
        </w:tc>
        <w:sdt>
          <w:sdtPr>
            <w:rPr>
              <w:spacing w:val="-2"/>
            </w:rPr>
            <w:id w:val="-1796204689"/>
            <w:placeholder>
              <w:docPart w:val="B50E8A0625E1448B877FA0E2B09663E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63" w:type="dxa"/>
              </w:tcPr>
              <w:p w14:paraId="1770CFC8" w14:textId="18EDD5A6" w:rsidR="00C55E04" w:rsidRPr="00C90F64" w:rsidRDefault="00C55E04" w:rsidP="00680DE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 w:rsidRPr="00C90F64">
                  <w:rPr>
                    <w:spacing w:val="-2"/>
                  </w:rPr>
                  <w:t>No</w:t>
                </w:r>
              </w:p>
            </w:tc>
          </w:sdtContent>
        </w:sdt>
      </w:tr>
      <w:tr w:rsidR="00C55E04" w14:paraId="58B1EA4F" w14:textId="77777777" w:rsidTr="00D74135">
        <w:tc>
          <w:tcPr>
            <w:tcW w:w="1013" w:type="dxa"/>
          </w:tcPr>
          <w:p w14:paraId="735FCBEA" w14:textId="5A3571CE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 xml:space="preserve">ACCT </w:t>
            </w:r>
          </w:p>
        </w:tc>
        <w:tc>
          <w:tcPr>
            <w:tcW w:w="1204" w:type="dxa"/>
          </w:tcPr>
          <w:p w14:paraId="3D1EBC94" w14:textId="323C0467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211</w:t>
            </w:r>
          </w:p>
        </w:tc>
        <w:tc>
          <w:tcPr>
            <w:tcW w:w="3774" w:type="dxa"/>
          </w:tcPr>
          <w:p w14:paraId="5F355B3F" w14:textId="62F2EC8B" w:rsidR="00C55E04" w:rsidRPr="00C90F64" w:rsidRDefault="00C55E04" w:rsidP="009A6D9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90F64">
              <w:rPr>
                <w:spacing w:val="-2"/>
              </w:rPr>
              <w:t>Principles of Accounting II</w:t>
            </w:r>
          </w:p>
        </w:tc>
        <w:tc>
          <w:tcPr>
            <w:tcW w:w="1425" w:type="dxa"/>
          </w:tcPr>
          <w:p w14:paraId="485CA1CB" w14:textId="4CC0DCF5" w:rsidR="00C55E04" w:rsidRPr="00C90F64" w:rsidRDefault="006141C7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ACCT 210</w:t>
            </w:r>
          </w:p>
        </w:tc>
        <w:tc>
          <w:tcPr>
            <w:tcW w:w="871" w:type="dxa"/>
          </w:tcPr>
          <w:p w14:paraId="1CFA65CB" w14:textId="56C7C1A4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3</w:t>
            </w:r>
          </w:p>
        </w:tc>
        <w:sdt>
          <w:sdtPr>
            <w:rPr>
              <w:spacing w:val="-2"/>
            </w:rPr>
            <w:id w:val="307759490"/>
            <w:placeholder>
              <w:docPart w:val="D76B7CA4503643218D92C0A481FFDA5C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63" w:type="dxa"/>
              </w:tcPr>
              <w:p w14:paraId="4D1FD16C" w14:textId="5A1CAEB5" w:rsidR="00C55E04" w:rsidRPr="00C90F64" w:rsidRDefault="00C55E04" w:rsidP="00680DE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 w:rsidRPr="00C90F64">
                  <w:rPr>
                    <w:spacing w:val="-2"/>
                  </w:rPr>
                  <w:t>No</w:t>
                </w:r>
              </w:p>
            </w:tc>
          </w:sdtContent>
        </w:sdt>
      </w:tr>
      <w:tr w:rsidR="00C55E04" w14:paraId="6D48A7D9" w14:textId="77777777" w:rsidTr="00D74135">
        <w:tc>
          <w:tcPr>
            <w:tcW w:w="1013" w:type="dxa"/>
          </w:tcPr>
          <w:p w14:paraId="3C76BCE1" w14:textId="16A0A38D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 xml:space="preserve">ACCT </w:t>
            </w:r>
          </w:p>
        </w:tc>
        <w:tc>
          <w:tcPr>
            <w:tcW w:w="1204" w:type="dxa"/>
          </w:tcPr>
          <w:p w14:paraId="4619D419" w14:textId="77777777" w:rsidR="00C55E04" w:rsidRPr="00C90F64" w:rsidRDefault="00933001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Elective</w:t>
            </w:r>
          </w:p>
          <w:p w14:paraId="3238D7F5" w14:textId="28255F03" w:rsidR="0021349C" w:rsidRPr="00C90F64" w:rsidRDefault="0021349C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*Choose one</w:t>
            </w:r>
          </w:p>
        </w:tc>
        <w:tc>
          <w:tcPr>
            <w:tcW w:w="3774" w:type="dxa"/>
          </w:tcPr>
          <w:p w14:paraId="79683913" w14:textId="1B1C8937" w:rsidR="0011599D" w:rsidRPr="00C90F64" w:rsidRDefault="0011599D" w:rsidP="0011599D">
            <w:r w:rsidRPr="00C90F64">
              <w:t xml:space="preserve">ACCT 305 Analysis of Financial </w:t>
            </w:r>
            <w:proofErr w:type="spellStart"/>
            <w:r w:rsidR="0021349C" w:rsidRPr="00C90F64">
              <w:t>Stmts</w:t>
            </w:r>
            <w:proofErr w:type="spellEnd"/>
          </w:p>
          <w:p w14:paraId="2E628198" w14:textId="77777777" w:rsidR="0011599D" w:rsidRPr="00C90F64" w:rsidRDefault="0011599D" w:rsidP="0011599D">
            <w:r w:rsidRPr="00C90F64">
              <w:t>ACCT 310 Intermediate Accounting I</w:t>
            </w:r>
          </w:p>
          <w:p w14:paraId="14126915" w14:textId="77777777" w:rsidR="0011599D" w:rsidRPr="00C90F64" w:rsidRDefault="0011599D" w:rsidP="0011599D">
            <w:r w:rsidRPr="00C90F64">
              <w:t>ACCT 320 Cost Accounting</w:t>
            </w:r>
          </w:p>
          <w:p w14:paraId="2155FB56" w14:textId="584C6DE7" w:rsidR="0011599D" w:rsidRPr="00C90F64" w:rsidRDefault="0011599D" w:rsidP="0011599D">
            <w:r w:rsidRPr="00C90F64">
              <w:t xml:space="preserve">ACCT 360 Accounting Systems </w:t>
            </w:r>
          </w:p>
          <w:p w14:paraId="7A97C843" w14:textId="77777777" w:rsidR="0011599D" w:rsidRPr="00C90F64" w:rsidRDefault="0011599D" w:rsidP="0011599D">
            <w:r w:rsidRPr="00C90F64">
              <w:t>ACCT 430 Income Tax Accounting</w:t>
            </w:r>
          </w:p>
          <w:p w14:paraId="2BEAB11F" w14:textId="77777777" w:rsidR="0011599D" w:rsidRPr="00C90F64" w:rsidRDefault="0011599D" w:rsidP="0011599D">
            <w:r w:rsidRPr="00C90F64">
              <w:t>ACCT 452 Fraud and Forensic Accounting</w:t>
            </w:r>
          </w:p>
          <w:p w14:paraId="49C1B223" w14:textId="1A4B9515" w:rsidR="0011599D" w:rsidRPr="00C90F64" w:rsidRDefault="0011599D" w:rsidP="0021349C">
            <w:r w:rsidRPr="00C90F64">
              <w:t>ACCT 470 Non-Profit Accounting</w:t>
            </w:r>
          </w:p>
        </w:tc>
        <w:tc>
          <w:tcPr>
            <w:tcW w:w="1425" w:type="dxa"/>
          </w:tcPr>
          <w:p w14:paraId="0E78D82F" w14:textId="0B956BB9" w:rsidR="00C55E04" w:rsidRPr="00C90F64" w:rsidRDefault="006141C7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ACCT 211</w:t>
            </w:r>
          </w:p>
        </w:tc>
        <w:tc>
          <w:tcPr>
            <w:tcW w:w="871" w:type="dxa"/>
          </w:tcPr>
          <w:p w14:paraId="26DBC447" w14:textId="2B5246F4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3</w:t>
            </w:r>
          </w:p>
        </w:tc>
        <w:sdt>
          <w:sdtPr>
            <w:rPr>
              <w:spacing w:val="-2"/>
            </w:rPr>
            <w:id w:val="333114519"/>
            <w:placeholder>
              <w:docPart w:val="8DB0369112034B4DB17A4CA319526B5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63" w:type="dxa"/>
              </w:tcPr>
              <w:p w14:paraId="5805B048" w14:textId="4818E0B9" w:rsidR="00C55E04" w:rsidRPr="00C90F64" w:rsidRDefault="00C55E04" w:rsidP="00680DE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 w:rsidRPr="00C90F64">
                  <w:rPr>
                    <w:spacing w:val="-2"/>
                  </w:rPr>
                  <w:t>No</w:t>
                </w:r>
              </w:p>
            </w:tc>
          </w:sdtContent>
        </w:sdt>
      </w:tr>
      <w:tr w:rsidR="0082600F" w14:paraId="6C6EA603" w14:textId="77777777" w:rsidTr="00D74135">
        <w:tc>
          <w:tcPr>
            <w:tcW w:w="1013" w:type="dxa"/>
          </w:tcPr>
          <w:p w14:paraId="1CE0074B" w14:textId="3E771C4A" w:rsidR="0082600F" w:rsidRPr="00C90F64" w:rsidRDefault="0082600F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1204" w:type="dxa"/>
          </w:tcPr>
          <w:p w14:paraId="59849472" w14:textId="266CEDF9" w:rsidR="0082600F" w:rsidRPr="00C90F64" w:rsidRDefault="0082600F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3774" w:type="dxa"/>
          </w:tcPr>
          <w:p w14:paraId="4E3FCF33" w14:textId="206434D6" w:rsidR="0082600F" w:rsidRPr="00C90F64" w:rsidRDefault="0093224E" w:rsidP="0042318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  <w:r w:rsidR="00062D8C">
              <w:rPr>
                <w:spacing w:val="-2"/>
              </w:rPr>
              <w:t>*</w:t>
            </w:r>
          </w:p>
        </w:tc>
        <w:tc>
          <w:tcPr>
            <w:tcW w:w="1425" w:type="dxa"/>
          </w:tcPr>
          <w:p w14:paraId="00FCC60D" w14:textId="77777777" w:rsidR="0082600F" w:rsidRPr="00C90F64" w:rsidRDefault="0082600F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871" w:type="dxa"/>
          </w:tcPr>
          <w:p w14:paraId="7C46911F" w14:textId="1FA67058" w:rsidR="0082600F" w:rsidRPr="00C90F64" w:rsidRDefault="0082600F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E57F06">
              <w:rPr>
                <w:spacing w:val="-2"/>
              </w:rPr>
              <w:t>*</w:t>
            </w:r>
          </w:p>
        </w:tc>
        <w:tc>
          <w:tcPr>
            <w:tcW w:w="1063" w:type="dxa"/>
          </w:tcPr>
          <w:p w14:paraId="3A3A5F81" w14:textId="58A10F94" w:rsidR="0082600F" w:rsidRPr="00C90F64" w:rsidRDefault="0082600F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</w:tr>
      <w:tr w:rsidR="00C55E04" w14:paraId="118A9F48" w14:textId="77777777" w:rsidTr="00D74135">
        <w:tc>
          <w:tcPr>
            <w:tcW w:w="1013" w:type="dxa"/>
          </w:tcPr>
          <w:p w14:paraId="35D15487" w14:textId="41368DC9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CIS</w:t>
            </w:r>
          </w:p>
        </w:tc>
        <w:tc>
          <w:tcPr>
            <w:tcW w:w="1204" w:type="dxa"/>
          </w:tcPr>
          <w:p w14:paraId="3AA494D6" w14:textId="178CBCEA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207</w:t>
            </w:r>
          </w:p>
        </w:tc>
        <w:tc>
          <w:tcPr>
            <w:tcW w:w="3774" w:type="dxa"/>
          </w:tcPr>
          <w:p w14:paraId="56EEAEC2" w14:textId="62DEEA7A" w:rsidR="00C55E04" w:rsidRPr="00C90F64" w:rsidRDefault="00C55E04" w:rsidP="0042318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90F64">
              <w:rPr>
                <w:spacing w:val="-2"/>
              </w:rPr>
              <w:t>Adv</w:t>
            </w:r>
            <w:r w:rsidR="003C4465" w:rsidRPr="00C90F64">
              <w:rPr>
                <w:spacing w:val="-2"/>
              </w:rPr>
              <w:t>.</w:t>
            </w:r>
            <w:r w:rsidRPr="00C90F64">
              <w:rPr>
                <w:spacing w:val="-2"/>
              </w:rPr>
              <w:t xml:space="preserve"> Applications: Spreadsheets</w:t>
            </w:r>
          </w:p>
        </w:tc>
        <w:tc>
          <w:tcPr>
            <w:tcW w:w="1425" w:type="dxa"/>
          </w:tcPr>
          <w:p w14:paraId="4A732AA4" w14:textId="213C2236" w:rsidR="00C55E04" w:rsidRPr="00C90F64" w:rsidRDefault="002B15C0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CSC 105</w:t>
            </w:r>
            <w:r w:rsidR="00AD0E79" w:rsidRPr="00C90F64">
              <w:rPr>
                <w:spacing w:val="-2"/>
              </w:rPr>
              <w:t>*</w:t>
            </w:r>
          </w:p>
        </w:tc>
        <w:tc>
          <w:tcPr>
            <w:tcW w:w="871" w:type="dxa"/>
          </w:tcPr>
          <w:p w14:paraId="1DB31A3A" w14:textId="2BD94D31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1</w:t>
            </w:r>
          </w:p>
        </w:tc>
        <w:tc>
          <w:tcPr>
            <w:tcW w:w="1063" w:type="dxa"/>
          </w:tcPr>
          <w:p w14:paraId="7B01DD10" w14:textId="47A05F44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No</w:t>
            </w:r>
          </w:p>
        </w:tc>
      </w:tr>
      <w:tr w:rsidR="00C55E04" w14:paraId="6E199F95" w14:textId="77777777" w:rsidTr="00D74135">
        <w:tc>
          <w:tcPr>
            <w:tcW w:w="1013" w:type="dxa"/>
          </w:tcPr>
          <w:p w14:paraId="7F06021A" w14:textId="4C243581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CIS</w:t>
            </w:r>
          </w:p>
        </w:tc>
        <w:tc>
          <w:tcPr>
            <w:tcW w:w="1204" w:type="dxa"/>
          </w:tcPr>
          <w:p w14:paraId="248BAB0A" w14:textId="029829D6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210</w:t>
            </w:r>
          </w:p>
        </w:tc>
        <w:tc>
          <w:tcPr>
            <w:tcW w:w="3774" w:type="dxa"/>
          </w:tcPr>
          <w:p w14:paraId="1D2D6165" w14:textId="60F143A5" w:rsidR="00C55E04" w:rsidRPr="00C90F64" w:rsidRDefault="00C55E04" w:rsidP="0042318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90F64">
              <w:rPr>
                <w:spacing w:val="-2"/>
              </w:rPr>
              <w:t>QuickBooks I</w:t>
            </w:r>
          </w:p>
        </w:tc>
        <w:tc>
          <w:tcPr>
            <w:tcW w:w="1425" w:type="dxa"/>
          </w:tcPr>
          <w:p w14:paraId="45021A97" w14:textId="0115FBD6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871" w:type="dxa"/>
          </w:tcPr>
          <w:p w14:paraId="70FE3375" w14:textId="18E930CE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1</w:t>
            </w:r>
          </w:p>
        </w:tc>
        <w:tc>
          <w:tcPr>
            <w:tcW w:w="1063" w:type="dxa"/>
          </w:tcPr>
          <w:p w14:paraId="6309128D" w14:textId="0782B827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No</w:t>
            </w:r>
          </w:p>
        </w:tc>
      </w:tr>
      <w:tr w:rsidR="00C55E04" w14:paraId="56BF6C72" w14:textId="77777777" w:rsidTr="00D74135">
        <w:tc>
          <w:tcPr>
            <w:tcW w:w="1013" w:type="dxa"/>
            <w:tcBorders>
              <w:bottom w:val="single" w:sz="4" w:space="0" w:color="auto"/>
            </w:tcBorders>
          </w:tcPr>
          <w:p w14:paraId="175C2D0A" w14:textId="2A750372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 xml:space="preserve">CIS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4638A030" w14:textId="739572F6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211</w:t>
            </w: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14:paraId="05663D30" w14:textId="7240BFE4" w:rsidR="00C55E04" w:rsidRPr="00C90F64" w:rsidRDefault="00C55E04" w:rsidP="0042318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90F64">
              <w:rPr>
                <w:spacing w:val="-2"/>
              </w:rPr>
              <w:t>QuickBooks II</w:t>
            </w:r>
          </w:p>
        </w:tc>
        <w:tc>
          <w:tcPr>
            <w:tcW w:w="1425" w:type="dxa"/>
          </w:tcPr>
          <w:p w14:paraId="1B79D570" w14:textId="1AE882F6" w:rsidR="00C55E04" w:rsidRPr="00C90F64" w:rsidRDefault="002B15C0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C</w:t>
            </w:r>
            <w:r w:rsidR="00E91362">
              <w:rPr>
                <w:spacing w:val="-2"/>
              </w:rPr>
              <w:t>IS</w:t>
            </w:r>
            <w:r w:rsidRPr="00C90F64">
              <w:rPr>
                <w:spacing w:val="-2"/>
              </w:rPr>
              <w:t xml:space="preserve"> 210</w:t>
            </w:r>
          </w:p>
        </w:tc>
        <w:tc>
          <w:tcPr>
            <w:tcW w:w="871" w:type="dxa"/>
          </w:tcPr>
          <w:p w14:paraId="3E46158E" w14:textId="158B48F0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1</w:t>
            </w:r>
          </w:p>
        </w:tc>
        <w:sdt>
          <w:sdtPr>
            <w:rPr>
              <w:spacing w:val="-2"/>
            </w:rPr>
            <w:id w:val="1137845085"/>
            <w:placeholder>
              <w:docPart w:val="EC53AC28F81C4153B7DD8425D10A430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63" w:type="dxa"/>
                <w:tcBorders>
                  <w:bottom w:val="single" w:sz="4" w:space="0" w:color="auto"/>
                </w:tcBorders>
              </w:tcPr>
              <w:p w14:paraId="21B5CE7E" w14:textId="078833DD" w:rsidR="00C55E04" w:rsidRPr="00C90F64" w:rsidRDefault="00C55E04" w:rsidP="00680DE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 w:rsidRPr="00C90F64">
                  <w:rPr>
                    <w:spacing w:val="-2"/>
                  </w:rPr>
                  <w:t>No</w:t>
                </w:r>
              </w:p>
            </w:tc>
          </w:sdtContent>
        </w:sdt>
      </w:tr>
      <w:tr w:rsidR="00C55E04" w14:paraId="153483F8" w14:textId="77777777" w:rsidTr="00D74135">
        <w:tc>
          <w:tcPr>
            <w:tcW w:w="1013" w:type="dxa"/>
            <w:tcBorders>
              <w:left w:val="nil"/>
              <w:bottom w:val="nil"/>
              <w:right w:val="nil"/>
            </w:tcBorders>
          </w:tcPr>
          <w:p w14:paraId="08B045DB" w14:textId="3773A386" w:rsidR="00C55E04" w:rsidRDefault="00C55E04" w:rsidP="00E57F06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6D74A05F" w14:textId="18780CDA" w:rsidR="00C55E04" w:rsidRDefault="00C55E04" w:rsidP="00E57F06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3774" w:type="dxa"/>
            <w:tcBorders>
              <w:left w:val="nil"/>
              <w:bottom w:val="nil"/>
            </w:tcBorders>
          </w:tcPr>
          <w:p w14:paraId="2E395719" w14:textId="77777777" w:rsidR="00C55E04" w:rsidRDefault="00C55E04" w:rsidP="00680DE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425" w:type="dxa"/>
          </w:tcPr>
          <w:p w14:paraId="220AD224" w14:textId="77777777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871" w:type="dxa"/>
          </w:tcPr>
          <w:p w14:paraId="68CF13D9" w14:textId="54B02390" w:rsidR="00C55E04" w:rsidRPr="00C90F6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C90F64">
              <w:rPr>
                <w:spacing w:val="-2"/>
              </w:rPr>
              <w:t>12</w:t>
            </w:r>
            <w:r w:rsidR="0082600F">
              <w:rPr>
                <w:spacing w:val="-2"/>
              </w:rPr>
              <w:t>-15</w:t>
            </w:r>
          </w:p>
        </w:tc>
        <w:tc>
          <w:tcPr>
            <w:tcW w:w="1063" w:type="dxa"/>
            <w:tcBorders>
              <w:bottom w:val="nil"/>
              <w:right w:val="nil"/>
            </w:tcBorders>
          </w:tcPr>
          <w:p w14:paraId="6B396DC1" w14:textId="77777777" w:rsidR="00C55E04" w:rsidRDefault="00C55E0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19CF96E1" w14:textId="717B259C" w:rsidR="00D74135" w:rsidRDefault="00D74135" w:rsidP="00D74135">
      <w:pPr>
        <w:tabs>
          <w:tab w:val="center" w:pos="5400"/>
        </w:tabs>
        <w:suppressAutoHyphens/>
        <w:rPr>
          <w:spacing w:val="-2"/>
          <w:sz w:val="22"/>
          <w:szCs w:val="18"/>
        </w:rPr>
      </w:pPr>
      <w:r w:rsidRPr="003649BD">
        <w:rPr>
          <w:spacing w:val="-2"/>
          <w:sz w:val="22"/>
          <w:szCs w:val="18"/>
        </w:rPr>
        <w:t xml:space="preserve">*CSC 105 may be waived with instructor approval. </w:t>
      </w:r>
      <w:r>
        <w:rPr>
          <w:spacing w:val="-2"/>
          <w:sz w:val="22"/>
          <w:szCs w:val="18"/>
        </w:rPr>
        <w:t>Students could waive CSC</w:t>
      </w:r>
      <w:r w:rsidR="00B80777">
        <w:rPr>
          <w:spacing w:val="-2"/>
          <w:sz w:val="22"/>
          <w:szCs w:val="18"/>
        </w:rPr>
        <w:t xml:space="preserve"> </w:t>
      </w:r>
      <w:r>
        <w:rPr>
          <w:spacing w:val="-2"/>
          <w:sz w:val="22"/>
          <w:szCs w:val="18"/>
        </w:rPr>
        <w:t xml:space="preserve">105 with proof of basic computer skills comparable to the spreadsheet portion of the CSC 105 course. </w:t>
      </w:r>
      <w:r w:rsidR="0033175E">
        <w:rPr>
          <w:spacing w:val="-2"/>
          <w:sz w:val="22"/>
          <w:szCs w:val="18"/>
        </w:rPr>
        <w:t xml:space="preserve"> Students would request a CSC 105 waiver from the lead CIS 207 instructor or the Dean of the College of Business and Information System</w:t>
      </w:r>
      <w:r w:rsidR="00DA6E85">
        <w:rPr>
          <w:spacing w:val="-2"/>
          <w:sz w:val="22"/>
          <w:szCs w:val="18"/>
        </w:rPr>
        <w:t>s.</w:t>
      </w:r>
    </w:p>
    <w:p w14:paraId="4BDBF74D" w14:textId="77777777" w:rsidR="00D74135" w:rsidRDefault="00D74135" w:rsidP="00D74135">
      <w:pPr>
        <w:tabs>
          <w:tab w:val="center" w:pos="5400"/>
        </w:tabs>
        <w:suppressAutoHyphens/>
        <w:rPr>
          <w:spacing w:val="-2"/>
          <w:sz w:val="22"/>
          <w:szCs w:val="18"/>
        </w:rPr>
      </w:pPr>
    </w:p>
    <w:p w14:paraId="0DFC7450" w14:textId="789E8C1E" w:rsidR="00B26A47" w:rsidRPr="00534166" w:rsidRDefault="00B26A47" w:rsidP="00B26A47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b/>
          <w:spacing w:val="-2"/>
          <w:sz w:val="24"/>
        </w:rPr>
        <w:lastRenderedPageBreak/>
        <w:t>Student Outcome and Demonstration of Individual Achievement.</w:t>
      </w:r>
      <w:r w:rsidRPr="00187869">
        <w:rPr>
          <w:b/>
          <w:vertAlign w:val="superscript"/>
        </w:rPr>
        <w:footnoteReference w:id="2"/>
      </w:r>
    </w:p>
    <w:p w14:paraId="2E61000C" w14:textId="14134ED9" w:rsidR="00B26A47" w:rsidRPr="000D3C43" w:rsidRDefault="00B26A47" w:rsidP="005076D2">
      <w:pPr>
        <w:numPr>
          <w:ilvl w:val="1"/>
          <w:numId w:val="6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B26A47">
        <w:rPr>
          <w:b/>
          <w:spacing w:val="-2"/>
          <w:sz w:val="24"/>
        </w:rPr>
        <w:t>What specific knowledge and competencies, including technology competencies, will all students demonstrate before graduation</w:t>
      </w:r>
      <w:r w:rsidRPr="00B26A47">
        <w:rPr>
          <w:bCs/>
          <w:spacing w:val="-2"/>
          <w:sz w:val="24"/>
        </w:rPr>
        <w:t xml:space="preserve">? </w:t>
      </w:r>
      <w:r w:rsidRPr="00B26A47">
        <w:rPr>
          <w:bCs/>
          <w:i/>
          <w:spacing w:val="-2"/>
          <w:sz w:val="24"/>
        </w:rPr>
        <w:t>The knowledge and competencies should be specific to the program and not routinely expected of all university graduates.</w:t>
      </w:r>
      <w:r w:rsidRPr="00B26A47">
        <w:rPr>
          <w:bCs/>
          <w:spacing w:val="-2"/>
          <w:sz w:val="24"/>
        </w:rPr>
        <w:t xml:space="preserve"> </w:t>
      </w:r>
    </w:p>
    <w:p w14:paraId="09969C89" w14:textId="0D54B9F0" w:rsidR="00E2644E" w:rsidRDefault="00E2644E" w:rsidP="008527D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810"/>
        <w:gridCol w:w="810"/>
        <w:gridCol w:w="900"/>
        <w:gridCol w:w="720"/>
        <w:gridCol w:w="900"/>
      </w:tblGrid>
      <w:tr w:rsidR="00827C8D" w14:paraId="3B684ADA" w14:textId="77777777" w:rsidTr="007D7BD8">
        <w:trPr>
          <w:cantSplit/>
        </w:trPr>
        <w:tc>
          <w:tcPr>
            <w:tcW w:w="4495" w:type="dxa"/>
          </w:tcPr>
          <w:p w14:paraId="415DE098" w14:textId="77777777" w:rsidR="00827C8D" w:rsidRDefault="00827C8D" w:rsidP="007D7BD8">
            <w:pPr>
              <w:pStyle w:val="Heading3"/>
            </w:pPr>
            <w:r>
              <w:t>Individual Student Outcome</w:t>
            </w:r>
          </w:p>
          <w:p w14:paraId="497DEDA7" w14:textId="77777777" w:rsidR="00827C8D" w:rsidRDefault="00827C8D" w:rsidP="007D7BD8">
            <w:pPr>
              <w:jc w:val="center"/>
            </w:pPr>
            <w:r>
              <w:t>(Same as in the text of the proposal)</w:t>
            </w:r>
          </w:p>
        </w:tc>
        <w:tc>
          <w:tcPr>
            <w:tcW w:w="810" w:type="dxa"/>
          </w:tcPr>
          <w:p w14:paraId="7F12EF9D" w14:textId="77777777" w:rsidR="00827C8D" w:rsidRPr="00516AC0" w:rsidRDefault="00827C8D" w:rsidP="007D7BD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ACCT</w:t>
            </w:r>
            <w:r>
              <w:rPr>
                <w:iCs/>
                <w:sz w:val="18"/>
                <w:szCs w:val="18"/>
              </w:rPr>
              <w:br/>
              <w:t>210</w:t>
            </w:r>
          </w:p>
        </w:tc>
        <w:tc>
          <w:tcPr>
            <w:tcW w:w="810" w:type="dxa"/>
          </w:tcPr>
          <w:p w14:paraId="147F52F9" w14:textId="77777777" w:rsidR="00827C8D" w:rsidRPr="00516AC0" w:rsidRDefault="00827C8D" w:rsidP="007D7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ACCT</w:t>
            </w:r>
            <w:r>
              <w:rPr>
                <w:sz w:val="18"/>
                <w:szCs w:val="18"/>
              </w:rPr>
              <w:br/>
              <w:t>211</w:t>
            </w:r>
          </w:p>
        </w:tc>
        <w:tc>
          <w:tcPr>
            <w:tcW w:w="900" w:type="dxa"/>
          </w:tcPr>
          <w:p w14:paraId="739ED486" w14:textId="77777777" w:rsidR="00827C8D" w:rsidRPr="00516AC0" w:rsidRDefault="00827C8D" w:rsidP="007D7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ACCT elective</w:t>
            </w:r>
          </w:p>
        </w:tc>
        <w:tc>
          <w:tcPr>
            <w:tcW w:w="720" w:type="dxa"/>
          </w:tcPr>
          <w:p w14:paraId="2F4C101E" w14:textId="77777777" w:rsidR="00827C8D" w:rsidRPr="00516AC0" w:rsidRDefault="00827C8D" w:rsidP="007D7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CIS</w:t>
            </w:r>
            <w:r>
              <w:rPr>
                <w:sz w:val="18"/>
                <w:szCs w:val="18"/>
              </w:rPr>
              <w:br/>
              <w:t>207</w:t>
            </w:r>
          </w:p>
        </w:tc>
        <w:tc>
          <w:tcPr>
            <w:tcW w:w="900" w:type="dxa"/>
          </w:tcPr>
          <w:p w14:paraId="1413170F" w14:textId="77777777" w:rsidR="00827C8D" w:rsidRDefault="00827C8D" w:rsidP="007D7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CIS 210/211</w:t>
            </w:r>
          </w:p>
        </w:tc>
      </w:tr>
      <w:tr w:rsidR="00827C8D" w14:paraId="4F8AE2DF" w14:textId="77777777" w:rsidTr="007D7BD8">
        <w:trPr>
          <w:cantSplit/>
        </w:trPr>
        <w:tc>
          <w:tcPr>
            <w:tcW w:w="4495" w:type="dxa"/>
          </w:tcPr>
          <w:p w14:paraId="2B0C7413" w14:textId="77777777" w:rsidR="00827C8D" w:rsidRPr="00DF11E1" w:rsidRDefault="00827C8D" w:rsidP="007D7BD8">
            <w:r>
              <w:t>Produce accurate financial statements, including Income Statement, Balance Sheet, Statement of Cash Flows, and Owner’s Equity using digital accounting tools.</w:t>
            </w:r>
          </w:p>
        </w:tc>
        <w:tc>
          <w:tcPr>
            <w:tcW w:w="810" w:type="dxa"/>
            <w:vAlign w:val="center"/>
          </w:tcPr>
          <w:p w14:paraId="17CDBF71" w14:textId="77777777" w:rsidR="00827C8D" w:rsidRDefault="00827C8D" w:rsidP="007D7BD8">
            <w:pPr>
              <w:jc w:val="center"/>
            </w:pPr>
            <w:r>
              <w:t>x</w:t>
            </w:r>
          </w:p>
        </w:tc>
        <w:tc>
          <w:tcPr>
            <w:tcW w:w="810" w:type="dxa"/>
            <w:vAlign w:val="center"/>
          </w:tcPr>
          <w:p w14:paraId="4B3610EA" w14:textId="77777777" w:rsidR="00827C8D" w:rsidRDefault="00827C8D" w:rsidP="007D7BD8">
            <w:pPr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14:paraId="7433CA0E" w14:textId="77777777" w:rsidR="00827C8D" w:rsidRDefault="00827C8D" w:rsidP="007D7BD8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01DB6E41" w14:textId="77777777" w:rsidR="00827C8D" w:rsidRDefault="00827C8D" w:rsidP="007D7BD8">
            <w:pPr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14:paraId="5A216E22" w14:textId="77777777" w:rsidR="00827C8D" w:rsidRDefault="00827C8D" w:rsidP="007D7BD8">
            <w:pPr>
              <w:jc w:val="center"/>
            </w:pPr>
            <w:r>
              <w:t>x</w:t>
            </w:r>
          </w:p>
        </w:tc>
      </w:tr>
      <w:tr w:rsidR="00827C8D" w14:paraId="7805D24D" w14:textId="77777777" w:rsidTr="007D7BD8">
        <w:trPr>
          <w:cantSplit/>
        </w:trPr>
        <w:tc>
          <w:tcPr>
            <w:tcW w:w="4495" w:type="dxa"/>
          </w:tcPr>
          <w:p w14:paraId="1E2E71A9" w14:textId="77777777" w:rsidR="00827C8D" w:rsidRDefault="00827C8D" w:rsidP="007D7BD8">
            <w:r>
              <w:t xml:space="preserve">Draw conclusions from the analysis of spreadsheet data and digital accounting tools to inform financial decisions. </w:t>
            </w:r>
          </w:p>
        </w:tc>
        <w:tc>
          <w:tcPr>
            <w:tcW w:w="810" w:type="dxa"/>
            <w:vAlign w:val="center"/>
          </w:tcPr>
          <w:p w14:paraId="76CB2267" w14:textId="77777777" w:rsidR="00827C8D" w:rsidRDefault="00827C8D" w:rsidP="007D7BD8">
            <w:pPr>
              <w:jc w:val="center"/>
            </w:pPr>
          </w:p>
        </w:tc>
        <w:tc>
          <w:tcPr>
            <w:tcW w:w="810" w:type="dxa"/>
            <w:vAlign w:val="center"/>
          </w:tcPr>
          <w:p w14:paraId="69F3CA98" w14:textId="77777777" w:rsidR="00827C8D" w:rsidRDefault="00827C8D" w:rsidP="007D7BD8">
            <w:pPr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14:paraId="48B008C1" w14:textId="77777777" w:rsidR="00827C8D" w:rsidRDefault="00827C8D" w:rsidP="007D7BD8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244C9E4B" w14:textId="77777777" w:rsidR="00827C8D" w:rsidRDefault="00827C8D" w:rsidP="007D7BD8">
            <w:pPr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14:paraId="2A617658" w14:textId="77777777" w:rsidR="00827C8D" w:rsidRDefault="00827C8D" w:rsidP="007D7BD8">
            <w:pPr>
              <w:jc w:val="center"/>
            </w:pPr>
            <w:r>
              <w:t>x</w:t>
            </w:r>
          </w:p>
        </w:tc>
      </w:tr>
    </w:tbl>
    <w:p w14:paraId="066DE7AF" w14:textId="77777777" w:rsidR="00827C8D" w:rsidRDefault="00827C8D" w:rsidP="008527D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1DDB397" w14:textId="77777777" w:rsidR="00B26A47" w:rsidRPr="00A37D5A" w:rsidRDefault="00B26A47" w:rsidP="005076D2">
      <w:pPr>
        <w:numPr>
          <w:ilvl w:val="1"/>
          <w:numId w:val="6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A37D5A">
        <w:rPr>
          <w:b/>
          <w:bCs/>
          <w:spacing w:val="-2"/>
          <w:sz w:val="24"/>
        </w:rPr>
        <w:t>Complete Appendix A – Outcomes using the system form.</w:t>
      </w:r>
      <w:r w:rsidRPr="00A37D5A">
        <w:rPr>
          <w:bCs/>
          <w:spacing w:val="-2"/>
          <w:sz w:val="24"/>
        </w:rPr>
        <w:t xml:space="preserve"> </w:t>
      </w:r>
      <w:r w:rsidRPr="00A37D5A">
        <w:rPr>
          <w:bCs/>
          <w:i/>
          <w:spacing w:val="-2"/>
          <w:sz w:val="24"/>
        </w:rPr>
        <w:t xml:space="preserve">Outcomes discussed below should be the same as those in Appendix A.  </w:t>
      </w:r>
    </w:p>
    <w:p w14:paraId="4A1D8860" w14:textId="226A7ACA" w:rsidR="005076D2" w:rsidRDefault="00F667C7" w:rsidP="00F667C7">
      <w:pPr>
        <w:tabs>
          <w:tab w:val="center" w:pos="5400"/>
        </w:tabs>
        <w:suppressAutoHyphens/>
        <w:rPr>
          <w:spacing w:val="-2"/>
          <w:sz w:val="24"/>
        </w:rPr>
      </w:pPr>
      <w:r w:rsidRPr="00A37D5A">
        <w:rPr>
          <w:spacing w:val="-2"/>
          <w:sz w:val="24"/>
        </w:rPr>
        <w:t>See above table.</w:t>
      </w:r>
      <w:r>
        <w:rPr>
          <w:spacing w:val="-2"/>
          <w:sz w:val="24"/>
        </w:rPr>
        <w:br/>
      </w:r>
    </w:p>
    <w:p w14:paraId="6A059833" w14:textId="77777777" w:rsidR="00534166" w:rsidRPr="00534166" w:rsidRDefault="0042635F" w:rsidP="00E5579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b/>
          <w:spacing w:val="-2"/>
          <w:sz w:val="24"/>
        </w:rPr>
        <w:t>Delivery Location</w:t>
      </w:r>
      <w:r w:rsidR="00534166">
        <w:rPr>
          <w:b/>
          <w:spacing w:val="-2"/>
          <w:sz w:val="24"/>
        </w:rPr>
        <w:t>.</w:t>
      </w:r>
      <w:r w:rsidR="00534166" w:rsidRPr="009B7AEC">
        <w:rPr>
          <w:rStyle w:val="FootnoteReference"/>
          <w:b/>
          <w:spacing w:val="-2"/>
          <w:sz w:val="24"/>
        </w:rPr>
        <w:footnoteReference w:id="3"/>
      </w:r>
    </w:p>
    <w:p w14:paraId="68C74418" w14:textId="48FBFAE4" w:rsidR="00525D16" w:rsidRPr="00525D16" w:rsidRDefault="0042635F" w:rsidP="00525D16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42635F">
        <w:rPr>
          <w:b/>
          <w:spacing w:val="-2"/>
          <w:sz w:val="24"/>
        </w:rPr>
        <w:t xml:space="preserve">Complete the following charts to indicate if the university seeks authorization to deliver the entire program on campus, at any </w:t>
      </w:r>
      <w:proofErr w:type="gramStart"/>
      <w:r w:rsidRPr="0042635F">
        <w:rPr>
          <w:b/>
          <w:spacing w:val="-2"/>
          <w:sz w:val="24"/>
        </w:rPr>
        <w:t>off campus</w:t>
      </w:r>
      <w:proofErr w:type="gramEnd"/>
      <w:r w:rsidRPr="0042635F">
        <w:rPr>
          <w:b/>
          <w:spacing w:val="-2"/>
          <w:sz w:val="24"/>
        </w:rPr>
        <w:t xml:space="preserve"> location (e.g., UC Sioux Falls, Capital University Center, Black Hills State University-Rapid City, etc.) or deliver the entire program through distance technology (e.g., as an on-line program)?</w:t>
      </w:r>
    </w:p>
    <w:p w14:paraId="5A53960F" w14:textId="77777777" w:rsidR="00DE0B7F" w:rsidRDefault="00DE0B7F" w:rsidP="00DE0B7F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3E82855C" w14:textId="4D9EA603" w:rsidR="007C52E4" w:rsidRPr="00DE0B7F" w:rsidRDefault="004903C2" w:rsidP="00DE0B7F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 w:rsidRPr="00DE0B7F">
        <w:rPr>
          <w:bCs/>
          <w:spacing w:val="-2"/>
          <w:sz w:val="24"/>
        </w:rPr>
        <w:t>The courses in this program are currently offered in person and online providing for a fully online deliverable format</w:t>
      </w:r>
      <w:r w:rsidR="00FA2607" w:rsidRPr="00DE0B7F">
        <w:rPr>
          <w:bCs/>
          <w:spacing w:val="-2"/>
          <w:sz w:val="24"/>
        </w:rPr>
        <w:t xml:space="preserve">. </w:t>
      </w:r>
    </w:p>
    <w:p w14:paraId="3042FEC1" w14:textId="77777777" w:rsidR="007C52E4" w:rsidRDefault="007C52E4" w:rsidP="007C52E4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990"/>
        <w:gridCol w:w="3150"/>
      </w:tblGrid>
      <w:tr w:rsidR="007C52E4" w14:paraId="091A760F" w14:textId="77777777" w:rsidTr="007C52E4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3EDE9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3AB52D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Yes/No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5354B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7C52E4" w14:paraId="21579642" w14:textId="77777777" w:rsidTr="007C52E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E1EF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On campus</w:t>
            </w:r>
          </w:p>
        </w:tc>
        <w:sdt>
          <w:sdtPr>
            <w:rPr>
              <w:spacing w:val="-2"/>
              <w:sz w:val="24"/>
            </w:rPr>
            <w:id w:val="619417024"/>
            <w:placeholder>
              <w:docPart w:val="2A68AB9BFA524A3F838025AFA9AD513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FB6869" w14:textId="38BF18D1" w:rsidR="007C52E4" w:rsidRDefault="007C52E4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7522" w14:textId="70C9EE0F" w:rsidR="007C52E4" w:rsidRDefault="008F6FCB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59835643"/>
                <w:placeholder>
                  <w:docPart w:val="56B51BD8B37D4C3B81CBA9B9A67B920D"/>
                </w:placeholder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461756">
                  <w:rPr>
                    <w:b/>
                    <w:bCs/>
                    <w:sz w:val="24"/>
                    <w:szCs w:val="24"/>
                  </w:rPr>
                  <w:t>Fall</w:t>
                </w:r>
              </w:sdtContent>
            </w:sdt>
            <w:r w:rsidR="007C52E4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346402743"/>
                <w:placeholder>
                  <w:docPart w:val="56B51BD8B37D4C3B81CBA9B9A67B920D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7C52E4">
                  <w:rPr>
                    <w:b/>
                    <w:bCs/>
                    <w:sz w:val="24"/>
                    <w:szCs w:val="24"/>
                  </w:rPr>
                  <w:t>2022</w:t>
                </w:r>
              </w:sdtContent>
            </w:sdt>
            <w:r w:rsidR="007C52E4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382C33F3" w14:textId="77777777" w:rsidR="007C52E4" w:rsidRDefault="007C52E4" w:rsidP="007C52E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1118"/>
        <w:gridCol w:w="3420"/>
        <w:gridCol w:w="2240"/>
      </w:tblGrid>
      <w:tr w:rsidR="007C52E4" w14:paraId="61596051" w14:textId="77777777" w:rsidTr="007C52E4"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C02E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C66274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Yes/No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BBC964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If </w:t>
            </w:r>
            <w:proofErr w:type="gramStart"/>
            <w:r>
              <w:rPr>
                <w:b/>
                <w:i/>
                <w:spacing w:val="-2"/>
                <w:sz w:val="24"/>
              </w:rPr>
              <w:t>Yes</w:t>
            </w:r>
            <w:proofErr w:type="gramEnd"/>
            <w:r>
              <w:rPr>
                <w:b/>
                <w:i/>
                <w:spacing w:val="-2"/>
                <w:sz w:val="24"/>
              </w:rPr>
              <w:t>, list location(s)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9E596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7C52E4" w14:paraId="3A97B4EA" w14:textId="77777777" w:rsidTr="007C52E4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DF70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Off campus</w:t>
            </w:r>
          </w:p>
        </w:tc>
        <w:sdt>
          <w:sdtPr>
            <w:rPr>
              <w:spacing w:val="-2"/>
              <w:sz w:val="24"/>
            </w:rPr>
            <w:id w:val="1239828883"/>
            <w:placeholder>
              <w:docPart w:val="27F55C1934E442AEA3B1CDCDC00F840E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18A7A0" w14:textId="439FD38F" w:rsidR="007C52E4" w:rsidRDefault="007C52E4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A18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C3D0" w14:textId="77777777" w:rsidR="007C52E4" w:rsidRDefault="008F6FCB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471750644"/>
                <w:placeholder>
                  <w:docPart w:val="008FB64521D944B49D4A028051EC3001"/>
                </w:placeholder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7C52E4">
                  <w:rPr>
                    <w:rStyle w:val="PlaceholderText"/>
                  </w:rPr>
                  <w:t>Choose an item.</w:t>
                </w:r>
              </w:sdtContent>
            </w:sdt>
            <w:r w:rsidR="007C52E4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1201829614"/>
                <w:placeholder>
                  <w:docPart w:val="008FB64521D944B49D4A028051EC3001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7C52E4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  <w:r w:rsidR="007C52E4">
                  <w:rPr>
                    <w:rStyle w:val="PlaceholderText"/>
                  </w:rPr>
                  <w:t>Choose an item.</w:t>
                </w:r>
              </w:sdtContent>
            </w:sdt>
            <w:r w:rsidR="007C52E4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6904513E" w14:textId="77777777" w:rsidR="007C52E4" w:rsidRDefault="007C52E4" w:rsidP="007C52E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080"/>
        <w:gridCol w:w="2970"/>
        <w:gridCol w:w="2690"/>
      </w:tblGrid>
      <w:tr w:rsidR="007C52E4" w14:paraId="32A41061" w14:textId="77777777" w:rsidTr="007C52E4"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A85D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20E6C1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Yes/No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CE8AB" w14:textId="383294D7" w:rsidR="007C52E4" w:rsidRDefault="007C52E4" w:rsidP="00EC3D2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If Yes, identify delivery methods</w:t>
            </w:r>
            <w:r w:rsidR="00EC3D2A">
              <w:rPr>
                <w:b/>
                <w:i/>
                <w:spacing w:val="-2"/>
                <w:sz w:val="24"/>
              </w:rPr>
              <w:t xml:space="preserve">  </w:t>
            </w:r>
            <w:r>
              <w:rPr>
                <w:i/>
                <w:spacing w:val="-2"/>
              </w:rPr>
              <w:t xml:space="preserve">Delivery methods are defined in </w:t>
            </w:r>
            <w:hyperlink r:id="rId14" w:history="1">
              <w:r>
                <w:rPr>
                  <w:rStyle w:val="Hyperlink"/>
                  <w:i/>
                </w:rPr>
                <w:t>AAC Guideline 5.5</w:t>
              </w:r>
            </w:hyperlink>
            <w:r>
              <w:rPr>
                <w:i/>
                <w:spacing w:val="-2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86ACE7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7C52E4" w14:paraId="253BC53D" w14:textId="77777777" w:rsidTr="007C52E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39D2" w14:textId="77777777" w:rsidR="007C52E4" w:rsidRDefault="007C52E4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Distance Delivery (online/other distance delivery methods)</w:t>
            </w:r>
          </w:p>
        </w:tc>
        <w:sdt>
          <w:sdtPr>
            <w:rPr>
              <w:spacing w:val="-2"/>
              <w:sz w:val="24"/>
            </w:rPr>
            <w:id w:val="-307712514"/>
            <w:placeholder>
              <w:docPart w:val="F91016E0629247E090254EAA8C1C4DD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580C4C" w14:textId="106F9870" w:rsidR="007C52E4" w:rsidRDefault="007C52E4">
                <w:pPr>
                  <w:tabs>
                    <w:tab w:val="left" w:pos="788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5BD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0D3D" w14:textId="70015E3E" w:rsidR="007C52E4" w:rsidRDefault="008F6FCB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40638641"/>
                <w:placeholder>
                  <w:docPart w:val="E5A0F66F57F447B1833BB2717A64047E"/>
                </w:placeholder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7C52E4">
                  <w:rPr>
                    <w:b/>
                    <w:bCs/>
                    <w:sz w:val="24"/>
                    <w:szCs w:val="24"/>
                  </w:rPr>
                  <w:t>Fall</w:t>
                </w:r>
              </w:sdtContent>
            </w:sdt>
            <w:r w:rsidR="007C52E4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539807737"/>
                <w:placeholder>
                  <w:docPart w:val="E5A0F66F57F447B1833BB2717A64047E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7C52E4">
                  <w:rPr>
                    <w:b/>
                    <w:bCs/>
                    <w:sz w:val="24"/>
                    <w:szCs w:val="24"/>
                  </w:rPr>
                  <w:t>2022</w:t>
                </w:r>
              </w:sdtContent>
            </w:sdt>
            <w:r w:rsidR="007C52E4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7C52E4" w14:paraId="4FA7447D" w14:textId="77777777" w:rsidTr="007C52E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741B" w14:textId="77777777" w:rsidR="007C52E4" w:rsidRDefault="007C52E4">
            <w:pPr>
              <w:tabs>
                <w:tab w:val="center" w:pos="5400"/>
              </w:tabs>
              <w:suppressAutoHyphens/>
              <w:rPr>
                <w:b/>
                <w:sz w:val="24"/>
              </w:rPr>
            </w:pPr>
            <w:r>
              <w:rPr>
                <w:b/>
                <w:sz w:val="24"/>
              </w:rPr>
              <w:t>Does another BOR institution already have authorization to offer the program online?</w:t>
            </w:r>
          </w:p>
        </w:tc>
        <w:sdt>
          <w:sdtPr>
            <w:rPr>
              <w:spacing w:val="-2"/>
              <w:sz w:val="24"/>
            </w:rPr>
            <w:id w:val="1327250535"/>
            <w:placeholder>
              <w:docPart w:val="79776ABFF0A84B879EF1BC823FE5E83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14D31A" w14:textId="437632D5" w:rsidR="007C52E4" w:rsidRDefault="00EC3D2A">
                <w:pPr>
                  <w:tabs>
                    <w:tab w:val="left" w:pos="788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5520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yes, identify institutions: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994F" w14:textId="77777777" w:rsidR="007C52E4" w:rsidRDefault="007C52E4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5EFB529D" w14:textId="77777777" w:rsidR="007C52E4" w:rsidRDefault="007C52E4" w:rsidP="007C52E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A9D3DC1" w14:textId="3F98EEA0" w:rsidR="007C52E4" w:rsidRPr="000C609C" w:rsidRDefault="007C52E4" w:rsidP="000C609C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0C609C">
        <w:rPr>
          <w:b/>
          <w:spacing w:val="-2"/>
          <w:sz w:val="24"/>
        </w:rPr>
        <w:t xml:space="preserve">Complete the following chart to indicate if the university seeks authorization to deliver more than 50% but less than 100% of the certificate through distance learning (e.g., as an on-line program)? </w:t>
      </w:r>
      <w:r w:rsidRPr="000C609C">
        <w:rPr>
          <w:i/>
          <w:spacing w:val="-2"/>
          <w:sz w:val="24"/>
        </w:rPr>
        <w:t>This question responds to HLC definitions for distance delivery.</w:t>
      </w:r>
      <w:r w:rsidRPr="000C609C">
        <w:rPr>
          <w:i/>
          <w:spacing w:val="-2"/>
          <w:sz w:val="24"/>
          <w:vertAlign w:val="superscript"/>
        </w:rPr>
        <w:t xml:space="preserve"> </w:t>
      </w:r>
    </w:p>
    <w:p w14:paraId="2D570475" w14:textId="77777777" w:rsidR="007C52E4" w:rsidRDefault="007C52E4" w:rsidP="007C52E4">
      <w:p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1080"/>
        <w:gridCol w:w="3420"/>
        <w:gridCol w:w="2245"/>
      </w:tblGrid>
      <w:tr w:rsidR="007C52E4" w14:paraId="36CF5F0B" w14:textId="77777777" w:rsidTr="007C52E4"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D331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7D0512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Yes/No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8708F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If </w:t>
            </w:r>
            <w:proofErr w:type="gramStart"/>
            <w:r>
              <w:rPr>
                <w:b/>
                <w:i/>
                <w:spacing w:val="-2"/>
                <w:sz w:val="24"/>
              </w:rPr>
              <w:t>Yes</w:t>
            </w:r>
            <w:proofErr w:type="gramEnd"/>
            <w:r>
              <w:rPr>
                <w:b/>
                <w:i/>
                <w:spacing w:val="-2"/>
                <w:sz w:val="24"/>
              </w:rPr>
              <w:t>, identify delivery methods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4302CD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7C52E4" w14:paraId="398DB1AE" w14:textId="77777777" w:rsidTr="007C52E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0A67" w14:textId="77777777" w:rsidR="007C52E4" w:rsidRDefault="007C52E4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Distance Delivery (online/other distance delivery methods)</w:t>
            </w:r>
          </w:p>
        </w:tc>
        <w:sdt>
          <w:sdtPr>
            <w:rPr>
              <w:spacing w:val="-2"/>
              <w:sz w:val="24"/>
            </w:rPr>
            <w:id w:val="-242407310"/>
            <w:placeholder>
              <w:docPart w:val="02AA0ED1F3B34DF2B79E42E30D645484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61F05B" w14:textId="388C04D9" w:rsidR="007C52E4" w:rsidRDefault="00DE0B7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BDB" w14:textId="77777777" w:rsidR="007C52E4" w:rsidRDefault="007C52E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1E42" w14:textId="77777777" w:rsidR="007C52E4" w:rsidRDefault="008F6FC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6319611"/>
                <w:placeholder>
                  <w:docPart w:val="A007A6DFCF6A40CEB01B091D3F30A0BD"/>
                </w:placeholder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7C52E4">
                  <w:rPr>
                    <w:rStyle w:val="PlaceholderText"/>
                  </w:rPr>
                  <w:t>Choose an item.</w:t>
                </w:r>
              </w:sdtContent>
            </w:sdt>
            <w:r w:rsidR="007C52E4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1261335124"/>
                <w:placeholder>
                  <w:docPart w:val="A007A6DFCF6A40CEB01B091D3F30A0BD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7C52E4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  <w:r w:rsidR="007C52E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BE622AD" w14:textId="77777777" w:rsidR="007C52E4" w:rsidRDefault="007C52E4" w:rsidP="00DE0B7F">
      <w:p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sectPr w:rsidR="007C52E4" w:rsidSect="00E55794"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12D1" w14:textId="77777777" w:rsidR="00E04039" w:rsidRDefault="00E04039" w:rsidP="00193C86">
      <w:r>
        <w:separator/>
      </w:r>
    </w:p>
  </w:endnote>
  <w:endnote w:type="continuationSeparator" w:id="0">
    <w:p w14:paraId="28099BC7" w14:textId="77777777" w:rsidR="00E04039" w:rsidRDefault="00E0403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CB67" w14:textId="77777777" w:rsidR="00E55794" w:rsidRDefault="00E55794" w:rsidP="00E55794">
    <w:pPr>
      <w:pStyle w:val="Footer"/>
      <w:jc w:val="center"/>
      <w:rPr>
        <w:i/>
      </w:rPr>
    </w:pPr>
  </w:p>
  <w:p w14:paraId="346EDCA6" w14:textId="77777777" w:rsidR="00E00D8E" w:rsidRDefault="00E00D8E" w:rsidP="00E55794">
    <w:pPr>
      <w:pStyle w:val="Footer"/>
      <w:jc w:val="center"/>
      <w:rPr>
        <w:i/>
      </w:rPr>
    </w:pPr>
    <w:r w:rsidRPr="00E55794">
      <w:rPr>
        <w:i/>
      </w:rPr>
      <w:t>Program Forms</w:t>
    </w:r>
    <w:r w:rsidR="00A916A7">
      <w:rPr>
        <w:i/>
      </w:rPr>
      <w:t>:</w:t>
    </w:r>
    <w:r w:rsidRPr="00E55794">
      <w:rPr>
        <w:i/>
      </w:rPr>
      <w:t xml:space="preserve"> New </w:t>
    </w:r>
    <w:r w:rsidR="003F15F2" w:rsidRPr="00E55794">
      <w:rPr>
        <w:i/>
      </w:rPr>
      <w:t>Certificate</w:t>
    </w:r>
    <w:r w:rsidR="00C75170" w:rsidRPr="00E55794">
      <w:rPr>
        <w:i/>
      </w:rPr>
      <w:t xml:space="preserve"> </w:t>
    </w:r>
    <w:r w:rsidRPr="00E55794">
      <w:rPr>
        <w:i/>
      </w:rPr>
      <w:t>Form (</w:t>
    </w:r>
    <w:r w:rsidR="005076D2">
      <w:rPr>
        <w:i/>
      </w:rPr>
      <w:t>L</w:t>
    </w:r>
    <w:r w:rsidRPr="00E55794">
      <w:rPr>
        <w:i/>
      </w:rPr>
      <w:t xml:space="preserve">ast </w:t>
    </w:r>
    <w:r w:rsidR="005076D2">
      <w:rPr>
        <w:i/>
      </w:rPr>
      <w:t>R</w:t>
    </w:r>
    <w:r w:rsidRPr="00E55794">
      <w:rPr>
        <w:i/>
      </w:rPr>
      <w:t xml:space="preserve">evised </w:t>
    </w:r>
    <w:r w:rsidR="00E55794">
      <w:rPr>
        <w:i/>
      </w:rPr>
      <w:t>0</w:t>
    </w:r>
    <w:r w:rsidR="00EC26FD">
      <w:rPr>
        <w:i/>
      </w:rPr>
      <w:t>5</w:t>
    </w:r>
    <w:r w:rsidR="005076D2">
      <w:rPr>
        <w:i/>
      </w:rPr>
      <w:t>/2017</w:t>
    </w:r>
    <w:r w:rsidRPr="00E55794">
      <w:rPr>
        <w:i/>
      </w:rPr>
      <w:t>)</w:t>
    </w:r>
  </w:p>
  <w:p w14:paraId="1C13A8EB" w14:textId="77777777" w:rsidR="00E55794" w:rsidRPr="00E55794" w:rsidRDefault="00E55794" w:rsidP="00E55794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39440654" w14:textId="77777777" w:rsidR="00E55794" w:rsidRPr="00E55794" w:rsidRDefault="00E55794" w:rsidP="00E55794">
        <w:pPr>
          <w:pStyle w:val="Header"/>
          <w:jc w:val="center"/>
        </w:pPr>
        <w:r w:rsidRPr="00E55794">
          <w:t xml:space="preserve">Page </w:t>
        </w:r>
        <w:r w:rsidRPr="00E55794">
          <w:rPr>
            <w:bCs/>
          </w:rPr>
          <w:fldChar w:fldCharType="begin"/>
        </w:r>
        <w:r w:rsidRPr="00E55794">
          <w:rPr>
            <w:bCs/>
          </w:rPr>
          <w:instrText xml:space="preserve"> PAGE </w:instrText>
        </w:r>
        <w:r w:rsidRPr="00E55794">
          <w:rPr>
            <w:bCs/>
          </w:rPr>
          <w:fldChar w:fldCharType="separate"/>
        </w:r>
        <w:r w:rsidR="00A916A7">
          <w:rPr>
            <w:bCs/>
            <w:noProof/>
          </w:rPr>
          <w:t>3</w:t>
        </w:r>
        <w:r w:rsidRPr="00E55794">
          <w:rPr>
            <w:bCs/>
          </w:rPr>
          <w:fldChar w:fldCharType="end"/>
        </w:r>
        <w:r w:rsidRPr="00E55794">
          <w:t xml:space="preserve"> of </w:t>
        </w:r>
        <w:r w:rsidRPr="00E55794">
          <w:rPr>
            <w:bCs/>
          </w:rPr>
          <w:fldChar w:fldCharType="begin"/>
        </w:r>
        <w:r w:rsidRPr="00E55794">
          <w:rPr>
            <w:bCs/>
          </w:rPr>
          <w:instrText xml:space="preserve"> NUMPAGES  </w:instrText>
        </w:r>
        <w:r w:rsidRPr="00E55794">
          <w:rPr>
            <w:bCs/>
          </w:rPr>
          <w:fldChar w:fldCharType="separate"/>
        </w:r>
        <w:r w:rsidR="00A916A7">
          <w:rPr>
            <w:bCs/>
            <w:noProof/>
          </w:rPr>
          <w:t>3</w:t>
        </w:r>
        <w:r w:rsidRPr="00E55794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9DE3" w14:textId="77777777" w:rsidR="00E04039" w:rsidRDefault="00E04039" w:rsidP="00193C86">
      <w:r>
        <w:separator/>
      </w:r>
    </w:p>
  </w:footnote>
  <w:footnote w:type="continuationSeparator" w:id="0">
    <w:p w14:paraId="1D33FCEF" w14:textId="77777777" w:rsidR="00E04039" w:rsidRDefault="00E04039" w:rsidP="00193C86">
      <w:r>
        <w:continuationSeparator/>
      </w:r>
    </w:p>
  </w:footnote>
  <w:footnote w:id="1">
    <w:p w14:paraId="3896F690" w14:textId="77777777" w:rsidR="00DA005D" w:rsidRDefault="00DA005D">
      <w:pPr>
        <w:pStyle w:val="FootnoteText"/>
      </w:pPr>
      <w:r>
        <w:rPr>
          <w:rStyle w:val="FootnoteReference"/>
        </w:rPr>
        <w:footnoteRef/>
      </w:r>
      <w:r>
        <w:t xml:space="preserve"> For workforce related information, please p</w:t>
      </w:r>
      <w:r w:rsidRPr="00DA005D">
        <w:t>rovide data and examples; data sources may include but are not limited to the South Dakota Department of Labor, the US Bureau of Labor Statistics, Regental system dashboards, etc.</w:t>
      </w:r>
    </w:p>
  </w:footnote>
  <w:footnote w:id="2">
    <w:p w14:paraId="7B678FDE" w14:textId="77777777" w:rsidR="00B26A47" w:rsidRDefault="00B26A47" w:rsidP="00B26A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16308">
        <w:t>Board Policy 2:23 requires certificate programs to “have specifically defined student learning outcomes.”</w:t>
      </w:r>
    </w:p>
  </w:footnote>
  <w:footnote w:id="3">
    <w:p w14:paraId="4F073407" w14:textId="77777777" w:rsidR="00534166" w:rsidRDefault="00534166" w:rsidP="00534166">
      <w:pPr>
        <w:pStyle w:val="FootnoteText"/>
      </w:pPr>
      <w:r>
        <w:rPr>
          <w:rStyle w:val="FootnoteReference"/>
        </w:rPr>
        <w:footnoteRef/>
      </w:r>
      <w:r>
        <w:t xml:space="preserve"> The accreditation requirements of the Higher Learning Commission (HLC) require Board approval for a university to offer programs off-campus and through distance delivery.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716"/>
    <w:multiLevelType w:val="hybridMultilevel"/>
    <w:tmpl w:val="5B2C07EA"/>
    <w:lvl w:ilvl="0" w:tplc="107A9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C6A2DA2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4375"/>
    <w:multiLevelType w:val="hybridMultilevel"/>
    <w:tmpl w:val="304C4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AF5"/>
    <w:multiLevelType w:val="hybridMultilevel"/>
    <w:tmpl w:val="C05AE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319E"/>
    <w:multiLevelType w:val="hybridMultilevel"/>
    <w:tmpl w:val="BBF2C9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3062"/>
    <w:multiLevelType w:val="hybridMultilevel"/>
    <w:tmpl w:val="9C8A0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F61616"/>
    <w:multiLevelType w:val="hybridMultilevel"/>
    <w:tmpl w:val="F1B2BFA2"/>
    <w:lvl w:ilvl="0" w:tplc="107A9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836"/>
    <w:multiLevelType w:val="hybridMultilevel"/>
    <w:tmpl w:val="AE3810DE"/>
    <w:lvl w:ilvl="0" w:tplc="056695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C51A5"/>
    <w:multiLevelType w:val="hybridMultilevel"/>
    <w:tmpl w:val="C05AEDFA"/>
    <w:lvl w:ilvl="0" w:tplc="107A9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E4E70"/>
    <w:multiLevelType w:val="hybridMultilevel"/>
    <w:tmpl w:val="D88E4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F04E0D"/>
    <w:multiLevelType w:val="hybridMultilevel"/>
    <w:tmpl w:val="216A6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0695E"/>
    <w:multiLevelType w:val="hybridMultilevel"/>
    <w:tmpl w:val="61C67DB6"/>
    <w:lvl w:ilvl="0" w:tplc="116A4F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83225">
    <w:abstractNumId w:val="6"/>
  </w:num>
  <w:num w:numId="2" w16cid:durableId="1457992945">
    <w:abstractNumId w:val="5"/>
  </w:num>
  <w:num w:numId="3" w16cid:durableId="1785928030">
    <w:abstractNumId w:val="11"/>
  </w:num>
  <w:num w:numId="4" w16cid:durableId="1815103581">
    <w:abstractNumId w:val="8"/>
  </w:num>
  <w:num w:numId="5" w16cid:durableId="1954556929">
    <w:abstractNumId w:val="1"/>
  </w:num>
  <w:num w:numId="6" w16cid:durableId="766772733">
    <w:abstractNumId w:val="0"/>
  </w:num>
  <w:num w:numId="7" w16cid:durableId="1032921583">
    <w:abstractNumId w:val="12"/>
  </w:num>
  <w:num w:numId="8" w16cid:durableId="447243131">
    <w:abstractNumId w:val="7"/>
  </w:num>
  <w:num w:numId="9" w16cid:durableId="769858018">
    <w:abstractNumId w:val="10"/>
  </w:num>
  <w:num w:numId="10" w16cid:durableId="2059741642">
    <w:abstractNumId w:val="9"/>
  </w:num>
  <w:num w:numId="11" w16cid:durableId="1963611664">
    <w:abstractNumId w:val="2"/>
  </w:num>
  <w:num w:numId="12" w16cid:durableId="1463768984">
    <w:abstractNumId w:val="3"/>
  </w:num>
  <w:num w:numId="13" w16cid:durableId="1836334011">
    <w:abstractNumId w:val="4"/>
  </w:num>
  <w:num w:numId="14" w16cid:durableId="9940688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2009D"/>
    <w:rsid w:val="00027B3E"/>
    <w:rsid w:val="0003723F"/>
    <w:rsid w:val="00054E85"/>
    <w:rsid w:val="00062D8C"/>
    <w:rsid w:val="00074FAB"/>
    <w:rsid w:val="000772A3"/>
    <w:rsid w:val="0008600E"/>
    <w:rsid w:val="000A004F"/>
    <w:rsid w:val="000A3D02"/>
    <w:rsid w:val="000A4909"/>
    <w:rsid w:val="000A6E7E"/>
    <w:rsid w:val="000B0401"/>
    <w:rsid w:val="000B6EC4"/>
    <w:rsid w:val="000C1E3D"/>
    <w:rsid w:val="000C609C"/>
    <w:rsid w:val="000C70A6"/>
    <w:rsid w:val="000C7E66"/>
    <w:rsid w:val="000D3C43"/>
    <w:rsid w:val="000E2D48"/>
    <w:rsid w:val="000F4F07"/>
    <w:rsid w:val="000F6DDA"/>
    <w:rsid w:val="00107739"/>
    <w:rsid w:val="0011599D"/>
    <w:rsid w:val="00123AAA"/>
    <w:rsid w:val="00133E76"/>
    <w:rsid w:val="00142F19"/>
    <w:rsid w:val="00150C0A"/>
    <w:rsid w:val="00155A55"/>
    <w:rsid w:val="001666CA"/>
    <w:rsid w:val="00174E1C"/>
    <w:rsid w:val="00182074"/>
    <w:rsid w:val="0018503F"/>
    <w:rsid w:val="00187FB9"/>
    <w:rsid w:val="0019383A"/>
    <w:rsid w:val="00193C86"/>
    <w:rsid w:val="00194A20"/>
    <w:rsid w:val="00195F72"/>
    <w:rsid w:val="001965AA"/>
    <w:rsid w:val="001A534E"/>
    <w:rsid w:val="001B0006"/>
    <w:rsid w:val="001B70FE"/>
    <w:rsid w:val="001D1169"/>
    <w:rsid w:val="001E3527"/>
    <w:rsid w:val="001F4629"/>
    <w:rsid w:val="001F4FF4"/>
    <w:rsid w:val="002012F1"/>
    <w:rsid w:val="0021316D"/>
    <w:rsid w:val="0021349C"/>
    <w:rsid w:val="0021516D"/>
    <w:rsid w:val="00217036"/>
    <w:rsid w:val="00221F61"/>
    <w:rsid w:val="00222B45"/>
    <w:rsid w:val="00231663"/>
    <w:rsid w:val="00243A78"/>
    <w:rsid w:val="00247E66"/>
    <w:rsid w:val="0025114D"/>
    <w:rsid w:val="00260CDE"/>
    <w:rsid w:val="00265C64"/>
    <w:rsid w:val="002843AF"/>
    <w:rsid w:val="00285247"/>
    <w:rsid w:val="00292192"/>
    <w:rsid w:val="002B15C0"/>
    <w:rsid w:val="002C6235"/>
    <w:rsid w:val="002D4652"/>
    <w:rsid w:val="002D67CA"/>
    <w:rsid w:val="002E14E5"/>
    <w:rsid w:val="002E67ED"/>
    <w:rsid w:val="00311BB3"/>
    <w:rsid w:val="0032349F"/>
    <w:rsid w:val="0033175E"/>
    <w:rsid w:val="00337997"/>
    <w:rsid w:val="003445A1"/>
    <w:rsid w:val="003447D6"/>
    <w:rsid w:val="00356826"/>
    <w:rsid w:val="003649BD"/>
    <w:rsid w:val="00364B43"/>
    <w:rsid w:val="00371A98"/>
    <w:rsid w:val="00377961"/>
    <w:rsid w:val="00380FEA"/>
    <w:rsid w:val="00384C6A"/>
    <w:rsid w:val="0038763F"/>
    <w:rsid w:val="003B1075"/>
    <w:rsid w:val="003B56D3"/>
    <w:rsid w:val="003C03B2"/>
    <w:rsid w:val="003C4465"/>
    <w:rsid w:val="003C7FE5"/>
    <w:rsid w:val="003E1595"/>
    <w:rsid w:val="003E2629"/>
    <w:rsid w:val="003E5204"/>
    <w:rsid w:val="003E69F8"/>
    <w:rsid w:val="003F15F2"/>
    <w:rsid w:val="00401156"/>
    <w:rsid w:val="004067C3"/>
    <w:rsid w:val="00414146"/>
    <w:rsid w:val="00420F92"/>
    <w:rsid w:val="0042318C"/>
    <w:rsid w:val="0042635F"/>
    <w:rsid w:val="00434733"/>
    <w:rsid w:val="004408F2"/>
    <w:rsid w:val="00443BD4"/>
    <w:rsid w:val="00447481"/>
    <w:rsid w:val="00461756"/>
    <w:rsid w:val="0046781A"/>
    <w:rsid w:val="004735F7"/>
    <w:rsid w:val="00476AEC"/>
    <w:rsid w:val="00482868"/>
    <w:rsid w:val="004832FF"/>
    <w:rsid w:val="00483FD3"/>
    <w:rsid w:val="0048543A"/>
    <w:rsid w:val="00486611"/>
    <w:rsid w:val="004903C2"/>
    <w:rsid w:val="004A4CF5"/>
    <w:rsid w:val="004B7303"/>
    <w:rsid w:val="004C4A61"/>
    <w:rsid w:val="004D522C"/>
    <w:rsid w:val="004D544E"/>
    <w:rsid w:val="004D5B9D"/>
    <w:rsid w:val="004E2E84"/>
    <w:rsid w:val="004F26FC"/>
    <w:rsid w:val="004F72E5"/>
    <w:rsid w:val="005076D2"/>
    <w:rsid w:val="00513A4E"/>
    <w:rsid w:val="005212FD"/>
    <w:rsid w:val="00525D16"/>
    <w:rsid w:val="00527759"/>
    <w:rsid w:val="00534166"/>
    <w:rsid w:val="005379CF"/>
    <w:rsid w:val="0054080A"/>
    <w:rsid w:val="005441CE"/>
    <w:rsid w:val="00550D9E"/>
    <w:rsid w:val="00555023"/>
    <w:rsid w:val="0056066C"/>
    <w:rsid w:val="005646F3"/>
    <w:rsid w:val="00576F43"/>
    <w:rsid w:val="00580349"/>
    <w:rsid w:val="005A019F"/>
    <w:rsid w:val="005B675F"/>
    <w:rsid w:val="005C7AB7"/>
    <w:rsid w:val="005D3A16"/>
    <w:rsid w:val="005D4F4C"/>
    <w:rsid w:val="005E37FC"/>
    <w:rsid w:val="005F056A"/>
    <w:rsid w:val="005F0B88"/>
    <w:rsid w:val="00600D89"/>
    <w:rsid w:val="006141C7"/>
    <w:rsid w:val="00617AD7"/>
    <w:rsid w:val="00630931"/>
    <w:rsid w:val="0063678C"/>
    <w:rsid w:val="006408C6"/>
    <w:rsid w:val="00641D61"/>
    <w:rsid w:val="00656014"/>
    <w:rsid w:val="00660C54"/>
    <w:rsid w:val="00663027"/>
    <w:rsid w:val="0066628B"/>
    <w:rsid w:val="00681937"/>
    <w:rsid w:val="00683E47"/>
    <w:rsid w:val="006A0361"/>
    <w:rsid w:val="006B0F84"/>
    <w:rsid w:val="006B2979"/>
    <w:rsid w:val="006D4E72"/>
    <w:rsid w:val="006D69E7"/>
    <w:rsid w:val="006D708F"/>
    <w:rsid w:val="006F32DF"/>
    <w:rsid w:val="006F624A"/>
    <w:rsid w:val="00700DE1"/>
    <w:rsid w:val="00706E92"/>
    <w:rsid w:val="0072651A"/>
    <w:rsid w:val="00727DC0"/>
    <w:rsid w:val="00730886"/>
    <w:rsid w:val="00733582"/>
    <w:rsid w:val="007364A1"/>
    <w:rsid w:val="00780450"/>
    <w:rsid w:val="00790E4D"/>
    <w:rsid w:val="00795246"/>
    <w:rsid w:val="007A0FB1"/>
    <w:rsid w:val="007A152B"/>
    <w:rsid w:val="007A4C65"/>
    <w:rsid w:val="007C12A4"/>
    <w:rsid w:val="007C52E4"/>
    <w:rsid w:val="007C7DC8"/>
    <w:rsid w:val="007D4854"/>
    <w:rsid w:val="007E6E7D"/>
    <w:rsid w:val="007E6F2B"/>
    <w:rsid w:val="007F147B"/>
    <w:rsid w:val="00802589"/>
    <w:rsid w:val="008074EE"/>
    <w:rsid w:val="00816DE9"/>
    <w:rsid w:val="0082600F"/>
    <w:rsid w:val="00827C8D"/>
    <w:rsid w:val="0083182B"/>
    <w:rsid w:val="00842B1F"/>
    <w:rsid w:val="0084510C"/>
    <w:rsid w:val="008468F0"/>
    <w:rsid w:val="008520C2"/>
    <w:rsid w:val="008527D9"/>
    <w:rsid w:val="00854C5D"/>
    <w:rsid w:val="008551A8"/>
    <w:rsid w:val="008561FB"/>
    <w:rsid w:val="00863F94"/>
    <w:rsid w:val="00873B40"/>
    <w:rsid w:val="00873F63"/>
    <w:rsid w:val="00874B3A"/>
    <w:rsid w:val="00874DBC"/>
    <w:rsid w:val="00876A06"/>
    <w:rsid w:val="00886CE4"/>
    <w:rsid w:val="008900E1"/>
    <w:rsid w:val="00894EA2"/>
    <w:rsid w:val="00895A57"/>
    <w:rsid w:val="008964EC"/>
    <w:rsid w:val="008A2109"/>
    <w:rsid w:val="008C046D"/>
    <w:rsid w:val="008D3A10"/>
    <w:rsid w:val="008D5859"/>
    <w:rsid w:val="008D5DEE"/>
    <w:rsid w:val="008D7DAD"/>
    <w:rsid w:val="008E00F9"/>
    <w:rsid w:val="008E2E7B"/>
    <w:rsid w:val="008F005B"/>
    <w:rsid w:val="008F6FCB"/>
    <w:rsid w:val="0090012F"/>
    <w:rsid w:val="0090787E"/>
    <w:rsid w:val="009102CF"/>
    <w:rsid w:val="0093012F"/>
    <w:rsid w:val="0093224E"/>
    <w:rsid w:val="00933001"/>
    <w:rsid w:val="009352A0"/>
    <w:rsid w:val="0094696B"/>
    <w:rsid w:val="00960589"/>
    <w:rsid w:val="00964D4D"/>
    <w:rsid w:val="00967A45"/>
    <w:rsid w:val="0097259D"/>
    <w:rsid w:val="00980E22"/>
    <w:rsid w:val="00982E18"/>
    <w:rsid w:val="009A016B"/>
    <w:rsid w:val="009A6D9D"/>
    <w:rsid w:val="009B1A9C"/>
    <w:rsid w:val="009B7AEC"/>
    <w:rsid w:val="009B7F05"/>
    <w:rsid w:val="009C3CA8"/>
    <w:rsid w:val="009D05E2"/>
    <w:rsid w:val="009F02D9"/>
    <w:rsid w:val="009F6315"/>
    <w:rsid w:val="00A0679A"/>
    <w:rsid w:val="00A071F4"/>
    <w:rsid w:val="00A12DC7"/>
    <w:rsid w:val="00A1689A"/>
    <w:rsid w:val="00A16E1C"/>
    <w:rsid w:val="00A173E3"/>
    <w:rsid w:val="00A3328E"/>
    <w:rsid w:val="00A34D50"/>
    <w:rsid w:val="00A3769E"/>
    <w:rsid w:val="00A37D5A"/>
    <w:rsid w:val="00A4711D"/>
    <w:rsid w:val="00A63AF2"/>
    <w:rsid w:val="00A80053"/>
    <w:rsid w:val="00A839E0"/>
    <w:rsid w:val="00A83B0B"/>
    <w:rsid w:val="00A916A7"/>
    <w:rsid w:val="00AB29D7"/>
    <w:rsid w:val="00AC30B9"/>
    <w:rsid w:val="00AD0E79"/>
    <w:rsid w:val="00AD61E0"/>
    <w:rsid w:val="00AE11AB"/>
    <w:rsid w:val="00AF69A7"/>
    <w:rsid w:val="00B26A47"/>
    <w:rsid w:val="00B27661"/>
    <w:rsid w:val="00B27906"/>
    <w:rsid w:val="00B5594A"/>
    <w:rsid w:val="00B607D6"/>
    <w:rsid w:val="00B80777"/>
    <w:rsid w:val="00B80A79"/>
    <w:rsid w:val="00B86622"/>
    <w:rsid w:val="00B943F4"/>
    <w:rsid w:val="00B94ED9"/>
    <w:rsid w:val="00B95189"/>
    <w:rsid w:val="00B96457"/>
    <w:rsid w:val="00B9714A"/>
    <w:rsid w:val="00BA41F9"/>
    <w:rsid w:val="00BB0F8B"/>
    <w:rsid w:val="00BD3C3B"/>
    <w:rsid w:val="00BD4589"/>
    <w:rsid w:val="00BE72BE"/>
    <w:rsid w:val="00C12FFD"/>
    <w:rsid w:val="00C15667"/>
    <w:rsid w:val="00C165B5"/>
    <w:rsid w:val="00C27769"/>
    <w:rsid w:val="00C342BB"/>
    <w:rsid w:val="00C55E04"/>
    <w:rsid w:val="00C6480E"/>
    <w:rsid w:val="00C75170"/>
    <w:rsid w:val="00C772CD"/>
    <w:rsid w:val="00C8239B"/>
    <w:rsid w:val="00C90F64"/>
    <w:rsid w:val="00C961FD"/>
    <w:rsid w:val="00C969EB"/>
    <w:rsid w:val="00CB57A3"/>
    <w:rsid w:val="00CC3136"/>
    <w:rsid w:val="00CD1359"/>
    <w:rsid w:val="00CD5571"/>
    <w:rsid w:val="00CE3CCB"/>
    <w:rsid w:val="00CE621D"/>
    <w:rsid w:val="00CF10B4"/>
    <w:rsid w:val="00D160A0"/>
    <w:rsid w:val="00D2387D"/>
    <w:rsid w:val="00D3098B"/>
    <w:rsid w:val="00D31907"/>
    <w:rsid w:val="00D34205"/>
    <w:rsid w:val="00D368BD"/>
    <w:rsid w:val="00D42A94"/>
    <w:rsid w:val="00D45CE1"/>
    <w:rsid w:val="00D470F9"/>
    <w:rsid w:val="00D47F51"/>
    <w:rsid w:val="00D5286E"/>
    <w:rsid w:val="00D6759D"/>
    <w:rsid w:val="00D74135"/>
    <w:rsid w:val="00D85CB4"/>
    <w:rsid w:val="00D86EA5"/>
    <w:rsid w:val="00D8766C"/>
    <w:rsid w:val="00DA005D"/>
    <w:rsid w:val="00DA6E85"/>
    <w:rsid w:val="00DC05BB"/>
    <w:rsid w:val="00DE0B7F"/>
    <w:rsid w:val="00DF11E1"/>
    <w:rsid w:val="00DF60C0"/>
    <w:rsid w:val="00E00D8E"/>
    <w:rsid w:val="00E04039"/>
    <w:rsid w:val="00E22AB4"/>
    <w:rsid w:val="00E2644E"/>
    <w:rsid w:val="00E51918"/>
    <w:rsid w:val="00E55794"/>
    <w:rsid w:val="00E57F06"/>
    <w:rsid w:val="00E72C53"/>
    <w:rsid w:val="00E80AE8"/>
    <w:rsid w:val="00E837CC"/>
    <w:rsid w:val="00E91362"/>
    <w:rsid w:val="00E96AAF"/>
    <w:rsid w:val="00EA044B"/>
    <w:rsid w:val="00EA66E9"/>
    <w:rsid w:val="00EC26FD"/>
    <w:rsid w:val="00EC3D2A"/>
    <w:rsid w:val="00EC7426"/>
    <w:rsid w:val="00ED2B94"/>
    <w:rsid w:val="00ED60F8"/>
    <w:rsid w:val="00EE2C91"/>
    <w:rsid w:val="00EF6E4E"/>
    <w:rsid w:val="00F01C5B"/>
    <w:rsid w:val="00F274F7"/>
    <w:rsid w:val="00F31754"/>
    <w:rsid w:val="00F37BFE"/>
    <w:rsid w:val="00F667C7"/>
    <w:rsid w:val="00F76BC8"/>
    <w:rsid w:val="00F90C6B"/>
    <w:rsid w:val="00F92076"/>
    <w:rsid w:val="00F949D4"/>
    <w:rsid w:val="00FA2607"/>
    <w:rsid w:val="00FA3C1C"/>
    <w:rsid w:val="00FB04AB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9BEC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57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6315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8318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ls.gov/ooh/business-and-financal/accountants-and-audito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dbor.edu/administrative-offices/academics/academic-affairs-guidelines/Documents/5_Guidelines/5_5_Guidelin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5D3EA3D164F3D96C5E93DE77F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3EBBE-26F0-4C04-9609-8537D490AB6A}"/>
      </w:docPartPr>
      <w:docPartBody>
        <w:p w:rsidR="00795FB9" w:rsidRDefault="008F2B06" w:rsidP="008F2B06">
          <w:pPr>
            <w:pStyle w:val="FDB5D3EA3D164F3D96C5E93DE77F626F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998C-E804-4CE5-8045-294BD6AC13E0}"/>
      </w:docPartPr>
      <w:docPartBody>
        <w:p w:rsidR="00795FB9" w:rsidRDefault="008F2B06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AEC12F41BBB54EB9ADCBF2D3C3A5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CE2A3-0726-4031-B7C6-EA0D562DAFAF}"/>
      </w:docPartPr>
      <w:docPartBody>
        <w:p w:rsidR="004C7A5E" w:rsidRDefault="009C6142" w:rsidP="009C6142">
          <w:pPr>
            <w:pStyle w:val="AEC12F41BBB54EB9ADCBF2D3C3A5D10E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B50E8A0625E1448B877FA0E2B096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934D2-8559-4613-8381-3749AB924AC8}"/>
      </w:docPartPr>
      <w:docPartBody>
        <w:p w:rsidR="00E73D2E" w:rsidRDefault="00FE582B" w:rsidP="00FE582B">
          <w:pPr>
            <w:pStyle w:val="B50E8A0625E1448B877FA0E2B09663E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76B7CA4503643218D92C0A481FFD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5B245-BC6E-4612-A323-B7F1C73E7A96}"/>
      </w:docPartPr>
      <w:docPartBody>
        <w:p w:rsidR="00E73D2E" w:rsidRDefault="00FE582B" w:rsidP="00FE582B">
          <w:pPr>
            <w:pStyle w:val="D76B7CA4503643218D92C0A481FFDA5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8DB0369112034B4DB17A4CA31952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8F72-3ED8-4675-A054-E172B7FF5755}"/>
      </w:docPartPr>
      <w:docPartBody>
        <w:p w:rsidR="00E73D2E" w:rsidRDefault="00FE582B" w:rsidP="00FE582B">
          <w:pPr>
            <w:pStyle w:val="8DB0369112034B4DB17A4CA319526B52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C53AC28F81C4153B7DD8425D10A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7E34-4262-4976-A42E-61F87BCF1AE6}"/>
      </w:docPartPr>
      <w:docPartBody>
        <w:p w:rsidR="00E73D2E" w:rsidRDefault="00FE582B" w:rsidP="00FE582B">
          <w:pPr>
            <w:pStyle w:val="EC53AC28F81C4153B7DD8425D10A430B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2A68AB9BFA524A3F838025AFA9AD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A501-E066-4061-B3DC-392BCAD268D9}"/>
      </w:docPartPr>
      <w:docPartBody>
        <w:p w:rsidR="000E4304" w:rsidRDefault="00223B1F" w:rsidP="00223B1F">
          <w:pPr>
            <w:pStyle w:val="2A68AB9BFA524A3F838025AFA9AD513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6B51BD8B37D4C3B81CBA9B9A67B9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A8F9C-EBC9-414F-94BF-50896A34A58D}"/>
      </w:docPartPr>
      <w:docPartBody>
        <w:p w:rsidR="000E4304" w:rsidRDefault="00223B1F" w:rsidP="00223B1F">
          <w:pPr>
            <w:pStyle w:val="56B51BD8B37D4C3B81CBA9B9A67B920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7F55C1934E442AEA3B1CDCDC00F8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1459-674B-4C3A-8597-A2D076056592}"/>
      </w:docPartPr>
      <w:docPartBody>
        <w:p w:rsidR="000E4304" w:rsidRDefault="00223B1F" w:rsidP="00223B1F">
          <w:pPr>
            <w:pStyle w:val="27F55C1934E442AEA3B1CDCDC00F840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08FB64521D944B49D4A028051EC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F2E1-39C6-4DAD-BA5D-EFC65BCFAA4E}"/>
      </w:docPartPr>
      <w:docPartBody>
        <w:p w:rsidR="000E4304" w:rsidRDefault="00223B1F" w:rsidP="00223B1F">
          <w:pPr>
            <w:pStyle w:val="008FB64521D944B49D4A028051EC300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91016E0629247E090254EAA8C1C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148F7-2439-4E3C-9B0A-9993C37FD626}"/>
      </w:docPartPr>
      <w:docPartBody>
        <w:p w:rsidR="000E4304" w:rsidRDefault="00223B1F" w:rsidP="00223B1F">
          <w:pPr>
            <w:pStyle w:val="F91016E0629247E090254EAA8C1C4DD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5A0F66F57F447B1833BB2717A64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EC27-07F8-46FC-B72A-22181BE2C645}"/>
      </w:docPartPr>
      <w:docPartBody>
        <w:p w:rsidR="000E4304" w:rsidRDefault="00223B1F" w:rsidP="00223B1F">
          <w:pPr>
            <w:pStyle w:val="E5A0F66F57F447B1833BB2717A64047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9776ABFF0A84B879EF1BC823FE5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9DCC-80CD-4731-AD08-1EB64F1C8B0A}"/>
      </w:docPartPr>
      <w:docPartBody>
        <w:p w:rsidR="000E4304" w:rsidRDefault="00223B1F" w:rsidP="00223B1F">
          <w:pPr>
            <w:pStyle w:val="79776ABFF0A84B879EF1BC823FE5E83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2AA0ED1F3B34DF2B79E42E30D64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B603-84A0-4376-996A-B6B0D5D07C66}"/>
      </w:docPartPr>
      <w:docPartBody>
        <w:p w:rsidR="000E4304" w:rsidRDefault="00223B1F" w:rsidP="00223B1F">
          <w:pPr>
            <w:pStyle w:val="02AA0ED1F3B34DF2B79E42E30D64548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007A6DFCF6A40CEB01B091D3F30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CBBD-9537-4F3E-A9F7-A465EA90505E}"/>
      </w:docPartPr>
      <w:docPartBody>
        <w:p w:rsidR="000E4304" w:rsidRDefault="00223B1F" w:rsidP="00223B1F">
          <w:pPr>
            <w:pStyle w:val="A007A6DFCF6A40CEB01B091D3F30A0B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06"/>
    <w:rsid w:val="000C247A"/>
    <w:rsid w:val="000E4304"/>
    <w:rsid w:val="00152186"/>
    <w:rsid w:val="00166A48"/>
    <w:rsid w:val="00223B1F"/>
    <w:rsid w:val="0034040E"/>
    <w:rsid w:val="0034433E"/>
    <w:rsid w:val="00355BBB"/>
    <w:rsid w:val="00373F71"/>
    <w:rsid w:val="003E04E0"/>
    <w:rsid w:val="004B585E"/>
    <w:rsid w:val="004C3372"/>
    <w:rsid w:val="004C7A5E"/>
    <w:rsid w:val="00637F17"/>
    <w:rsid w:val="006660BB"/>
    <w:rsid w:val="00795FB9"/>
    <w:rsid w:val="008F2B06"/>
    <w:rsid w:val="00954CC7"/>
    <w:rsid w:val="009B48E1"/>
    <w:rsid w:val="009C6142"/>
    <w:rsid w:val="009D3CFE"/>
    <w:rsid w:val="00C2456D"/>
    <w:rsid w:val="00D6589D"/>
    <w:rsid w:val="00E223E8"/>
    <w:rsid w:val="00E73D2E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B1F"/>
  </w:style>
  <w:style w:type="paragraph" w:customStyle="1" w:styleId="FDB5D3EA3D164F3D96C5E93DE77F626F">
    <w:name w:val="FDB5D3EA3D164F3D96C5E93DE77F626F"/>
    <w:rsid w:val="008F2B06"/>
  </w:style>
  <w:style w:type="paragraph" w:customStyle="1" w:styleId="AEC12F41BBB54EB9ADCBF2D3C3A5D10E">
    <w:name w:val="AEC12F41BBB54EB9ADCBF2D3C3A5D10E"/>
    <w:rsid w:val="009C6142"/>
  </w:style>
  <w:style w:type="paragraph" w:customStyle="1" w:styleId="B50E8A0625E1448B877FA0E2B09663E1">
    <w:name w:val="B50E8A0625E1448B877FA0E2B09663E1"/>
    <w:rsid w:val="00FE582B"/>
  </w:style>
  <w:style w:type="paragraph" w:customStyle="1" w:styleId="D76B7CA4503643218D92C0A481FFDA5C">
    <w:name w:val="D76B7CA4503643218D92C0A481FFDA5C"/>
    <w:rsid w:val="00FE582B"/>
  </w:style>
  <w:style w:type="paragraph" w:customStyle="1" w:styleId="8DB0369112034B4DB17A4CA319526B52">
    <w:name w:val="8DB0369112034B4DB17A4CA319526B52"/>
    <w:rsid w:val="00FE582B"/>
  </w:style>
  <w:style w:type="paragraph" w:customStyle="1" w:styleId="EC53AC28F81C4153B7DD8425D10A430B">
    <w:name w:val="EC53AC28F81C4153B7DD8425D10A430B"/>
    <w:rsid w:val="00FE582B"/>
  </w:style>
  <w:style w:type="paragraph" w:customStyle="1" w:styleId="2A68AB9BFA524A3F838025AFA9AD5139">
    <w:name w:val="2A68AB9BFA524A3F838025AFA9AD5139"/>
    <w:rsid w:val="00223B1F"/>
  </w:style>
  <w:style w:type="paragraph" w:customStyle="1" w:styleId="56B51BD8B37D4C3B81CBA9B9A67B920D">
    <w:name w:val="56B51BD8B37D4C3B81CBA9B9A67B920D"/>
    <w:rsid w:val="00223B1F"/>
  </w:style>
  <w:style w:type="paragraph" w:customStyle="1" w:styleId="27F55C1934E442AEA3B1CDCDC00F840E">
    <w:name w:val="27F55C1934E442AEA3B1CDCDC00F840E"/>
    <w:rsid w:val="00223B1F"/>
  </w:style>
  <w:style w:type="paragraph" w:customStyle="1" w:styleId="008FB64521D944B49D4A028051EC3001">
    <w:name w:val="008FB64521D944B49D4A028051EC3001"/>
    <w:rsid w:val="00223B1F"/>
  </w:style>
  <w:style w:type="paragraph" w:customStyle="1" w:styleId="F91016E0629247E090254EAA8C1C4DD5">
    <w:name w:val="F91016E0629247E090254EAA8C1C4DD5"/>
    <w:rsid w:val="00223B1F"/>
  </w:style>
  <w:style w:type="paragraph" w:customStyle="1" w:styleId="E5A0F66F57F447B1833BB2717A64047E">
    <w:name w:val="E5A0F66F57F447B1833BB2717A64047E"/>
    <w:rsid w:val="00223B1F"/>
  </w:style>
  <w:style w:type="paragraph" w:customStyle="1" w:styleId="79776ABFF0A84B879EF1BC823FE5E83F">
    <w:name w:val="79776ABFF0A84B879EF1BC823FE5E83F"/>
    <w:rsid w:val="00223B1F"/>
  </w:style>
  <w:style w:type="paragraph" w:customStyle="1" w:styleId="02AA0ED1F3B34DF2B79E42E30D645484">
    <w:name w:val="02AA0ED1F3B34DF2B79E42E30D645484"/>
    <w:rsid w:val="00223B1F"/>
  </w:style>
  <w:style w:type="paragraph" w:customStyle="1" w:styleId="A007A6DFCF6A40CEB01B091D3F30A0BD">
    <w:name w:val="A007A6DFCF6A40CEB01B091D3F30A0BD"/>
    <w:rsid w:val="00223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7E386C-64DF-4A16-9163-37456EF08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172F0-D105-47A2-ACBB-7CE475849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2D192-4762-4D93-B6DA-703DD21A96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372675-2D0F-4AB5-8DD0-5F523CF756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29</cp:revision>
  <cp:lastPrinted>2015-07-14T13:08:00Z</cp:lastPrinted>
  <dcterms:created xsi:type="dcterms:W3CDTF">2022-03-08T19:57:00Z</dcterms:created>
  <dcterms:modified xsi:type="dcterms:W3CDTF">2022-05-03T19:08:00Z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