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5A0683" w:rsidRPr="00CB4BA4" w14:paraId="5AF2FB99" w14:textId="77777777" w:rsidTr="005A0683">
        <w:trPr>
          <w:trHeight w:val="80"/>
        </w:trPr>
        <w:tc>
          <w:tcPr>
            <w:tcW w:w="1883" w:type="dxa"/>
            <w:shd w:val="clear" w:color="auto" w:fill="000000" w:themeFill="text1"/>
            <w:vAlign w:val="center"/>
          </w:tcPr>
          <w:p w14:paraId="27058130" w14:textId="77777777" w:rsidR="005A0683" w:rsidRPr="005A0683" w:rsidRDefault="005A0683" w:rsidP="006B4335">
            <w:pPr>
              <w:jc w:val="center"/>
              <w:rPr>
                <w:noProof/>
                <w:sz w:val="10"/>
                <w:szCs w:val="10"/>
              </w:rPr>
            </w:pPr>
          </w:p>
        </w:tc>
        <w:tc>
          <w:tcPr>
            <w:tcW w:w="7467" w:type="dxa"/>
            <w:shd w:val="clear" w:color="auto" w:fill="000000" w:themeFill="text1"/>
            <w:vAlign w:val="center"/>
          </w:tcPr>
          <w:p w14:paraId="1939D6D2" w14:textId="77777777" w:rsidR="005A0683" w:rsidRPr="005A0683" w:rsidRDefault="005A0683" w:rsidP="006B4335">
            <w:pPr>
              <w:jc w:val="center"/>
              <w:rPr>
                <w:b/>
                <w:sz w:val="10"/>
                <w:szCs w:val="10"/>
              </w:rPr>
            </w:pPr>
          </w:p>
        </w:tc>
      </w:tr>
      <w:tr w:rsidR="00276491" w:rsidRPr="00CB4BA4" w14:paraId="40BB3D89" w14:textId="77777777" w:rsidTr="005855DB">
        <w:trPr>
          <w:trHeight w:val="890"/>
        </w:trPr>
        <w:tc>
          <w:tcPr>
            <w:tcW w:w="1883" w:type="dxa"/>
            <w:vMerge w:val="restart"/>
            <w:vAlign w:val="center"/>
          </w:tcPr>
          <w:p w14:paraId="36AAF719" w14:textId="77777777" w:rsidR="00276491" w:rsidRPr="00CB4BA4" w:rsidRDefault="00276491" w:rsidP="006B4335">
            <w:pPr>
              <w:jc w:val="center"/>
            </w:pPr>
            <w:r w:rsidRPr="00CB4BA4">
              <w:rPr>
                <w:noProof/>
              </w:rPr>
              <w:drawing>
                <wp:inline distT="0" distB="0" distL="0" distR="0" wp14:anchorId="5A444E21" wp14:editId="09763430">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57D63DBE" w14:textId="77777777" w:rsidR="00276491" w:rsidRDefault="00276491" w:rsidP="006B4335">
            <w:pPr>
              <w:jc w:val="center"/>
              <w:rPr>
                <w:b/>
                <w:sz w:val="28"/>
                <w:szCs w:val="28"/>
              </w:rPr>
            </w:pPr>
            <w:r>
              <w:rPr>
                <w:b/>
                <w:sz w:val="28"/>
                <w:szCs w:val="28"/>
              </w:rPr>
              <w:t>SOUTH DAKOTA BOARD OF REGENTS</w:t>
            </w:r>
          </w:p>
          <w:p w14:paraId="510B7CB0" w14:textId="77777777" w:rsidR="00276491" w:rsidRPr="001E60AF" w:rsidRDefault="00276491" w:rsidP="006B4335">
            <w:pPr>
              <w:jc w:val="center"/>
              <w:rPr>
                <w:sz w:val="36"/>
                <w:szCs w:val="36"/>
              </w:rPr>
            </w:pPr>
            <w:r w:rsidRPr="001E60AF">
              <w:rPr>
                <w:sz w:val="28"/>
                <w:szCs w:val="28"/>
              </w:rPr>
              <w:t>ACADEMIC AFFAIRS FORMS</w:t>
            </w:r>
          </w:p>
        </w:tc>
      </w:tr>
      <w:tr w:rsidR="00276491" w:rsidRPr="00CB4BA4" w14:paraId="54939A2E" w14:textId="77777777" w:rsidTr="005855DB">
        <w:trPr>
          <w:trHeight w:val="710"/>
        </w:trPr>
        <w:tc>
          <w:tcPr>
            <w:tcW w:w="1883" w:type="dxa"/>
            <w:vMerge/>
            <w:vAlign w:val="center"/>
          </w:tcPr>
          <w:p w14:paraId="6A348330" w14:textId="77777777" w:rsidR="00276491" w:rsidRPr="00CB4BA4" w:rsidRDefault="00276491" w:rsidP="006B4335">
            <w:pPr>
              <w:jc w:val="center"/>
              <w:rPr>
                <w:noProof/>
              </w:rPr>
            </w:pPr>
          </w:p>
        </w:tc>
        <w:tc>
          <w:tcPr>
            <w:tcW w:w="7467" w:type="dxa"/>
            <w:vAlign w:val="center"/>
          </w:tcPr>
          <w:p w14:paraId="7B99C125" w14:textId="77777777" w:rsidR="00276491" w:rsidRDefault="00276491" w:rsidP="006B4335">
            <w:pPr>
              <w:jc w:val="center"/>
              <w:rPr>
                <w:b/>
                <w:sz w:val="28"/>
                <w:szCs w:val="28"/>
              </w:rPr>
            </w:pPr>
            <w:r>
              <w:rPr>
                <w:sz w:val="36"/>
                <w:szCs w:val="36"/>
              </w:rPr>
              <w:t>New Undergraduate Degree Program</w:t>
            </w:r>
          </w:p>
        </w:tc>
      </w:tr>
      <w:tr w:rsidR="005A0683" w:rsidRPr="005A0683" w14:paraId="74D3CB78" w14:textId="77777777" w:rsidTr="005A0683">
        <w:trPr>
          <w:trHeight w:val="80"/>
        </w:trPr>
        <w:tc>
          <w:tcPr>
            <w:tcW w:w="1883" w:type="dxa"/>
            <w:shd w:val="clear" w:color="auto" w:fill="000000" w:themeFill="text1"/>
            <w:vAlign w:val="center"/>
          </w:tcPr>
          <w:p w14:paraId="3D8ECCB9" w14:textId="77777777" w:rsidR="005A0683" w:rsidRPr="005A0683" w:rsidRDefault="005A0683" w:rsidP="006B4335">
            <w:pPr>
              <w:jc w:val="center"/>
              <w:rPr>
                <w:noProof/>
                <w:sz w:val="10"/>
                <w:szCs w:val="10"/>
              </w:rPr>
            </w:pPr>
          </w:p>
        </w:tc>
        <w:tc>
          <w:tcPr>
            <w:tcW w:w="7467" w:type="dxa"/>
            <w:shd w:val="clear" w:color="auto" w:fill="000000" w:themeFill="text1"/>
            <w:vAlign w:val="center"/>
          </w:tcPr>
          <w:p w14:paraId="2A50B245" w14:textId="77777777" w:rsidR="005A0683" w:rsidRPr="005A0683" w:rsidRDefault="005A0683" w:rsidP="006B4335">
            <w:pPr>
              <w:jc w:val="center"/>
              <w:rPr>
                <w:sz w:val="10"/>
                <w:szCs w:val="10"/>
              </w:rPr>
            </w:pPr>
          </w:p>
        </w:tc>
      </w:tr>
    </w:tbl>
    <w:p w14:paraId="7C31A297" w14:textId="77777777" w:rsidR="00276491" w:rsidRPr="00276491" w:rsidRDefault="002764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7377F8E"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656014">
        <w:t xml:space="preserve">Use this form to </w:t>
      </w:r>
      <w:r w:rsidR="00874DBC">
        <w:t xml:space="preserve">propose a new undergraduate degree program. An undergraduate degree program includes a new major, a new degree, or both. </w:t>
      </w:r>
      <w:r w:rsidRPr="00656014">
        <w:t xml:space="preserve">The </w:t>
      </w:r>
      <w:r w:rsidR="003B56D3" w:rsidRPr="00656014">
        <w:t xml:space="preserve">Board of Regents, </w:t>
      </w:r>
      <w:r w:rsidRPr="00656014">
        <w:t>Executive Director</w:t>
      </w:r>
      <w:r w:rsidR="003B56D3" w:rsidRPr="00656014">
        <w:t xml:space="preserve">, and/or their designees </w:t>
      </w:r>
      <w:r w:rsidRPr="00656014">
        <w:t>may request additional information</w:t>
      </w:r>
      <w:r w:rsidR="00BD3C3B">
        <w:t xml:space="preserve"> about the proposal</w:t>
      </w:r>
      <w:r w:rsidRPr="00656014">
        <w:t>.</w:t>
      </w:r>
      <w:r w:rsidR="00656014" w:rsidRPr="00656014">
        <w:t xml:space="preserve"> </w:t>
      </w:r>
      <w:r w:rsidR="00656014" w:rsidRPr="00656014">
        <w:rPr>
          <w:spacing w:val="-2"/>
        </w:rPr>
        <w:t xml:space="preserve">After the university President approves the </w:t>
      </w:r>
      <w:r w:rsidR="00874DBC">
        <w:rPr>
          <w:spacing w:val="-2"/>
        </w:rPr>
        <w:t>proposal</w:t>
      </w:r>
      <w:r w:rsidR="00656014" w:rsidRPr="00656014">
        <w:rPr>
          <w:spacing w:val="-2"/>
        </w:rPr>
        <w:t xml:space="preserve">, submit a signed copy to the Executive Director through the system Chief Academic Officer. Only post the </w:t>
      </w:r>
      <w:r w:rsidR="00874DBC">
        <w:rPr>
          <w:spacing w:val="-2"/>
        </w:rPr>
        <w:t xml:space="preserve">New Undergraduate Degree Program Form </w:t>
      </w:r>
      <w:r w:rsidR="00656014" w:rsidRPr="00656014">
        <w:rPr>
          <w:spacing w:val="-2"/>
        </w:rPr>
        <w:t>to the university website for review by other universities after approval by the Executive Director and Chief Academic Officer.</w:t>
      </w:r>
    </w:p>
    <w:p w14:paraId="47253870" w14:textId="77777777" w:rsidR="00B72C77" w:rsidRPr="00656014" w:rsidRDefault="00B72C7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4981995C" w14:textId="77777777" w:rsidTr="0072424D">
        <w:tc>
          <w:tcPr>
            <w:tcW w:w="5063" w:type="dxa"/>
            <w:vAlign w:val="center"/>
          </w:tcPr>
          <w:p w14:paraId="79F2EFF5" w14:textId="77777777" w:rsidR="00BD3C3B" w:rsidRPr="00FE585B" w:rsidRDefault="00BD3C3B" w:rsidP="0072424D">
            <w:pPr>
              <w:rPr>
                <w:b/>
                <w:bCs/>
                <w:sz w:val="24"/>
                <w:szCs w:val="24"/>
              </w:rPr>
            </w:pPr>
            <w:r w:rsidRPr="00FE585B">
              <w:rPr>
                <w:b/>
                <w:bCs/>
                <w:sz w:val="24"/>
                <w:szCs w:val="24"/>
              </w:rPr>
              <w:t>UNIVERSITY:</w:t>
            </w:r>
          </w:p>
        </w:tc>
        <w:tc>
          <w:tcPr>
            <w:tcW w:w="4287" w:type="dxa"/>
            <w:vAlign w:val="center"/>
          </w:tcPr>
          <w:sdt>
            <w:sdtPr>
              <w:rPr>
                <w:spacing w:val="-2"/>
                <w:sz w:val="24"/>
              </w:rPr>
              <w:id w:val="1860463795"/>
              <w:placeholder>
                <w:docPart w:val="AD5B136A12AA4ED795555A00F9DE1C2A"/>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77EC90F2" w14:textId="7CEAF187" w:rsidR="00BD3C3B" w:rsidRPr="003C7CB4" w:rsidRDefault="00F96619" w:rsidP="0072424D">
                <w:pPr>
                  <w:tabs>
                    <w:tab w:val="center" w:pos="5400"/>
                  </w:tabs>
                  <w:suppressAutoHyphens/>
                  <w:rPr>
                    <w:spacing w:val="-2"/>
                    <w:sz w:val="24"/>
                  </w:rPr>
                </w:pPr>
                <w:r>
                  <w:rPr>
                    <w:spacing w:val="-2"/>
                    <w:sz w:val="24"/>
                  </w:rPr>
                  <w:t>DSU</w:t>
                </w:r>
              </w:p>
            </w:sdtContent>
          </w:sdt>
        </w:tc>
      </w:tr>
      <w:tr w:rsidR="00BD3C3B" w14:paraId="534AE845" w14:textId="77777777" w:rsidTr="0072424D">
        <w:tc>
          <w:tcPr>
            <w:tcW w:w="5063" w:type="dxa"/>
            <w:vAlign w:val="center"/>
          </w:tcPr>
          <w:p w14:paraId="0BE54B99" w14:textId="77777777" w:rsidR="00BD3C3B" w:rsidRPr="00FE585B" w:rsidRDefault="00CE621D" w:rsidP="0072424D">
            <w:pPr>
              <w:rPr>
                <w:b/>
                <w:bCs/>
                <w:sz w:val="24"/>
                <w:szCs w:val="24"/>
              </w:rPr>
            </w:pPr>
            <w:r>
              <w:rPr>
                <w:b/>
                <w:bCs/>
                <w:sz w:val="24"/>
                <w:szCs w:val="24"/>
              </w:rPr>
              <w:t>MAJOR</w:t>
            </w:r>
            <w:r w:rsidR="00BD3C3B" w:rsidRPr="00FE585B">
              <w:rPr>
                <w:b/>
                <w:bCs/>
                <w:sz w:val="24"/>
                <w:szCs w:val="24"/>
              </w:rPr>
              <w:t>:</w:t>
            </w:r>
          </w:p>
        </w:tc>
        <w:tc>
          <w:tcPr>
            <w:tcW w:w="4287" w:type="dxa"/>
            <w:vAlign w:val="center"/>
          </w:tcPr>
          <w:p w14:paraId="7691D2A5" w14:textId="77777777" w:rsidR="00BD3C3B" w:rsidRPr="00FE585B" w:rsidRDefault="00BD3C3B" w:rsidP="0072424D">
            <w:pPr>
              <w:rPr>
                <w:b/>
                <w:bCs/>
                <w:sz w:val="24"/>
                <w:szCs w:val="24"/>
              </w:rPr>
            </w:pPr>
          </w:p>
        </w:tc>
      </w:tr>
      <w:tr w:rsidR="00BD3C3B" w14:paraId="5BC216EF" w14:textId="77777777" w:rsidTr="0072424D">
        <w:tc>
          <w:tcPr>
            <w:tcW w:w="5063" w:type="dxa"/>
            <w:vAlign w:val="center"/>
          </w:tcPr>
          <w:p w14:paraId="7BBD814B" w14:textId="77777777" w:rsidR="00BD3C3B" w:rsidRPr="00FE585B" w:rsidRDefault="00CE621D" w:rsidP="0072424D">
            <w:pPr>
              <w:rPr>
                <w:b/>
                <w:bCs/>
                <w:sz w:val="24"/>
                <w:szCs w:val="24"/>
              </w:rPr>
            </w:pPr>
            <w:r w:rsidRPr="00CE621D">
              <w:rPr>
                <w:b/>
                <w:spacing w:val="-2"/>
                <w:sz w:val="24"/>
              </w:rPr>
              <w:tab/>
              <w:t>EXISTING OR NEW MAJOR</w:t>
            </w:r>
            <w:r>
              <w:rPr>
                <w:b/>
                <w:spacing w:val="-2"/>
                <w:sz w:val="24"/>
              </w:rPr>
              <w:t>(S)</w:t>
            </w:r>
            <w:r w:rsidRPr="00CE621D">
              <w:rPr>
                <w:b/>
                <w:spacing w:val="-2"/>
                <w:sz w:val="24"/>
              </w:rPr>
              <w:t>:</w:t>
            </w:r>
          </w:p>
        </w:tc>
        <w:tc>
          <w:tcPr>
            <w:tcW w:w="4287" w:type="dxa"/>
            <w:vAlign w:val="center"/>
          </w:tcPr>
          <w:p w14:paraId="30161F78" w14:textId="29B705EA" w:rsidR="00BD3C3B" w:rsidRPr="00FE585B" w:rsidRDefault="0030121B" w:rsidP="0072424D">
            <w:pPr>
              <w:rPr>
                <w:b/>
                <w:bCs/>
                <w:sz w:val="24"/>
                <w:szCs w:val="24"/>
              </w:rPr>
            </w:pPr>
            <w:r>
              <w:rPr>
                <w:b/>
                <w:bCs/>
                <w:sz w:val="24"/>
                <w:szCs w:val="24"/>
              </w:rPr>
              <w:t>Individualized Studies</w:t>
            </w:r>
          </w:p>
        </w:tc>
      </w:tr>
      <w:tr w:rsidR="00BD3C3B" w14:paraId="599529B6" w14:textId="77777777" w:rsidTr="0072424D">
        <w:tc>
          <w:tcPr>
            <w:tcW w:w="5063" w:type="dxa"/>
            <w:vAlign w:val="center"/>
          </w:tcPr>
          <w:p w14:paraId="3FF6AE95" w14:textId="77777777" w:rsidR="00BD3C3B" w:rsidRPr="00FE585B" w:rsidRDefault="00CE621D" w:rsidP="0072424D">
            <w:pPr>
              <w:rPr>
                <w:b/>
                <w:bCs/>
                <w:sz w:val="24"/>
                <w:szCs w:val="24"/>
              </w:rPr>
            </w:pPr>
            <w:r>
              <w:rPr>
                <w:b/>
                <w:bCs/>
                <w:sz w:val="24"/>
                <w:szCs w:val="24"/>
              </w:rPr>
              <w:t>DEGREE:</w:t>
            </w:r>
          </w:p>
        </w:tc>
        <w:tc>
          <w:tcPr>
            <w:tcW w:w="4287" w:type="dxa"/>
            <w:vAlign w:val="center"/>
          </w:tcPr>
          <w:p w14:paraId="75946936" w14:textId="77777777" w:rsidR="00BD3C3B" w:rsidRPr="00FE585B" w:rsidRDefault="00BD3C3B" w:rsidP="0072424D">
            <w:pPr>
              <w:rPr>
                <w:b/>
                <w:bCs/>
                <w:sz w:val="24"/>
                <w:szCs w:val="24"/>
              </w:rPr>
            </w:pPr>
          </w:p>
        </w:tc>
      </w:tr>
      <w:tr w:rsidR="00BD3C3B" w14:paraId="5DAD97FF" w14:textId="77777777" w:rsidTr="0072424D">
        <w:tc>
          <w:tcPr>
            <w:tcW w:w="5063" w:type="dxa"/>
            <w:vAlign w:val="center"/>
          </w:tcPr>
          <w:p w14:paraId="4A6E16F0" w14:textId="77777777" w:rsidR="00BD3C3B" w:rsidRPr="00FE585B" w:rsidRDefault="00CE621D" w:rsidP="0072424D">
            <w:pPr>
              <w:rPr>
                <w:b/>
                <w:bCs/>
                <w:sz w:val="24"/>
                <w:szCs w:val="24"/>
              </w:rPr>
            </w:pPr>
            <w:r w:rsidRPr="00CE621D">
              <w:rPr>
                <w:b/>
                <w:spacing w:val="-2"/>
                <w:sz w:val="24"/>
              </w:rPr>
              <w:tab/>
              <w:t xml:space="preserve">EXISTING OR NEW </w:t>
            </w:r>
            <w:r>
              <w:rPr>
                <w:b/>
                <w:spacing w:val="-2"/>
                <w:sz w:val="24"/>
              </w:rPr>
              <w:t>DEGREE(S)</w:t>
            </w:r>
            <w:r w:rsidRPr="00CE621D">
              <w:rPr>
                <w:b/>
                <w:spacing w:val="-2"/>
                <w:sz w:val="24"/>
              </w:rPr>
              <w:t>:</w:t>
            </w:r>
          </w:p>
        </w:tc>
        <w:tc>
          <w:tcPr>
            <w:tcW w:w="4287" w:type="dxa"/>
            <w:vAlign w:val="center"/>
          </w:tcPr>
          <w:p w14:paraId="7C72DDA2" w14:textId="1958DFA4" w:rsidR="00BD3C3B" w:rsidRPr="00FE585B" w:rsidRDefault="006A0149" w:rsidP="0072424D">
            <w:pPr>
              <w:rPr>
                <w:b/>
                <w:bCs/>
                <w:sz w:val="24"/>
                <w:szCs w:val="24"/>
              </w:rPr>
            </w:pPr>
            <w:r>
              <w:rPr>
                <w:b/>
                <w:bCs/>
                <w:sz w:val="24"/>
                <w:szCs w:val="24"/>
              </w:rPr>
              <w:t>Bachelors of Science</w:t>
            </w:r>
          </w:p>
        </w:tc>
      </w:tr>
      <w:tr w:rsidR="00BD3C3B" w14:paraId="72859B41" w14:textId="77777777" w:rsidTr="0072424D">
        <w:tc>
          <w:tcPr>
            <w:tcW w:w="5063" w:type="dxa"/>
            <w:vAlign w:val="center"/>
          </w:tcPr>
          <w:p w14:paraId="67ACED1F" w14:textId="77777777" w:rsidR="00BD3C3B" w:rsidRPr="00FE585B" w:rsidRDefault="00CE621D" w:rsidP="0072424D">
            <w:pPr>
              <w:rPr>
                <w:b/>
                <w:bCs/>
                <w:sz w:val="24"/>
                <w:szCs w:val="24"/>
              </w:rPr>
            </w:pPr>
            <w:r w:rsidRPr="00FE585B">
              <w:rPr>
                <w:b/>
                <w:bCs/>
                <w:sz w:val="24"/>
                <w:szCs w:val="24"/>
              </w:rPr>
              <w:t>INTENDED DATE OF IMPLEMENTATION:</w:t>
            </w:r>
          </w:p>
        </w:tc>
        <w:tc>
          <w:tcPr>
            <w:tcW w:w="4287" w:type="dxa"/>
            <w:vAlign w:val="center"/>
          </w:tcPr>
          <w:p w14:paraId="7011B625" w14:textId="5E9B2D21" w:rsidR="00BD3C3B" w:rsidRPr="00FE585B" w:rsidRDefault="001D5D39" w:rsidP="005E2E88">
            <w:pPr>
              <w:rPr>
                <w:b/>
                <w:bCs/>
                <w:sz w:val="24"/>
                <w:szCs w:val="24"/>
              </w:rPr>
            </w:pPr>
            <w:sdt>
              <w:sdtPr>
                <w:rPr>
                  <w:b/>
                  <w:bCs/>
                  <w:sz w:val="24"/>
                  <w:szCs w:val="24"/>
                </w:rPr>
                <w:id w:val="-902377454"/>
                <w:placeholder>
                  <w:docPart w:val="5B0400276AE140D89225A103BF937548"/>
                </w:placeholder>
                <w:dropDownList>
                  <w:listItem w:value="Choose an item."/>
                  <w:listItem w:displayText="Fall" w:value="Fall"/>
                  <w:listItem w:displayText="Spring" w:value="Spring"/>
                  <w:listItem w:displayText="Summer" w:value="Summer"/>
                </w:dropDownList>
              </w:sdtPr>
              <w:sdtEndPr/>
              <w:sdtContent>
                <w:r w:rsidR="0030121B">
                  <w:rPr>
                    <w:b/>
                    <w:bCs/>
                    <w:sz w:val="24"/>
                    <w:szCs w:val="24"/>
                  </w:rPr>
                  <w:t>Fall</w:t>
                </w:r>
              </w:sdtContent>
            </w:sdt>
            <w:r w:rsidR="005E2E88">
              <w:rPr>
                <w:b/>
                <w:bCs/>
                <w:sz w:val="24"/>
                <w:szCs w:val="24"/>
              </w:rPr>
              <w:tab/>
            </w:r>
            <w:sdt>
              <w:sdtPr>
                <w:rPr>
                  <w:b/>
                  <w:bCs/>
                  <w:sz w:val="24"/>
                  <w:szCs w:val="24"/>
                </w:rPr>
                <w:id w:val="570783821"/>
                <w:placeholder>
                  <w:docPart w:val="5B0400276AE140D89225A103BF937548"/>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30121B">
                  <w:rPr>
                    <w:b/>
                    <w:bCs/>
                    <w:sz w:val="24"/>
                    <w:szCs w:val="24"/>
                  </w:rPr>
                  <w:t>2022</w:t>
                </w:r>
              </w:sdtContent>
            </w:sdt>
            <w:r w:rsidR="005E2E88">
              <w:rPr>
                <w:b/>
                <w:bCs/>
                <w:sz w:val="24"/>
                <w:szCs w:val="24"/>
              </w:rPr>
              <w:tab/>
            </w:r>
          </w:p>
        </w:tc>
      </w:tr>
      <w:tr w:rsidR="00BD3C3B" w14:paraId="035E96A8" w14:textId="77777777" w:rsidTr="0072424D">
        <w:tc>
          <w:tcPr>
            <w:tcW w:w="5063" w:type="dxa"/>
            <w:vAlign w:val="center"/>
          </w:tcPr>
          <w:p w14:paraId="0AA20986" w14:textId="77777777" w:rsidR="00BD3C3B" w:rsidRPr="00FE585B" w:rsidRDefault="00CE621D" w:rsidP="0072424D">
            <w:pPr>
              <w:rPr>
                <w:b/>
                <w:bCs/>
                <w:sz w:val="24"/>
                <w:szCs w:val="24"/>
              </w:rPr>
            </w:pPr>
            <w:r>
              <w:rPr>
                <w:b/>
                <w:bCs/>
                <w:sz w:val="24"/>
                <w:szCs w:val="24"/>
              </w:rPr>
              <w:t>PROPOSED CIP CODE</w:t>
            </w:r>
            <w:r w:rsidR="00C749DF">
              <w:rPr>
                <w:b/>
                <w:bCs/>
                <w:sz w:val="24"/>
                <w:szCs w:val="24"/>
              </w:rPr>
              <w:t>:</w:t>
            </w:r>
          </w:p>
        </w:tc>
        <w:tc>
          <w:tcPr>
            <w:tcW w:w="4287" w:type="dxa"/>
            <w:vAlign w:val="center"/>
          </w:tcPr>
          <w:p w14:paraId="0554055E" w14:textId="2DCFEF09" w:rsidR="00BD3C3B" w:rsidRPr="00FE585B" w:rsidRDefault="0067577E" w:rsidP="0072424D">
            <w:pPr>
              <w:rPr>
                <w:b/>
                <w:bCs/>
                <w:sz w:val="24"/>
                <w:szCs w:val="24"/>
              </w:rPr>
            </w:pPr>
            <w:r>
              <w:rPr>
                <w:b/>
                <w:bCs/>
                <w:sz w:val="24"/>
                <w:szCs w:val="24"/>
              </w:rPr>
              <w:t>24.0</w:t>
            </w:r>
            <w:r w:rsidR="00DE2931">
              <w:rPr>
                <w:b/>
                <w:bCs/>
                <w:sz w:val="24"/>
                <w:szCs w:val="24"/>
              </w:rPr>
              <w:t>199</w:t>
            </w:r>
          </w:p>
        </w:tc>
      </w:tr>
      <w:tr w:rsidR="00C749DF" w14:paraId="357A54D8" w14:textId="77777777" w:rsidTr="0072424D">
        <w:tc>
          <w:tcPr>
            <w:tcW w:w="5063" w:type="dxa"/>
            <w:vAlign w:val="center"/>
          </w:tcPr>
          <w:p w14:paraId="5EC664A6" w14:textId="77777777" w:rsidR="006A5E52" w:rsidRDefault="00C749DF" w:rsidP="006A5E52">
            <w:pPr>
              <w:rPr>
                <w:b/>
                <w:bCs/>
                <w:sz w:val="24"/>
                <w:szCs w:val="24"/>
              </w:rPr>
            </w:pPr>
            <w:r>
              <w:rPr>
                <w:b/>
                <w:bCs/>
                <w:sz w:val="24"/>
                <w:szCs w:val="24"/>
              </w:rPr>
              <w:t>SPECIALIZATIONS:</w:t>
            </w:r>
          </w:p>
          <w:p w14:paraId="7C10284A" w14:textId="77777777" w:rsidR="00C749DF" w:rsidRDefault="006A5E52" w:rsidP="006A5E52">
            <w:pPr>
              <w:rPr>
                <w:b/>
                <w:bCs/>
                <w:sz w:val="24"/>
                <w:szCs w:val="24"/>
              </w:rPr>
            </w:pPr>
            <w:r>
              <w:rPr>
                <w:bCs/>
                <w:i/>
                <w:sz w:val="18"/>
                <w:szCs w:val="24"/>
              </w:rPr>
              <w:t>Note: If the new proposed program includes specific specializations within it, complete and submit a New Specialization Form for each proposed specialization and attach it to this form. Since specializations appear on transcripts, they require Board approval.</w:t>
            </w:r>
          </w:p>
        </w:tc>
        <w:tc>
          <w:tcPr>
            <w:tcW w:w="4287" w:type="dxa"/>
            <w:vAlign w:val="center"/>
          </w:tcPr>
          <w:p w14:paraId="12E6A5FB" w14:textId="494E8E72" w:rsidR="00C749DF" w:rsidRPr="00FE585B" w:rsidRDefault="0030121B" w:rsidP="0072424D">
            <w:pPr>
              <w:rPr>
                <w:b/>
                <w:bCs/>
                <w:sz w:val="24"/>
                <w:szCs w:val="24"/>
              </w:rPr>
            </w:pPr>
            <w:r>
              <w:rPr>
                <w:b/>
                <w:bCs/>
                <w:sz w:val="24"/>
                <w:szCs w:val="24"/>
              </w:rPr>
              <w:t>None</w:t>
            </w:r>
          </w:p>
        </w:tc>
      </w:tr>
      <w:tr w:rsidR="00C749DF" w14:paraId="3B77BFCF" w14:textId="77777777" w:rsidTr="0072424D">
        <w:tc>
          <w:tcPr>
            <w:tcW w:w="5063" w:type="dxa"/>
            <w:vAlign w:val="center"/>
          </w:tcPr>
          <w:p w14:paraId="3115A0F6" w14:textId="77777777" w:rsidR="00C749DF" w:rsidRDefault="00C749DF" w:rsidP="0072424D">
            <w:pPr>
              <w:rPr>
                <w:b/>
                <w:bCs/>
                <w:sz w:val="24"/>
                <w:szCs w:val="24"/>
              </w:rPr>
            </w:pPr>
            <w:r>
              <w:rPr>
                <w:b/>
                <w:bCs/>
                <w:sz w:val="24"/>
                <w:szCs w:val="24"/>
              </w:rPr>
              <w:t>IS A SPECIALIZATION REQUIRED (Y/N):</w:t>
            </w:r>
          </w:p>
        </w:tc>
        <w:sdt>
          <w:sdtPr>
            <w:rPr>
              <w:spacing w:val="-2"/>
              <w:sz w:val="24"/>
            </w:rPr>
            <w:id w:val="307759490"/>
            <w:placeholder>
              <w:docPart w:val="9A0DF1071FE84ACF9801522CC3FC5350"/>
            </w:placeholder>
            <w:dropDownList>
              <w:listItem w:value="Choose an item."/>
              <w:listItem w:displayText="Yes" w:value="Yes"/>
              <w:listItem w:displayText="No" w:value="No"/>
            </w:dropDownList>
          </w:sdtPr>
          <w:sdtEndPr/>
          <w:sdtContent>
            <w:tc>
              <w:tcPr>
                <w:tcW w:w="4287" w:type="dxa"/>
                <w:vAlign w:val="center"/>
              </w:tcPr>
              <w:p w14:paraId="25CCC394" w14:textId="64C32DFE" w:rsidR="00C749DF" w:rsidRPr="00FE585B" w:rsidRDefault="0030121B" w:rsidP="0072424D">
                <w:pPr>
                  <w:rPr>
                    <w:b/>
                    <w:bCs/>
                    <w:sz w:val="24"/>
                    <w:szCs w:val="24"/>
                  </w:rPr>
                </w:pPr>
                <w:r>
                  <w:rPr>
                    <w:spacing w:val="-2"/>
                    <w:sz w:val="24"/>
                  </w:rPr>
                  <w:t>No</w:t>
                </w:r>
              </w:p>
            </w:tc>
          </w:sdtContent>
        </w:sdt>
      </w:tr>
      <w:tr w:rsidR="00A46719" w14:paraId="17A9E971" w14:textId="77777777" w:rsidTr="0072424D">
        <w:tc>
          <w:tcPr>
            <w:tcW w:w="5063" w:type="dxa"/>
            <w:vAlign w:val="center"/>
          </w:tcPr>
          <w:p w14:paraId="7C064721" w14:textId="77777777" w:rsidR="00A46719" w:rsidRDefault="00A46719" w:rsidP="0072424D">
            <w:pPr>
              <w:rPr>
                <w:b/>
                <w:bCs/>
                <w:sz w:val="24"/>
                <w:szCs w:val="24"/>
              </w:rPr>
            </w:pPr>
            <w:r>
              <w:rPr>
                <w:b/>
                <w:bCs/>
                <w:sz w:val="24"/>
                <w:szCs w:val="24"/>
              </w:rPr>
              <w:t>DATE OF INTENT TO PLAN APPROVAL:</w:t>
            </w:r>
          </w:p>
        </w:tc>
        <w:sdt>
          <w:sdtPr>
            <w:rPr>
              <w:b/>
              <w:bCs/>
              <w:sz w:val="24"/>
              <w:szCs w:val="24"/>
            </w:rPr>
            <w:id w:val="-664477001"/>
            <w:placeholder>
              <w:docPart w:val="DefaultPlaceholder_1081868576"/>
            </w:placeholder>
            <w:date w:fullDate="2021-12-07T00:00:00Z">
              <w:dateFormat w:val="M/d/yyyy"/>
              <w:lid w:val="en-US"/>
              <w:storeMappedDataAs w:val="dateTime"/>
              <w:calendar w:val="gregorian"/>
            </w:date>
          </w:sdtPr>
          <w:sdtEndPr/>
          <w:sdtContent>
            <w:tc>
              <w:tcPr>
                <w:tcW w:w="4287" w:type="dxa"/>
                <w:vAlign w:val="center"/>
              </w:tcPr>
              <w:p w14:paraId="17E3C283" w14:textId="55EB6860" w:rsidR="00A46719" w:rsidRPr="00FE585B" w:rsidRDefault="0030121B" w:rsidP="0072424D">
                <w:pPr>
                  <w:rPr>
                    <w:b/>
                    <w:bCs/>
                    <w:sz w:val="24"/>
                    <w:szCs w:val="24"/>
                  </w:rPr>
                </w:pPr>
                <w:r>
                  <w:rPr>
                    <w:b/>
                    <w:bCs/>
                    <w:sz w:val="24"/>
                    <w:szCs w:val="24"/>
                  </w:rPr>
                  <w:t>12/7/2021</w:t>
                </w:r>
              </w:p>
            </w:tc>
          </w:sdtContent>
        </w:sdt>
      </w:tr>
      <w:tr w:rsidR="00C749DF" w14:paraId="7634D661" w14:textId="77777777" w:rsidTr="0072424D">
        <w:tc>
          <w:tcPr>
            <w:tcW w:w="5063" w:type="dxa"/>
            <w:vAlign w:val="center"/>
          </w:tcPr>
          <w:p w14:paraId="6C6D6353" w14:textId="77777777" w:rsidR="00C749DF" w:rsidRPr="00FE585B" w:rsidRDefault="00C749DF" w:rsidP="0072424D">
            <w:pPr>
              <w:rPr>
                <w:b/>
                <w:bCs/>
                <w:sz w:val="24"/>
                <w:szCs w:val="24"/>
              </w:rPr>
            </w:pPr>
            <w:r>
              <w:rPr>
                <w:b/>
                <w:bCs/>
                <w:sz w:val="24"/>
                <w:szCs w:val="24"/>
              </w:rPr>
              <w:t>UNIVERSITY DEPARTMENT:</w:t>
            </w:r>
          </w:p>
        </w:tc>
        <w:tc>
          <w:tcPr>
            <w:tcW w:w="4287" w:type="dxa"/>
            <w:vAlign w:val="center"/>
          </w:tcPr>
          <w:p w14:paraId="3B8847BC" w14:textId="56873BF9" w:rsidR="00C749DF" w:rsidRPr="00FE585B" w:rsidRDefault="0067577E" w:rsidP="0072424D">
            <w:pPr>
              <w:rPr>
                <w:b/>
                <w:bCs/>
                <w:sz w:val="24"/>
                <w:szCs w:val="24"/>
              </w:rPr>
            </w:pPr>
            <w:r>
              <w:rPr>
                <w:b/>
                <w:bCs/>
                <w:sz w:val="24"/>
                <w:szCs w:val="24"/>
              </w:rPr>
              <w:t>General Studies</w:t>
            </w:r>
          </w:p>
        </w:tc>
      </w:tr>
      <w:tr w:rsidR="00EB315D" w14:paraId="534F977A" w14:textId="77777777" w:rsidTr="0072424D">
        <w:tc>
          <w:tcPr>
            <w:tcW w:w="5063" w:type="dxa"/>
            <w:vAlign w:val="center"/>
          </w:tcPr>
          <w:p w14:paraId="64113455" w14:textId="77777777" w:rsidR="00EB315D" w:rsidRDefault="00EB315D" w:rsidP="0072424D">
            <w:pPr>
              <w:rPr>
                <w:b/>
                <w:bCs/>
                <w:sz w:val="24"/>
                <w:szCs w:val="24"/>
              </w:rPr>
            </w:pPr>
            <w:r>
              <w:rPr>
                <w:b/>
                <w:bCs/>
                <w:sz w:val="24"/>
                <w:szCs w:val="24"/>
              </w:rPr>
              <w:t>BANNER DEPARTMENT CODE:</w:t>
            </w:r>
          </w:p>
        </w:tc>
        <w:tc>
          <w:tcPr>
            <w:tcW w:w="4287" w:type="dxa"/>
            <w:vAlign w:val="center"/>
          </w:tcPr>
          <w:p w14:paraId="03118CB4" w14:textId="744C2B9D" w:rsidR="00EB315D" w:rsidRPr="00FE585B" w:rsidRDefault="0067577E" w:rsidP="0072424D">
            <w:pPr>
              <w:rPr>
                <w:b/>
                <w:bCs/>
                <w:sz w:val="24"/>
                <w:szCs w:val="24"/>
              </w:rPr>
            </w:pPr>
            <w:r>
              <w:rPr>
                <w:b/>
                <w:bCs/>
                <w:sz w:val="24"/>
                <w:szCs w:val="24"/>
              </w:rPr>
              <w:t>DGENS</w:t>
            </w:r>
          </w:p>
        </w:tc>
      </w:tr>
      <w:tr w:rsidR="00C749DF" w14:paraId="5735E7C5" w14:textId="77777777" w:rsidTr="0072424D">
        <w:tc>
          <w:tcPr>
            <w:tcW w:w="5063" w:type="dxa"/>
            <w:vAlign w:val="center"/>
          </w:tcPr>
          <w:p w14:paraId="2F73051B" w14:textId="77777777" w:rsidR="00C749DF" w:rsidRPr="00FE585B" w:rsidRDefault="00C749DF" w:rsidP="0072424D">
            <w:pPr>
              <w:rPr>
                <w:b/>
                <w:bCs/>
                <w:sz w:val="24"/>
                <w:szCs w:val="24"/>
              </w:rPr>
            </w:pPr>
            <w:r>
              <w:rPr>
                <w:b/>
                <w:bCs/>
                <w:sz w:val="24"/>
                <w:szCs w:val="24"/>
              </w:rPr>
              <w:t>UNIVERSITY DIVISION:</w:t>
            </w:r>
          </w:p>
        </w:tc>
        <w:tc>
          <w:tcPr>
            <w:tcW w:w="4287" w:type="dxa"/>
            <w:vAlign w:val="center"/>
          </w:tcPr>
          <w:p w14:paraId="6A97A8DC" w14:textId="757F42F1" w:rsidR="00C749DF" w:rsidRPr="00FE585B" w:rsidRDefault="0067577E" w:rsidP="0072424D">
            <w:pPr>
              <w:rPr>
                <w:b/>
                <w:bCs/>
                <w:sz w:val="24"/>
                <w:szCs w:val="24"/>
              </w:rPr>
            </w:pPr>
            <w:r>
              <w:rPr>
                <w:b/>
                <w:bCs/>
                <w:sz w:val="24"/>
                <w:szCs w:val="24"/>
              </w:rPr>
              <w:t>General Studies</w:t>
            </w:r>
          </w:p>
        </w:tc>
      </w:tr>
      <w:tr w:rsidR="00E864E8" w14:paraId="24D26A54" w14:textId="77777777" w:rsidTr="0072424D">
        <w:tc>
          <w:tcPr>
            <w:tcW w:w="5063" w:type="dxa"/>
            <w:vAlign w:val="center"/>
          </w:tcPr>
          <w:p w14:paraId="4A096754" w14:textId="77777777" w:rsidR="00E864E8" w:rsidRDefault="00E864E8" w:rsidP="0072424D">
            <w:pPr>
              <w:rPr>
                <w:b/>
                <w:bCs/>
                <w:sz w:val="24"/>
                <w:szCs w:val="24"/>
              </w:rPr>
            </w:pPr>
            <w:r>
              <w:rPr>
                <w:b/>
                <w:bCs/>
                <w:sz w:val="24"/>
                <w:szCs w:val="24"/>
              </w:rPr>
              <w:t>BANNER DIVISION CODE:</w:t>
            </w:r>
          </w:p>
        </w:tc>
        <w:tc>
          <w:tcPr>
            <w:tcW w:w="4287" w:type="dxa"/>
            <w:vAlign w:val="center"/>
          </w:tcPr>
          <w:p w14:paraId="65CDD788" w14:textId="79AD496F" w:rsidR="00E864E8" w:rsidRPr="00FE585B" w:rsidRDefault="0067577E" w:rsidP="0072424D">
            <w:pPr>
              <w:rPr>
                <w:b/>
                <w:bCs/>
                <w:sz w:val="24"/>
                <w:szCs w:val="24"/>
              </w:rPr>
            </w:pPr>
            <w:r>
              <w:rPr>
                <w:b/>
                <w:bCs/>
                <w:sz w:val="24"/>
                <w:szCs w:val="24"/>
              </w:rPr>
              <w:t>DGES</w:t>
            </w:r>
          </w:p>
        </w:tc>
      </w:tr>
    </w:tbl>
    <w:p w14:paraId="3745DDE6" w14:textId="77777777" w:rsidR="006A5E52" w:rsidRPr="008C1E16" w:rsidRDefault="006A5E52" w:rsidP="006A5E5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0E5EA20A" w14:textId="5812C22B" w:rsidR="006A5E52" w:rsidRDefault="001D5D39" w:rsidP="006A5E5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5D36FB">
            <w:rPr>
              <w:rFonts w:ascii="MS Gothic" w:eastAsia="MS Gothic" w:hAnsi="MS Gothic" w:hint="eastAsia"/>
              <w:b/>
              <w:spacing w:val="-2"/>
              <w:sz w:val="40"/>
            </w:rPr>
            <w:t>☒</w:t>
          </w:r>
        </w:sdtContent>
      </w:sdt>
      <w:r w:rsidR="006A5E52" w:rsidRPr="008C1E16">
        <w:rPr>
          <w:b/>
          <w:spacing w:val="-2"/>
          <w:sz w:val="24"/>
          <w:u w:val="single"/>
        </w:rPr>
        <w:t>Please check this box to confirm that:</w:t>
      </w:r>
    </w:p>
    <w:p w14:paraId="5F7B192C" w14:textId="77777777" w:rsidR="006A5E52" w:rsidRDefault="006A5E52" w:rsidP="006A5E52">
      <w:pPr>
        <w:pStyle w:val="ListParagraph"/>
        <w:numPr>
          <w:ilvl w:val="0"/>
          <w:numId w:val="11"/>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w:t>
      </w:r>
      <w:r w:rsidRPr="003C156F">
        <w:rPr>
          <w:spacing w:val="-2"/>
          <w:sz w:val="22"/>
          <w:szCs w:val="22"/>
        </w:rPr>
        <w:t xml:space="preserve">est has read </w:t>
      </w:r>
      <w:hyperlink r:id="rId12" w:history="1">
        <w:r w:rsidRPr="00BA062A">
          <w:rPr>
            <w:rStyle w:val="Hyperlink"/>
            <w:sz w:val="22"/>
            <w:szCs w:val="22"/>
          </w:rPr>
          <w:t>AAC Guideline 2:</w:t>
        </w:r>
        <w:r w:rsidR="00821133" w:rsidRPr="003C156F">
          <w:rPr>
            <w:rStyle w:val="Hyperlink"/>
            <w:spacing w:val="-2"/>
            <w:sz w:val="22"/>
            <w:szCs w:val="22"/>
          </w:rPr>
          <w:t>9</w:t>
        </w:r>
      </w:hyperlink>
      <w:r w:rsidRPr="003C156F">
        <w:rPr>
          <w:spacing w:val="-2"/>
          <w:sz w:val="22"/>
          <w:szCs w:val="22"/>
        </w:rPr>
        <w:t>, which pertai</w:t>
      </w:r>
      <w:r w:rsidRPr="008C1E16">
        <w:rPr>
          <w:spacing w:val="-2"/>
          <w:sz w:val="22"/>
        </w:rPr>
        <w:t xml:space="preserve">ns to new </w:t>
      </w:r>
      <w:r w:rsidR="00821133">
        <w:rPr>
          <w:spacing w:val="-2"/>
          <w:sz w:val="22"/>
        </w:rPr>
        <w:t>under</w:t>
      </w:r>
      <w:r>
        <w:rPr>
          <w:spacing w:val="-2"/>
          <w:sz w:val="22"/>
        </w:rPr>
        <w:t>graduate degree program</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10818807" w14:textId="77777777" w:rsidR="006A5E52" w:rsidRPr="008C1E16" w:rsidRDefault="006A5E52" w:rsidP="006A5E52">
      <w:pPr>
        <w:pStyle w:val="ListParagraph"/>
        <w:numPr>
          <w:ilvl w:val="0"/>
          <w:numId w:val="11"/>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544C1C41"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6E4CDCC"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2B7B8F8"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2D3FBBD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B6BFF5B" w14:textId="77777777" w:rsidTr="00EF0ECF">
        <w:tc>
          <w:tcPr>
            <w:tcW w:w="6385" w:type="dxa"/>
            <w:tcBorders>
              <w:bottom w:val="single" w:sz="4" w:space="0" w:color="auto"/>
            </w:tcBorders>
          </w:tcPr>
          <w:p w14:paraId="76B9113B" w14:textId="48345859" w:rsidR="00FE585B" w:rsidRDefault="00B212CF" w:rsidP="004C16E3">
            <w:pPr>
              <w:rPr>
                <w:spacing w:val="-2"/>
                <w:sz w:val="24"/>
              </w:rPr>
            </w:pPr>
            <w:r>
              <w:rPr>
                <w:noProof/>
                <w:spacing w:val="-2"/>
                <w:sz w:val="24"/>
              </w:rPr>
              <w:drawing>
                <wp:anchor distT="0" distB="0" distL="114300" distR="114300" simplePos="0" relativeHeight="251659264" behindDoc="0" locked="0" layoutInCell="1" allowOverlap="1" wp14:anchorId="1B2E1EF5" wp14:editId="66167745">
                  <wp:simplePos x="0" y="0"/>
                  <wp:positionH relativeFrom="column">
                    <wp:posOffset>335280</wp:posOffset>
                  </wp:positionH>
                  <wp:positionV relativeFrom="paragraph">
                    <wp:posOffset>1905</wp:posOffset>
                  </wp:positionV>
                  <wp:extent cx="3284220" cy="1052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6093" cy="1052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85EEF" w14:textId="77777777" w:rsidR="0067577E" w:rsidRDefault="0067577E" w:rsidP="004C16E3">
            <w:pPr>
              <w:rPr>
                <w:spacing w:val="-2"/>
                <w:sz w:val="24"/>
              </w:rPr>
            </w:pPr>
          </w:p>
          <w:p w14:paraId="0116E8DA" w14:textId="34D6EB29" w:rsidR="0067577E" w:rsidRDefault="0067577E" w:rsidP="00B212CF">
            <w:pPr>
              <w:jc w:val="center"/>
              <w:rPr>
                <w:spacing w:val="-2"/>
                <w:sz w:val="24"/>
              </w:rPr>
            </w:pPr>
          </w:p>
        </w:tc>
        <w:tc>
          <w:tcPr>
            <w:tcW w:w="900" w:type="dxa"/>
          </w:tcPr>
          <w:p w14:paraId="66EFA552" w14:textId="77777777" w:rsidR="00FE585B" w:rsidRDefault="00FE585B" w:rsidP="004C16E3">
            <w:pPr>
              <w:rPr>
                <w:spacing w:val="-2"/>
                <w:sz w:val="24"/>
              </w:rPr>
            </w:pPr>
          </w:p>
        </w:tc>
        <w:sdt>
          <w:sdtPr>
            <w:rPr>
              <w:spacing w:val="-2"/>
              <w:sz w:val="24"/>
            </w:rPr>
            <w:id w:val="-434744588"/>
            <w:placeholder>
              <w:docPart w:val="DefaultPlaceholder_1081868576"/>
            </w:placeholder>
            <w:date w:fullDate="2022-02-17T00:00:00Z">
              <w:dateFormat w:val="M/d/yyyy"/>
              <w:lid w:val="en-US"/>
              <w:storeMappedDataAs w:val="dateTime"/>
              <w:calendar w:val="gregorian"/>
            </w:date>
          </w:sdtPr>
          <w:sdtEndPr/>
          <w:sdtContent>
            <w:tc>
              <w:tcPr>
                <w:tcW w:w="2065" w:type="dxa"/>
                <w:tcBorders>
                  <w:bottom w:val="single" w:sz="4" w:space="0" w:color="auto"/>
                </w:tcBorders>
                <w:vAlign w:val="bottom"/>
              </w:tcPr>
              <w:p w14:paraId="12A6287D" w14:textId="5D448FBB" w:rsidR="00FE585B" w:rsidRDefault="0067577E" w:rsidP="004C16E3">
                <w:pPr>
                  <w:jc w:val="center"/>
                  <w:rPr>
                    <w:spacing w:val="-2"/>
                    <w:sz w:val="24"/>
                  </w:rPr>
                </w:pPr>
                <w:r>
                  <w:rPr>
                    <w:spacing w:val="-2"/>
                    <w:sz w:val="24"/>
                  </w:rPr>
                  <w:t>2/17/2022</w:t>
                </w:r>
              </w:p>
            </w:tc>
          </w:sdtContent>
        </w:sdt>
      </w:tr>
      <w:tr w:rsidR="00FE585B" w14:paraId="66AD43B7" w14:textId="77777777" w:rsidTr="0003723F">
        <w:tc>
          <w:tcPr>
            <w:tcW w:w="6385" w:type="dxa"/>
            <w:tcBorders>
              <w:top w:val="single" w:sz="4" w:space="0" w:color="auto"/>
            </w:tcBorders>
          </w:tcPr>
          <w:p w14:paraId="49300586" w14:textId="77777777" w:rsidR="00FE585B" w:rsidRDefault="003B56D3" w:rsidP="004C16E3">
            <w:pPr>
              <w:jc w:val="center"/>
              <w:rPr>
                <w:spacing w:val="-2"/>
                <w:sz w:val="24"/>
              </w:rPr>
            </w:pPr>
            <w:r>
              <w:rPr>
                <w:spacing w:val="-2"/>
                <w:sz w:val="24"/>
              </w:rPr>
              <w:t>President of the University</w:t>
            </w:r>
          </w:p>
        </w:tc>
        <w:tc>
          <w:tcPr>
            <w:tcW w:w="900" w:type="dxa"/>
          </w:tcPr>
          <w:p w14:paraId="5250B9C0" w14:textId="77777777" w:rsidR="00FE585B" w:rsidRDefault="00FE585B" w:rsidP="004C16E3">
            <w:pPr>
              <w:rPr>
                <w:spacing w:val="-2"/>
                <w:sz w:val="24"/>
              </w:rPr>
            </w:pPr>
          </w:p>
        </w:tc>
        <w:tc>
          <w:tcPr>
            <w:tcW w:w="2065" w:type="dxa"/>
            <w:tcBorders>
              <w:top w:val="single" w:sz="4" w:space="0" w:color="auto"/>
            </w:tcBorders>
          </w:tcPr>
          <w:p w14:paraId="7DF2CCF1" w14:textId="77777777" w:rsidR="00FE585B" w:rsidRDefault="003B56D3" w:rsidP="004C16E3">
            <w:pPr>
              <w:jc w:val="center"/>
              <w:rPr>
                <w:spacing w:val="-2"/>
                <w:sz w:val="24"/>
              </w:rPr>
            </w:pPr>
            <w:r>
              <w:rPr>
                <w:spacing w:val="-2"/>
                <w:sz w:val="24"/>
              </w:rPr>
              <w:t>Date</w:t>
            </w:r>
          </w:p>
        </w:tc>
      </w:tr>
    </w:tbl>
    <w:p w14:paraId="200BC196" w14:textId="77777777" w:rsidR="00292C7B" w:rsidRPr="004F72E5" w:rsidRDefault="00292C7B"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966CF57" w14:textId="77777777" w:rsidTr="005A0683">
        <w:trPr>
          <w:trHeight w:val="70"/>
        </w:trPr>
        <w:tc>
          <w:tcPr>
            <w:tcW w:w="9350" w:type="dxa"/>
            <w:shd w:val="clear" w:color="auto" w:fill="000000" w:themeFill="text1"/>
          </w:tcPr>
          <w:p w14:paraId="7E0E65DD" w14:textId="77777777" w:rsidR="004F72E5" w:rsidRPr="005A0683" w:rsidRDefault="004F72E5" w:rsidP="004F72E5">
            <w:pPr>
              <w:tabs>
                <w:tab w:val="center" w:pos="5400"/>
              </w:tabs>
              <w:suppressAutoHyphens/>
              <w:jc w:val="both"/>
              <w:rPr>
                <w:spacing w:val="-2"/>
                <w:sz w:val="10"/>
                <w:szCs w:val="10"/>
              </w:rPr>
            </w:pPr>
          </w:p>
        </w:tc>
      </w:tr>
    </w:tbl>
    <w:p w14:paraId="59FA96A6" w14:textId="77777777" w:rsidR="006A5E52" w:rsidRDefault="006A5E52" w:rsidP="006A5E52">
      <w:pPr>
        <w:tabs>
          <w:tab w:val="center" w:pos="5400"/>
        </w:tabs>
        <w:suppressAutoHyphens/>
        <w:jc w:val="both"/>
        <w:rPr>
          <w:spacing w:val="-2"/>
          <w:sz w:val="24"/>
        </w:rPr>
      </w:pPr>
      <w:r>
        <w:rPr>
          <w:spacing w:val="-2"/>
          <w:sz w:val="24"/>
        </w:rPr>
        <w:t>Note: In the response</w:t>
      </w:r>
      <w:r w:rsidR="0054119E">
        <w:rPr>
          <w:spacing w:val="-2"/>
          <w:sz w:val="24"/>
        </w:rPr>
        <w:t>s</w:t>
      </w:r>
      <w:r>
        <w:rPr>
          <w:spacing w:val="-2"/>
          <w:sz w:val="24"/>
        </w:rPr>
        <w:t xml:space="preserve"> below, references to external sources, including data sources, should be documented with a footnote (including web addresses where applicable).</w:t>
      </w:r>
    </w:p>
    <w:p w14:paraId="7D723E0F" w14:textId="77777777" w:rsidR="006A5E52" w:rsidRDefault="006A5E52" w:rsidP="004F72E5">
      <w:pPr>
        <w:tabs>
          <w:tab w:val="center" w:pos="5400"/>
        </w:tabs>
        <w:suppressAutoHyphens/>
        <w:jc w:val="both"/>
        <w:rPr>
          <w:spacing w:val="-2"/>
          <w:sz w:val="24"/>
        </w:rPr>
      </w:pPr>
    </w:p>
    <w:p w14:paraId="22C3CAE6" w14:textId="77777777" w:rsidR="00276491" w:rsidRDefault="00A46719" w:rsidP="000E2D48">
      <w:pPr>
        <w:pStyle w:val="ListParagraph"/>
        <w:numPr>
          <w:ilvl w:val="0"/>
          <w:numId w:val="4"/>
        </w:numPr>
        <w:tabs>
          <w:tab w:val="center" w:pos="5400"/>
        </w:tabs>
        <w:suppressAutoHyphens/>
        <w:ind w:left="360"/>
        <w:jc w:val="both"/>
        <w:rPr>
          <w:b/>
          <w:spacing w:val="-2"/>
          <w:sz w:val="24"/>
        </w:rPr>
      </w:pPr>
      <w:r w:rsidRPr="00276491">
        <w:rPr>
          <w:b/>
          <w:spacing w:val="-2"/>
          <w:sz w:val="24"/>
        </w:rPr>
        <w:t>What is the nature/purpose of the proposed program?</w:t>
      </w:r>
      <w:r w:rsidR="006A5E52">
        <w:rPr>
          <w:b/>
          <w:spacing w:val="-2"/>
          <w:sz w:val="24"/>
        </w:rPr>
        <w:t xml:space="preserve"> Please include a</w:t>
      </w:r>
      <w:r w:rsidR="005C4F65">
        <w:rPr>
          <w:b/>
          <w:spacing w:val="-2"/>
          <w:sz w:val="24"/>
        </w:rPr>
        <w:t xml:space="preserve"> brief</w:t>
      </w:r>
      <w:r w:rsidR="006A5E52">
        <w:rPr>
          <w:b/>
          <w:spacing w:val="-2"/>
          <w:sz w:val="24"/>
        </w:rPr>
        <w:t xml:space="preserve"> </w:t>
      </w:r>
      <w:r w:rsidR="004811AA">
        <w:rPr>
          <w:b/>
          <w:spacing w:val="-2"/>
          <w:sz w:val="24"/>
        </w:rPr>
        <w:t>(</w:t>
      </w:r>
      <w:r w:rsidR="00731E42">
        <w:rPr>
          <w:b/>
          <w:spacing w:val="-2"/>
          <w:sz w:val="24"/>
        </w:rPr>
        <w:t>1-2 sentence</w:t>
      </w:r>
      <w:r w:rsidR="004811AA">
        <w:rPr>
          <w:b/>
          <w:spacing w:val="-2"/>
          <w:sz w:val="24"/>
        </w:rPr>
        <w:t>)</w:t>
      </w:r>
      <w:r w:rsidR="006A5E52">
        <w:rPr>
          <w:b/>
          <w:spacing w:val="-2"/>
          <w:sz w:val="24"/>
        </w:rPr>
        <w:t xml:space="preserve"> description of the academic field</w:t>
      </w:r>
      <w:r w:rsidR="00731E42">
        <w:rPr>
          <w:b/>
          <w:spacing w:val="-2"/>
          <w:sz w:val="24"/>
        </w:rPr>
        <w:t xml:space="preserve"> in this program</w:t>
      </w:r>
      <w:r w:rsidR="006A5E52">
        <w:rPr>
          <w:b/>
          <w:spacing w:val="-2"/>
          <w:sz w:val="24"/>
        </w:rPr>
        <w:t>.</w:t>
      </w:r>
      <w:r w:rsidR="00731E42">
        <w:rPr>
          <w:b/>
          <w:spacing w:val="-2"/>
          <w:sz w:val="24"/>
        </w:rPr>
        <w:t xml:space="preserve"> </w:t>
      </w:r>
    </w:p>
    <w:p w14:paraId="60129F0B" w14:textId="77777777" w:rsidR="006C447F" w:rsidRDefault="006C447F" w:rsidP="00276491">
      <w:pPr>
        <w:pStyle w:val="ListParagraph"/>
        <w:tabs>
          <w:tab w:val="center" w:pos="5400"/>
        </w:tabs>
        <w:suppressAutoHyphens/>
        <w:ind w:left="360"/>
        <w:jc w:val="both"/>
        <w:rPr>
          <w:sz w:val="24"/>
          <w:szCs w:val="24"/>
        </w:rPr>
      </w:pPr>
    </w:p>
    <w:p w14:paraId="4C4BA05D" w14:textId="1A739B1E" w:rsidR="00276491" w:rsidRDefault="00B51BF4" w:rsidP="00276491">
      <w:pPr>
        <w:pStyle w:val="ListParagraph"/>
        <w:tabs>
          <w:tab w:val="center" w:pos="5400"/>
        </w:tabs>
        <w:suppressAutoHyphens/>
        <w:ind w:left="360"/>
        <w:jc w:val="both"/>
        <w:rPr>
          <w:spacing w:val="-2"/>
          <w:sz w:val="24"/>
        </w:rPr>
      </w:pPr>
      <w:r>
        <w:rPr>
          <w:sz w:val="24"/>
          <w:szCs w:val="24"/>
        </w:rPr>
        <w:t xml:space="preserve">The purpose of this baccalaureate degree is to provide students </w:t>
      </w:r>
      <w:r w:rsidRPr="007537DA">
        <w:rPr>
          <w:sz w:val="24"/>
          <w:szCs w:val="24"/>
        </w:rPr>
        <w:t xml:space="preserve">at DSU </w:t>
      </w:r>
      <w:r>
        <w:rPr>
          <w:sz w:val="24"/>
          <w:szCs w:val="24"/>
        </w:rPr>
        <w:t xml:space="preserve">the </w:t>
      </w:r>
      <w:r w:rsidRPr="007537DA">
        <w:rPr>
          <w:sz w:val="24"/>
          <w:szCs w:val="24"/>
        </w:rPr>
        <w:t xml:space="preserve">opportunity to propose an Individualized </w:t>
      </w:r>
      <w:r>
        <w:rPr>
          <w:sz w:val="24"/>
          <w:szCs w:val="24"/>
        </w:rPr>
        <w:t>Studies major</w:t>
      </w:r>
      <w:r w:rsidRPr="007537DA">
        <w:rPr>
          <w:sz w:val="24"/>
          <w:szCs w:val="24"/>
        </w:rPr>
        <w:t xml:space="preserve">. This option should only be pursued if the student’s interests and professional goals cannot be adequately met with one of </w:t>
      </w:r>
      <w:r>
        <w:rPr>
          <w:sz w:val="24"/>
          <w:szCs w:val="24"/>
        </w:rPr>
        <w:t xml:space="preserve">DSU’s </w:t>
      </w:r>
      <w:r w:rsidRPr="007537DA">
        <w:rPr>
          <w:sz w:val="24"/>
          <w:szCs w:val="24"/>
        </w:rPr>
        <w:t xml:space="preserve">existing majors.  </w:t>
      </w:r>
    </w:p>
    <w:p w14:paraId="0833E7F3" w14:textId="77777777" w:rsidR="00276491" w:rsidRPr="00276491" w:rsidRDefault="00276491" w:rsidP="00276491">
      <w:pPr>
        <w:pStyle w:val="ListParagraph"/>
        <w:tabs>
          <w:tab w:val="center" w:pos="5400"/>
        </w:tabs>
        <w:suppressAutoHyphens/>
        <w:ind w:left="360"/>
        <w:jc w:val="both"/>
        <w:rPr>
          <w:spacing w:val="-2"/>
          <w:sz w:val="24"/>
        </w:rPr>
      </w:pPr>
    </w:p>
    <w:p w14:paraId="4A561112" w14:textId="77777777" w:rsidR="00276491" w:rsidRDefault="000E2D48" w:rsidP="008F005B">
      <w:pPr>
        <w:pStyle w:val="ListParagraph"/>
        <w:numPr>
          <w:ilvl w:val="0"/>
          <w:numId w:val="4"/>
        </w:numPr>
        <w:tabs>
          <w:tab w:val="center" w:pos="5400"/>
        </w:tabs>
        <w:suppressAutoHyphens/>
        <w:ind w:left="360"/>
        <w:jc w:val="both"/>
        <w:rPr>
          <w:b/>
          <w:spacing w:val="-2"/>
          <w:sz w:val="24"/>
        </w:rPr>
      </w:pPr>
      <w:r w:rsidRPr="00276491">
        <w:rPr>
          <w:b/>
          <w:spacing w:val="-2"/>
          <w:sz w:val="24"/>
        </w:rPr>
        <w:t>How does the proposed program relate to the university’s mission and strategic plan, and to the current Board of Regents Strategic Plan 2014-2020?</w:t>
      </w:r>
    </w:p>
    <w:p w14:paraId="62D9B76E" w14:textId="77777777" w:rsidR="009C56EB" w:rsidRPr="00BA062A" w:rsidRDefault="009C56EB" w:rsidP="009C56EB">
      <w:pPr>
        <w:pStyle w:val="FootnoteText"/>
        <w:ind w:left="360"/>
        <w:rPr>
          <w:i/>
          <w:sz w:val="22"/>
        </w:rPr>
      </w:pPr>
      <w:r w:rsidRPr="00BA062A">
        <w:rPr>
          <w:i/>
          <w:sz w:val="22"/>
        </w:rPr>
        <w:t>Links to the applicable State statute, Board Policy, and the Board of Regents Strategic Plan are listed below for each campus.</w:t>
      </w:r>
    </w:p>
    <w:p w14:paraId="31DBF5E1" w14:textId="77777777" w:rsidR="009C56EB" w:rsidRPr="00BA062A" w:rsidRDefault="009C56EB" w:rsidP="009C56EB">
      <w:pPr>
        <w:pStyle w:val="FootnoteText"/>
        <w:tabs>
          <w:tab w:val="left" w:pos="1800"/>
        </w:tabs>
        <w:ind w:left="360" w:firstLine="360"/>
        <w:rPr>
          <w:i/>
        </w:rPr>
      </w:pPr>
      <w:r w:rsidRPr="00BA062A">
        <w:rPr>
          <w:i/>
        </w:rPr>
        <w:t>DSU:</w:t>
      </w:r>
      <w:r w:rsidRPr="00BA062A">
        <w:rPr>
          <w:i/>
        </w:rPr>
        <w:tab/>
        <w:t xml:space="preserve"> </w:t>
      </w:r>
      <w:hyperlink r:id="rId14" w:history="1">
        <w:r w:rsidRPr="00BA062A">
          <w:rPr>
            <w:rStyle w:val="Hyperlink"/>
            <w:i/>
          </w:rPr>
          <w:t>SDCL § 13-59</w:t>
        </w:r>
      </w:hyperlink>
      <w:r w:rsidRPr="00BA062A">
        <w:rPr>
          <w:i/>
        </w:rPr>
        <w:tab/>
      </w:r>
      <w:hyperlink r:id="rId15" w:history="1">
        <w:r w:rsidRPr="00BA062A">
          <w:rPr>
            <w:rStyle w:val="Hyperlink"/>
            <w:i/>
          </w:rPr>
          <w:t>BOR Policy 1:10:5</w:t>
        </w:r>
      </w:hyperlink>
    </w:p>
    <w:p w14:paraId="3FE9C15D" w14:textId="77777777" w:rsidR="00D92268" w:rsidRPr="00BA062A" w:rsidRDefault="009C56EB" w:rsidP="009C56EB">
      <w:pPr>
        <w:pStyle w:val="ListParagraph"/>
        <w:tabs>
          <w:tab w:val="left" w:pos="720"/>
          <w:tab w:val="center" w:pos="5400"/>
        </w:tabs>
        <w:suppressAutoHyphens/>
        <w:ind w:left="360"/>
        <w:jc w:val="both"/>
        <w:rPr>
          <w:b/>
          <w:i/>
          <w:spacing w:val="-2"/>
          <w:sz w:val="24"/>
        </w:rPr>
      </w:pPr>
      <w:r w:rsidRPr="00BA062A">
        <w:rPr>
          <w:i/>
        </w:rPr>
        <w:tab/>
      </w:r>
      <w:hyperlink r:id="rId16" w:history="1">
        <w:r w:rsidRPr="00BA062A">
          <w:rPr>
            <w:rStyle w:val="Hyperlink"/>
            <w:i/>
          </w:rPr>
          <w:t>Board of Regents Strategic Plan 2014-2020</w:t>
        </w:r>
      </w:hyperlink>
    </w:p>
    <w:p w14:paraId="05ABDBB0" w14:textId="77777777" w:rsidR="00276491" w:rsidRDefault="00276491" w:rsidP="00276491">
      <w:pPr>
        <w:pStyle w:val="ListParagraph"/>
        <w:tabs>
          <w:tab w:val="center" w:pos="5400"/>
        </w:tabs>
        <w:suppressAutoHyphens/>
        <w:ind w:left="360"/>
        <w:jc w:val="both"/>
        <w:rPr>
          <w:spacing w:val="-2"/>
          <w:sz w:val="24"/>
        </w:rPr>
      </w:pPr>
    </w:p>
    <w:p w14:paraId="7FC607B4" w14:textId="7A9AC766" w:rsidR="00B51BF4" w:rsidRDefault="00B51BF4" w:rsidP="00B51BF4">
      <w:pPr>
        <w:ind w:left="360"/>
        <w:jc w:val="both"/>
        <w:rPr>
          <w:spacing w:val="-2"/>
          <w:sz w:val="24"/>
        </w:rPr>
      </w:pPr>
      <w:r>
        <w:rPr>
          <w:spacing w:val="-2"/>
          <w:sz w:val="24"/>
        </w:rPr>
        <w:t>This proposed program relies on pre-existing courses at DSU, all of which have been approved in accordance with South Dakota Statute and Board of Regents Policy.  Because of DSU’s unique mission as “</w:t>
      </w:r>
      <w:r w:rsidRPr="008F1903">
        <w:rPr>
          <w:spacing w:val="-2"/>
          <w:sz w:val="24"/>
        </w:rPr>
        <w:t>an institution specializing in programs in computer management, computer information systems, and other related undergraduate and graduate programs</w:t>
      </w:r>
      <w:r>
        <w:rPr>
          <w:spacing w:val="-2"/>
          <w:sz w:val="24"/>
        </w:rPr>
        <w:t xml:space="preserve">,” many of the university’s existing courses are </w:t>
      </w:r>
      <w:r w:rsidRPr="008F1903">
        <w:rPr>
          <w:spacing w:val="-2"/>
          <w:sz w:val="24"/>
        </w:rPr>
        <w:t>unique to DSU</w:t>
      </w:r>
      <w:r>
        <w:rPr>
          <w:spacing w:val="-2"/>
          <w:sz w:val="24"/>
        </w:rPr>
        <w:t xml:space="preserve">, and therefore any Individualized </w:t>
      </w:r>
      <w:r w:rsidR="00EB6CDD" w:rsidRPr="004C2988">
        <w:rPr>
          <w:spacing w:val="-2"/>
          <w:sz w:val="24"/>
        </w:rPr>
        <w:t xml:space="preserve">Studies major </w:t>
      </w:r>
      <w:r>
        <w:rPr>
          <w:spacing w:val="-2"/>
          <w:sz w:val="24"/>
        </w:rPr>
        <w:t>would be similarly unique.</w:t>
      </w:r>
      <w:r>
        <w:rPr>
          <w:rStyle w:val="FootnoteReference"/>
          <w:spacing w:val="-2"/>
          <w:sz w:val="24"/>
        </w:rPr>
        <w:footnoteReference w:id="1"/>
      </w:r>
      <w:r>
        <w:rPr>
          <w:spacing w:val="-2"/>
          <w:sz w:val="24"/>
        </w:rPr>
        <w:t xml:space="preserve">  For example, the existing General Studies degree requires a student to focus on three emphases from a possible </w:t>
      </w:r>
      <w:r w:rsidR="00CD6A59">
        <w:rPr>
          <w:spacing w:val="-2"/>
          <w:sz w:val="24"/>
        </w:rPr>
        <w:t>nine</w:t>
      </w:r>
      <w:r>
        <w:rPr>
          <w:spacing w:val="-2"/>
          <w:sz w:val="24"/>
        </w:rPr>
        <w:t xml:space="preserve"> areas to choose from.  Nearly all </w:t>
      </w:r>
      <w:r w:rsidR="00CD6A59">
        <w:rPr>
          <w:spacing w:val="-2"/>
          <w:sz w:val="24"/>
        </w:rPr>
        <w:t>nine</w:t>
      </w:r>
      <w:r>
        <w:rPr>
          <w:spacing w:val="-2"/>
          <w:sz w:val="24"/>
        </w:rPr>
        <w:t xml:space="preserve"> of these are common across the Board of Regents system.  </w:t>
      </w:r>
      <w:r w:rsidR="00316F01">
        <w:rPr>
          <w:spacing w:val="-2"/>
          <w:sz w:val="24"/>
        </w:rPr>
        <w:t>By contrast, t</w:t>
      </w:r>
      <w:r>
        <w:rPr>
          <w:spacing w:val="-2"/>
          <w:sz w:val="24"/>
        </w:rPr>
        <w:t>he proposed Individualized Stud</w:t>
      </w:r>
      <w:r w:rsidR="005D36FB">
        <w:rPr>
          <w:spacing w:val="-2"/>
          <w:sz w:val="24"/>
        </w:rPr>
        <w:t xml:space="preserve">ies </w:t>
      </w:r>
      <w:r>
        <w:rPr>
          <w:spacing w:val="-2"/>
          <w:sz w:val="24"/>
        </w:rPr>
        <w:t>major would allow students instead to focus specifically on those areas unique to DSU.</w:t>
      </w:r>
    </w:p>
    <w:p w14:paraId="6B22900E" w14:textId="77777777" w:rsidR="00B51BF4" w:rsidRDefault="00B51BF4" w:rsidP="00B51BF4">
      <w:pPr>
        <w:ind w:left="360"/>
        <w:jc w:val="both"/>
        <w:rPr>
          <w:spacing w:val="-2"/>
          <w:sz w:val="24"/>
        </w:rPr>
      </w:pPr>
    </w:p>
    <w:p w14:paraId="4E6DA7F3" w14:textId="4F9FD79C" w:rsidR="003A37D8" w:rsidRDefault="00B51BF4" w:rsidP="003A37D8">
      <w:pPr>
        <w:ind w:left="360"/>
        <w:jc w:val="both"/>
        <w:rPr>
          <w:spacing w:val="-2"/>
          <w:sz w:val="24"/>
        </w:rPr>
      </w:pPr>
      <w:r>
        <w:rPr>
          <w:spacing w:val="-2"/>
          <w:sz w:val="24"/>
        </w:rPr>
        <w:t xml:space="preserve">The Individualized </w:t>
      </w:r>
      <w:r w:rsidR="005D36FB">
        <w:rPr>
          <w:spacing w:val="-2"/>
          <w:sz w:val="24"/>
        </w:rPr>
        <w:t>Studies major</w:t>
      </w:r>
      <w:r>
        <w:rPr>
          <w:spacing w:val="-2"/>
          <w:sz w:val="24"/>
        </w:rPr>
        <w:t xml:space="preserve"> also contributes to the Board of Regents Strategic Plan, primarily in the areas of retention and graduation rates (as mentioned above).  The strategic plan calls for a system-wide retention rate of 83% and a 6-year graduation rate of 54%.</w:t>
      </w:r>
      <w:r>
        <w:rPr>
          <w:rStyle w:val="FootnoteReference"/>
          <w:spacing w:val="-2"/>
          <w:sz w:val="24"/>
        </w:rPr>
        <w:footnoteReference w:id="2"/>
      </w:r>
      <w:r>
        <w:rPr>
          <w:spacing w:val="-2"/>
          <w:sz w:val="24"/>
        </w:rPr>
        <w:t xml:space="preserve">  </w:t>
      </w:r>
      <w:r w:rsidRPr="00B97934">
        <w:rPr>
          <w:spacing w:val="-2"/>
          <w:sz w:val="24"/>
        </w:rPr>
        <w:t xml:space="preserve">When a student is no longer interested in </w:t>
      </w:r>
      <w:r w:rsidR="007D0D84">
        <w:rPr>
          <w:spacing w:val="-2"/>
          <w:sz w:val="24"/>
        </w:rPr>
        <w:t>their</w:t>
      </w:r>
      <w:r w:rsidRPr="00B97934">
        <w:rPr>
          <w:spacing w:val="-2"/>
          <w:sz w:val="24"/>
        </w:rPr>
        <w:t xml:space="preserve"> major, the student can either switch majors</w:t>
      </w:r>
      <w:r w:rsidR="00697731">
        <w:rPr>
          <w:spacing w:val="-2"/>
          <w:sz w:val="24"/>
        </w:rPr>
        <w:t>, transfer universities, or withdraw altogether</w:t>
      </w:r>
      <w:r w:rsidR="003A37D8">
        <w:rPr>
          <w:spacing w:val="-2"/>
          <w:sz w:val="24"/>
        </w:rPr>
        <w:t>.</w:t>
      </w:r>
      <w:r w:rsidR="002B1953">
        <w:rPr>
          <w:spacing w:val="-2"/>
          <w:sz w:val="24"/>
        </w:rPr>
        <w:t xml:space="preserve">  By providing a viable self-designed alternative, the goal is to reduce </w:t>
      </w:r>
      <w:r w:rsidR="00F1701D">
        <w:rPr>
          <w:spacing w:val="-2"/>
          <w:sz w:val="24"/>
        </w:rPr>
        <w:t>student attrition from the university.</w:t>
      </w:r>
    </w:p>
    <w:p w14:paraId="00485C77" w14:textId="77777777" w:rsidR="00276491" w:rsidRPr="00276491" w:rsidRDefault="00276491" w:rsidP="00276491">
      <w:pPr>
        <w:pStyle w:val="ListParagraph"/>
        <w:tabs>
          <w:tab w:val="center" w:pos="5400"/>
        </w:tabs>
        <w:suppressAutoHyphens/>
        <w:ind w:left="360"/>
        <w:jc w:val="both"/>
        <w:rPr>
          <w:spacing w:val="-2"/>
          <w:sz w:val="24"/>
        </w:rPr>
      </w:pPr>
    </w:p>
    <w:p w14:paraId="47BB2373" w14:textId="18AB4765" w:rsidR="00276491" w:rsidRDefault="006D69E7" w:rsidP="00060557">
      <w:pPr>
        <w:pStyle w:val="ListParagraph"/>
        <w:numPr>
          <w:ilvl w:val="0"/>
          <w:numId w:val="4"/>
        </w:numPr>
        <w:tabs>
          <w:tab w:val="center" w:pos="5400"/>
        </w:tabs>
        <w:suppressAutoHyphens/>
        <w:ind w:left="360"/>
        <w:jc w:val="both"/>
        <w:rPr>
          <w:spacing w:val="-2"/>
          <w:sz w:val="24"/>
        </w:rPr>
      </w:pPr>
      <w:r w:rsidRPr="003A37D8">
        <w:rPr>
          <w:b/>
          <w:spacing w:val="-2"/>
          <w:sz w:val="24"/>
        </w:rPr>
        <w:t>Describe the workforce dema</w:t>
      </w:r>
      <w:r w:rsidR="008F005B" w:rsidRPr="003A37D8">
        <w:rPr>
          <w:b/>
          <w:spacing w:val="-2"/>
          <w:sz w:val="24"/>
        </w:rPr>
        <w:t>nd for graduates of the program, including national demand and demand within South Dakota.</w:t>
      </w:r>
      <w:r w:rsidR="008F005B" w:rsidRPr="003A37D8">
        <w:rPr>
          <w:spacing w:val="-2"/>
          <w:sz w:val="24"/>
        </w:rPr>
        <w:t xml:space="preserve"> </w:t>
      </w:r>
    </w:p>
    <w:p w14:paraId="7DDEA56F" w14:textId="617D98EB" w:rsidR="003A37D8" w:rsidRDefault="003A37D8" w:rsidP="003A37D8">
      <w:pPr>
        <w:pStyle w:val="ListParagraph"/>
        <w:tabs>
          <w:tab w:val="center" w:pos="5400"/>
        </w:tabs>
        <w:suppressAutoHyphens/>
        <w:ind w:left="360"/>
        <w:jc w:val="both"/>
        <w:rPr>
          <w:spacing w:val="-2"/>
          <w:sz w:val="24"/>
        </w:rPr>
      </w:pPr>
    </w:p>
    <w:p w14:paraId="3D4FC44D" w14:textId="2BD4C72A" w:rsidR="003A37D8" w:rsidRDefault="003A37D8" w:rsidP="003A37D8">
      <w:pPr>
        <w:pStyle w:val="ListParagraph"/>
        <w:tabs>
          <w:tab w:val="left" w:pos="720"/>
          <w:tab w:val="center" w:pos="5400"/>
        </w:tabs>
        <w:suppressAutoHyphens/>
        <w:ind w:left="360"/>
        <w:jc w:val="both"/>
        <w:rPr>
          <w:bCs/>
          <w:spacing w:val="-2"/>
          <w:sz w:val="24"/>
        </w:rPr>
      </w:pPr>
      <w:r>
        <w:rPr>
          <w:bCs/>
          <w:spacing w:val="-2"/>
          <w:sz w:val="24"/>
        </w:rPr>
        <w:t xml:space="preserve">The Individualized Studies major will appeal to two types of students.  The first type is highly motivated and seeks to control </w:t>
      </w:r>
      <w:r w:rsidR="007D0D84">
        <w:rPr>
          <w:bCs/>
          <w:spacing w:val="-2"/>
          <w:sz w:val="24"/>
        </w:rPr>
        <w:t xml:space="preserve">their </w:t>
      </w:r>
      <w:r>
        <w:rPr>
          <w:bCs/>
          <w:spacing w:val="-2"/>
          <w:sz w:val="24"/>
        </w:rPr>
        <w:t xml:space="preserve">own educational trajectory.  For this reason, Individualized Studies at other institutions are often administered by the Honors Program.  For the second type of student, the Individualized Studies </w:t>
      </w:r>
      <w:r w:rsidR="006B1281">
        <w:rPr>
          <w:bCs/>
          <w:spacing w:val="-2"/>
          <w:sz w:val="24"/>
        </w:rPr>
        <w:t xml:space="preserve">major </w:t>
      </w:r>
      <w:r>
        <w:rPr>
          <w:bCs/>
          <w:spacing w:val="-2"/>
          <w:sz w:val="24"/>
        </w:rPr>
        <w:t xml:space="preserve">can function as a “parachute program” designed to enhance retention and graduation rates.  </w:t>
      </w:r>
      <w:r w:rsidR="002F4649">
        <w:rPr>
          <w:bCs/>
          <w:spacing w:val="-2"/>
          <w:sz w:val="24"/>
        </w:rPr>
        <w:t xml:space="preserve">As mentioned above, </w:t>
      </w:r>
      <w:r w:rsidR="00C34396">
        <w:rPr>
          <w:bCs/>
          <w:spacing w:val="-2"/>
          <w:sz w:val="24"/>
        </w:rPr>
        <w:t xml:space="preserve">one of the major reasons a student transfers to another university is </w:t>
      </w:r>
      <w:r w:rsidR="00C622C4">
        <w:rPr>
          <w:bCs/>
          <w:spacing w:val="-2"/>
          <w:sz w:val="24"/>
        </w:rPr>
        <w:t xml:space="preserve">to change majors.  According to </w:t>
      </w:r>
      <w:r w:rsidR="007A610A">
        <w:rPr>
          <w:bCs/>
          <w:spacing w:val="-2"/>
          <w:sz w:val="24"/>
        </w:rPr>
        <w:t xml:space="preserve">some reports, as many as 80% </w:t>
      </w:r>
      <w:r w:rsidR="007A610A">
        <w:rPr>
          <w:bCs/>
          <w:spacing w:val="-2"/>
          <w:sz w:val="24"/>
        </w:rPr>
        <w:lastRenderedPageBreak/>
        <w:t xml:space="preserve">of all students will change their major </w:t>
      </w:r>
      <w:r w:rsidR="00CB67FF">
        <w:rPr>
          <w:bCs/>
          <w:spacing w:val="-2"/>
          <w:sz w:val="24"/>
        </w:rPr>
        <w:t>during the course of the</w:t>
      </w:r>
      <w:r w:rsidR="000B5334">
        <w:rPr>
          <w:bCs/>
          <w:spacing w:val="-2"/>
          <w:sz w:val="24"/>
        </w:rPr>
        <w:t>ir</w:t>
      </w:r>
      <w:r w:rsidR="00CB67FF">
        <w:rPr>
          <w:bCs/>
          <w:spacing w:val="-2"/>
          <w:sz w:val="24"/>
        </w:rPr>
        <w:t xml:space="preserve"> college career.</w:t>
      </w:r>
      <w:r w:rsidR="006B1281">
        <w:rPr>
          <w:rStyle w:val="FootnoteReference"/>
          <w:bCs/>
          <w:spacing w:val="-2"/>
          <w:sz w:val="24"/>
        </w:rPr>
        <w:footnoteReference w:id="3"/>
      </w:r>
      <w:r w:rsidR="00CB67FF">
        <w:rPr>
          <w:bCs/>
          <w:spacing w:val="-2"/>
          <w:sz w:val="24"/>
        </w:rPr>
        <w:t xml:space="preserve">  In fact, according to </w:t>
      </w:r>
      <w:r w:rsidR="00C622C4">
        <w:rPr>
          <w:bCs/>
          <w:spacing w:val="-2"/>
          <w:sz w:val="24"/>
        </w:rPr>
        <w:t>E</w:t>
      </w:r>
      <w:r w:rsidR="000B5334">
        <w:rPr>
          <w:bCs/>
          <w:spacing w:val="-2"/>
          <w:sz w:val="24"/>
        </w:rPr>
        <w:t xml:space="preserve">ducation </w:t>
      </w:r>
      <w:r w:rsidR="00C622C4">
        <w:rPr>
          <w:bCs/>
          <w:spacing w:val="-2"/>
          <w:sz w:val="24"/>
        </w:rPr>
        <w:t>A</w:t>
      </w:r>
      <w:r w:rsidR="000B5334">
        <w:rPr>
          <w:bCs/>
          <w:spacing w:val="-2"/>
          <w:sz w:val="24"/>
        </w:rPr>
        <w:t xml:space="preserve">dvisory </w:t>
      </w:r>
      <w:r w:rsidR="00C622C4">
        <w:rPr>
          <w:bCs/>
          <w:spacing w:val="-2"/>
          <w:sz w:val="24"/>
        </w:rPr>
        <w:t>B</w:t>
      </w:r>
      <w:r w:rsidR="000B5334">
        <w:rPr>
          <w:bCs/>
          <w:spacing w:val="-2"/>
          <w:sz w:val="24"/>
        </w:rPr>
        <w:t>oard</w:t>
      </w:r>
      <w:r w:rsidR="00C622C4">
        <w:rPr>
          <w:bCs/>
          <w:spacing w:val="-2"/>
          <w:sz w:val="24"/>
        </w:rPr>
        <w:t xml:space="preserve">, </w:t>
      </w:r>
      <w:r w:rsidR="00CB67FF">
        <w:rPr>
          <w:bCs/>
          <w:spacing w:val="-2"/>
          <w:sz w:val="24"/>
        </w:rPr>
        <w:t>students who change their majors graduate at higher rates than their classmates who remain in the same major their entire undergraduate career.</w:t>
      </w:r>
      <w:r w:rsidR="00DE27D8">
        <w:rPr>
          <w:rStyle w:val="FootnoteReference"/>
          <w:bCs/>
          <w:spacing w:val="-2"/>
          <w:sz w:val="24"/>
        </w:rPr>
        <w:footnoteReference w:id="4"/>
      </w:r>
      <w:r w:rsidR="00CB67FF">
        <w:rPr>
          <w:bCs/>
          <w:spacing w:val="-2"/>
          <w:sz w:val="24"/>
        </w:rPr>
        <w:t xml:space="preserve">  </w:t>
      </w:r>
      <w:r w:rsidR="002B4B11">
        <w:rPr>
          <w:bCs/>
          <w:spacing w:val="-2"/>
          <w:sz w:val="24"/>
        </w:rPr>
        <w:t>Rather than having a student transfer or attrit when they are dissatisfied with their existing major</w:t>
      </w:r>
      <w:r w:rsidR="009F29CB">
        <w:rPr>
          <w:bCs/>
          <w:spacing w:val="-2"/>
          <w:sz w:val="24"/>
        </w:rPr>
        <w:t xml:space="preserve">, </w:t>
      </w:r>
      <w:r w:rsidR="005E4020">
        <w:rPr>
          <w:bCs/>
          <w:spacing w:val="-2"/>
          <w:sz w:val="24"/>
        </w:rPr>
        <w:t xml:space="preserve">Individualized </w:t>
      </w:r>
      <w:r w:rsidR="00FA080F">
        <w:rPr>
          <w:bCs/>
          <w:spacing w:val="-2"/>
          <w:sz w:val="24"/>
        </w:rPr>
        <w:t>Studies</w:t>
      </w:r>
      <w:r w:rsidR="005E4020">
        <w:rPr>
          <w:bCs/>
          <w:spacing w:val="-2"/>
          <w:sz w:val="24"/>
        </w:rPr>
        <w:t xml:space="preserve"> will provide them with a third option</w:t>
      </w:r>
      <w:r>
        <w:rPr>
          <w:bCs/>
          <w:spacing w:val="-2"/>
          <w:sz w:val="24"/>
        </w:rPr>
        <w:t>.</w:t>
      </w:r>
      <w:r w:rsidR="002F2166">
        <w:rPr>
          <w:bCs/>
          <w:spacing w:val="-2"/>
          <w:sz w:val="24"/>
        </w:rPr>
        <w:t xml:space="preserve"> </w:t>
      </w:r>
      <w:r>
        <w:rPr>
          <w:bCs/>
          <w:spacing w:val="-2"/>
          <w:sz w:val="24"/>
        </w:rPr>
        <w:t xml:space="preserve"> </w:t>
      </w:r>
      <w:r w:rsidR="00D77624">
        <w:rPr>
          <w:bCs/>
          <w:spacing w:val="-2"/>
          <w:sz w:val="24"/>
        </w:rPr>
        <w:t>B</w:t>
      </w:r>
      <w:r>
        <w:rPr>
          <w:bCs/>
          <w:spacing w:val="-2"/>
          <w:sz w:val="24"/>
        </w:rPr>
        <w:t xml:space="preserve">oth types of students will </w:t>
      </w:r>
      <w:r w:rsidR="00D77624">
        <w:rPr>
          <w:bCs/>
          <w:spacing w:val="-2"/>
          <w:sz w:val="24"/>
        </w:rPr>
        <w:t>benefit from Individualized Studies</w:t>
      </w:r>
      <w:r w:rsidR="00175EB1">
        <w:rPr>
          <w:bCs/>
          <w:spacing w:val="-2"/>
          <w:sz w:val="24"/>
        </w:rPr>
        <w:t xml:space="preserve">.  Both </w:t>
      </w:r>
      <w:r w:rsidR="00D77624">
        <w:rPr>
          <w:bCs/>
          <w:spacing w:val="-2"/>
          <w:sz w:val="24"/>
        </w:rPr>
        <w:t xml:space="preserve">will </w:t>
      </w:r>
      <w:r>
        <w:rPr>
          <w:bCs/>
          <w:spacing w:val="-2"/>
          <w:sz w:val="24"/>
        </w:rPr>
        <w:t xml:space="preserve">have greater control over their academic future and will be more likely to complete a BS degree at DSU.  </w:t>
      </w:r>
    </w:p>
    <w:p w14:paraId="382AA2D4" w14:textId="77777777" w:rsidR="003A37D8" w:rsidRDefault="003A37D8" w:rsidP="003A37D8">
      <w:pPr>
        <w:pStyle w:val="ListParagraph"/>
        <w:tabs>
          <w:tab w:val="left" w:pos="720"/>
          <w:tab w:val="center" w:pos="5400"/>
        </w:tabs>
        <w:suppressAutoHyphens/>
        <w:ind w:left="360"/>
        <w:jc w:val="both"/>
        <w:rPr>
          <w:bCs/>
          <w:spacing w:val="-2"/>
          <w:sz w:val="24"/>
        </w:rPr>
      </w:pPr>
    </w:p>
    <w:p w14:paraId="0673BE5D" w14:textId="420E5662" w:rsidR="00276491" w:rsidRDefault="003A37D8" w:rsidP="00C901EF">
      <w:pPr>
        <w:pStyle w:val="ListParagraph"/>
        <w:tabs>
          <w:tab w:val="left" w:pos="720"/>
          <w:tab w:val="center" w:pos="5400"/>
        </w:tabs>
        <w:suppressAutoHyphens/>
        <w:ind w:left="360"/>
        <w:jc w:val="both"/>
        <w:rPr>
          <w:spacing w:val="-2"/>
          <w:sz w:val="24"/>
        </w:rPr>
      </w:pPr>
      <w:r>
        <w:rPr>
          <w:bCs/>
          <w:spacing w:val="-2"/>
          <w:sz w:val="24"/>
        </w:rPr>
        <w:t xml:space="preserve">Post-graduate career opportunities for Individualized Studies will vary according to the course of study.  Each Individualized Studies </w:t>
      </w:r>
      <w:r w:rsidR="00A113D8">
        <w:rPr>
          <w:bCs/>
          <w:spacing w:val="-2"/>
          <w:sz w:val="24"/>
        </w:rPr>
        <w:t xml:space="preserve">major </w:t>
      </w:r>
      <w:r>
        <w:rPr>
          <w:bCs/>
          <w:spacing w:val="-2"/>
          <w:sz w:val="24"/>
        </w:rPr>
        <w:t xml:space="preserve">must first be approved by the </w:t>
      </w:r>
      <w:r w:rsidRPr="00C02959">
        <w:rPr>
          <w:bCs/>
          <w:spacing w:val="-2"/>
          <w:sz w:val="24"/>
        </w:rPr>
        <w:t xml:space="preserve">General Studies Director </w:t>
      </w:r>
      <w:r>
        <w:rPr>
          <w:bCs/>
          <w:spacing w:val="-2"/>
          <w:sz w:val="24"/>
        </w:rPr>
        <w:t xml:space="preserve">in consultation </w:t>
      </w:r>
      <w:r w:rsidRPr="00C02959">
        <w:rPr>
          <w:bCs/>
          <w:spacing w:val="-2"/>
          <w:sz w:val="24"/>
        </w:rPr>
        <w:t xml:space="preserve">with other faculty </w:t>
      </w:r>
      <w:r>
        <w:rPr>
          <w:bCs/>
          <w:spacing w:val="-2"/>
          <w:sz w:val="24"/>
        </w:rPr>
        <w:t>experts o</w:t>
      </w:r>
      <w:r w:rsidRPr="00C02959">
        <w:rPr>
          <w:bCs/>
          <w:spacing w:val="-2"/>
          <w:sz w:val="24"/>
        </w:rPr>
        <w:t>n campus</w:t>
      </w:r>
      <w:r>
        <w:rPr>
          <w:bCs/>
          <w:spacing w:val="-2"/>
          <w:sz w:val="24"/>
        </w:rPr>
        <w:t xml:space="preserve">.  Post-graduate career opportunities should be factored in before approving any plan.  For the first type of student, post-graduate plans should be clearly identified and researched.  At its most basic level, any Individualized Studies </w:t>
      </w:r>
      <w:r w:rsidR="00A113D8">
        <w:rPr>
          <w:bCs/>
          <w:spacing w:val="-2"/>
          <w:sz w:val="24"/>
        </w:rPr>
        <w:t xml:space="preserve">major </w:t>
      </w:r>
      <w:r>
        <w:rPr>
          <w:bCs/>
          <w:spacing w:val="-2"/>
          <w:sz w:val="24"/>
        </w:rPr>
        <w:t>should prepare students for the same type of post-graduate opportunities as the existing General Studies program.  According to our own website, these include such positions as Manager, Consultant, Executive Assistant, and Operations Manager.</w:t>
      </w:r>
      <w:r>
        <w:rPr>
          <w:rStyle w:val="FootnoteReference"/>
          <w:bCs/>
          <w:spacing w:val="-2"/>
          <w:sz w:val="24"/>
        </w:rPr>
        <w:footnoteReference w:id="5"/>
      </w:r>
      <w:r>
        <w:rPr>
          <w:bCs/>
          <w:spacing w:val="-2"/>
          <w:sz w:val="24"/>
        </w:rPr>
        <w:t xml:space="preserve">  While post-graduate earnings for either the Individualized Studies or the General Studies major could potentially be lower than some of our other DSU majors, a more effective comparison might be between BS graduates and non-graduates.  According to the U.S. Bureau of Labor Statistics, in 2020 the annual median earnings for an individual with an undergraduate degree is nearly 67% higher than someone with only a high school diploma.</w:t>
      </w:r>
      <w:r>
        <w:rPr>
          <w:rStyle w:val="FootnoteReference"/>
          <w:bCs/>
          <w:spacing w:val="-2"/>
          <w:sz w:val="24"/>
        </w:rPr>
        <w:footnoteReference w:id="6"/>
      </w:r>
      <w:r>
        <w:rPr>
          <w:bCs/>
          <w:spacing w:val="-2"/>
          <w:sz w:val="24"/>
        </w:rPr>
        <w:t xml:space="preserve">  The individual with a college degree has a 3.5 times lower poverty rate and can expect to earn an additional $900,000 in lifetime earnings.</w:t>
      </w:r>
      <w:r>
        <w:rPr>
          <w:rStyle w:val="FootnoteReference"/>
          <w:bCs/>
          <w:spacing w:val="-2"/>
          <w:sz w:val="24"/>
        </w:rPr>
        <w:footnoteReference w:id="7"/>
      </w:r>
      <w:r>
        <w:rPr>
          <w:bCs/>
          <w:spacing w:val="-2"/>
          <w:sz w:val="24"/>
        </w:rPr>
        <w:t xml:space="preserve">  These numbers are compelling when evaluating the potential impact of an Individualized </w:t>
      </w:r>
      <w:r w:rsidR="00A113D8">
        <w:rPr>
          <w:bCs/>
          <w:spacing w:val="-2"/>
          <w:sz w:val="24"/>
        </w:rPr>
        <w:t>Studies m</w:t>
      </w:r>
      <w:r>
        <w:rPr>
          <w:bCs/>
          <w:spacing w:val="-2"/>
          <w:sz w:val="24"/>
        </w:rPr>
        <w:t>ajor for the second type of student.</w:t>
      </w:r>
    </w:p>
    <w:p w14:paraId="215AAEA8" w14:textId="77777777" w:rsidR="004C16E3" w:rsidRPr="00276491" w:rsidRDefault="004C16E3" w:rsidP="00276491">
      <w:pPr>
        <w:pStyle w:val="ListParagraph"/>
        <w:tabs>
          <w:tab w:val="center" w:pos="5400"/>
        </w:tabs>
        <w:suppressAutoHyphens/>
        <w:ind w:left="360"/>
        <w:jc w:val="both"/>
        <w:rPr>
          <w:spacing w:val="-2"/>
          <w:sz w:val="24"/>
        </w:rPr>
      </w:pPr>
    </w:p>
    <w:p w14:paraId="2EEB37B4" w14:textId="77777777" w:rsidR="00276491" w:rsidRDefault="00A46719" w:rsidP="004F72E5">
      <w:pPr>
        <w:pStyle w:val="ListParagraph"/>
        <w:numPr>
          <w:ilvl w:val="0"/>
          <w:numId w:val="4"/>
        </w:numPr>
        <w:tabs>
          <w:tab w:val="center" w:pos="5400"/>
        </w:tabs>
        <w:suppressAutoHyphens/>
        <w:ind w:left="360"/>
        <w:jc w:val="both"/>
        <w:rPr>
          <w:b/>
          <w:spacing w:val="-2"/>
          <w:sz w:val="24"/>
        </w:rPr>
      </w:pPr>
      <w:r w:rsidRPr="00276491">
        <w:rPr>
          <w:b/>
          <w:spacing w:val="-2"/>
          <w:sz w:val="24"/>
        </w:rPr>
        <w:t>How will the proposed program benefit students?</w:t>
      </w:r>
    </w:p>
    <w:p w14:paraId="10C4B19C" w14:textId="77777777" w:rsidR="00276491" w:rsidRDefault="00276491" w:rsidP="00276491">
      <w:pPr>
        <w:pStyle w:val="ListParagraph"/>
        <w:tabs>
          <w:tab w:val="center" w:pos="5400"/>
        </w:tabs>
        <w:suppressAutoHyphens/>
        <w:ind w:left="360"/>
        <w:jc w:val="both"/>
        <w:rPr>
          <w:spacing w:val="-2"/>
          <w:sz w:val="24"/>
        </w:rPr>
      </w:pPr>
    </w:p>
    <w:p w14:paraId="6C20F415" w14:textId="2B361C51" w:rsidR="005772BE" w:rsidRDefault="005772BE" w:rsidP="005772BE">
      <w:pPr>
        <w:ind w:left="360"/>
        <w:jc w:val="both"/>
        <w:rPr>
          <w:spacing w:val="-2"/>
          <w:sz w:val="24"/>
        </w:rPr>
      </w:pPr>
      <w:r>
        <w:rPr>
          <w:spacing w:val="-2"/>
          <w:sz w:val="24"/>
        </w:rPr>
        <w:t xml:space="preserve">It would provide all interested students with greater </w:t>
      </w:r>
      <w:r w:rsidR="00175EB1">
        <w:rPr>
          <w:spacing w:val="-2"/>
          <w:sz w:val="24"/>
        </w:rPr>
        <w:t xml:space="preserve">autonomy, </w:t>
      </w:r>
      <w:r>
        <w:rPr>
          <w:spacing w:val="-2"/>
          <w:sz w:val="24"/>
        </w:rPr>
        <w:t>control</w:t>
      </w:r>
      <w:r w:rsidR="00175EB1">
        <w:rPr>
          <w:spacing w:val="-2"/>
          <w:sz w:val="24"/>
        </w:rPr>
        <w:t xml:space="preserve">, and </w:t>
      </w:r>
      <w:r w:rsidR="00642E18">
        <w:rPr>
          <w:spacing w:val="-2"/>
          <w:sz w:val="24"/>
        </w:rPr>
        <w:t xml:space="preserve">responsibility over </w:t>
      </w:r>
      <w:r>
        <w:rPr>
          <w:spacing w:val="-2"/>
          <w:sz w:val="24"/>
        </w:rPr>
        <w:t>their educational experience</w:t>
      </w:r>
      <w:r w:rsidR="00642E18">
        <w:rPr>
          <w:spacing w:val="-2"/>
          <w:sz w:val="24"/>
        </w:rPr>
        <w:t xml:space="preserve">.  It is also expected to </w:t>
      </w:r>
      <w:r>
        <w:rPr>
          <w:spacing w:val="-2"/>
          <w:sz w:val="24"/>
        </w:rPr>
        <w:t xml:space="preserve">enhance retention </w:t>
      </w:r>
      <w:r w:rsidR="00642E18">
        <w:rPr>
          <w:spacing w:val="-2"/>
          <w:sz w:val="24"/>
        </w:rPr>
        <w:t xml:space="preserve">and reduce educational costs </w:t>
      </w:r>
      <w:r>
        <w:rPr>
          <w:spacing w:val="-2"/>
          <w:sz w:val="24"/>
        </w:rPr>
        <w:t>for students.</w:t>
      </w:r>
      <w:r w:rsidR="002F2166">
        <w:rPr>
          <w:rStyle w:val="FootnoteReference"/>
          <w:bCs/>
          <w:spacing w:val="-2"/>
          <w:sz w:val="24"/>
        </w:rPr>
        <w:footnoteReference w:id="8"/>
      </w:r>
    </w:p>
    <w:p w14:paraId="448F05F7" w14:textId="458A718E" w:rsidR="00276491" w:rsidRDefault="00276491" w:rsidP="00276491">
      <w:pPr>
        <w:pStyle w:val="ListParagraph"/>
        <w:tabs>
          <w:tab w:val="center" w:pos="5400"/>
        </w:tabs>
        <w:suppressAutoHyphens/>
        <w:ind w:left="360"/>
        <w:jc w:val="both"/>
        <w:rPr>
          <w:spacing w:val="-2"/>
          <w:sz w:val="24"/>
        </w:rPr>
      </w:pPr>
    </w:p>
    <w:p w14:paraId="6B33316B" w14:textId="77777777" w:rsidR="004A3A6A" w:rsidRPr="00276491" w:rsidRDefault="004A3A6A" w:rsidP="00276491">
      <w:pPr>
        <w:pStyle w:val="ListParagraph"/>
        <w:tabs>
          <w:tab w:val="center" w:pos="5400"/>
        </w:tabs>
        <w:suppressAutoHyphens/>
        <w:ind w:left="360"/>
        <w:jc w:val="both"/>
        <w:rPr>
          <w:spacing w:val="-2"/>
          <w:sz w:val="24"/>
        </w:rPr>
      </w:pPr>
    </w:p>
    <w:p w14:paraId="3DE4AD4C" w14:textId="77777777" w:rsidR="00C12FFD" w:rsidRPr="00276491" w:rsidRDefault="00BA41F9" w:rsidP="004F72E5">
      <w:pPr>
        <w:pStyle w:val="ListParagraph"/>
        <w:numPr>
          <w:ilvl w:val="0"/>
          <w:numId w:val="4"/>
        </w:numPr>
        <w:tabs>
          <w:tab w:val="center" w:pos="5400"/>
        </w:tabs>
        <w:suppressAutoHyphens/>
        <w:ind w:left="360"/>
        <w:jc w:val="both"/>
        <w:rPr>
          <w:b/>
          <w:spacing w:val="-2"/>
          <w:sz w:val="24"/>
        </w:rPr>
      </w:pPr>
      <w:r w:rsidRPr="00276491">
        <w:rPr>
          <w:b/>
          <w:spacing w:val="-2"/>
          <w:sz w:val="24"/>
        </w:rPr>
        <w:t>Program Proposal Rationale:</w:t>
      </w:r>
    </w:p>
    <w:p w14:paraId="08D90AEA" w14:textId="77777777" w:rsidR="00BA41F9" w:rsidRDefault="00BA41F9" w:rsidP="004F72E5">
      <w:pPr>
        <w:tabs>
          <w:tab w:val="center" w:pos="5400"/>
        </w:tabs>
        <w:suppressAutoHyphens/>
        <w:jc w:val="both"/>
        <w:rPr>
          <w:spacing w:val="-2"/>
          <w:sz w:val="24"/>
        </w:rPr>
      </w:pPr>
    </w:p>
    <w:p w14:paraId="364B6101" w14:textId="4065396F" w:rsidR="00276491" w:rsidRPr="005772BE" w:rsidRDefault="00044B90" w:rsidP="00014F96">
      <w:pPr>
        <w:pStyle w:val="ListParagraph"/>
        <w:numPr>
          <w:ilvl w:val="1"/>
          <w:numId w:val="4"/>
        </w:numPr>
        <w:tabs>
          <w:tab w:val="center" w:pos="5400"/>
        </w:tabs>
        <w:suppressAutoHyphens/>
        <w:ind w:left="720"/>
        <w:jc w:val="both"/>
        <w:rPr>
          <w:spacing w:val="-2"/>
          <w:sz w:val="24"/>
        </w:rPr>
      </w:pPr>
      <w:r w:rsidRPr="005772BE">
        <w:rPr>
          <w:b/>
          <w:spacing w:val="-2"/>
          <w:sz w:val="24"/>
        </w:rPr>
        <w:t>If a new degree is proposed, what is the rationale?</w:t>
      </w:r>
      <w:r w:rsidR="00681611" w:rsidRPr="005772BE">
        <w:rPr>
          <w:b/>
          <w:spacing w:val="-2"/>
          <w:sz w:val="24"/>
        </w:rPr>
        <w:t xml:space="preserve"> </w:t>
      </w:r>
    </w:p>
    <w:p w14:paraId="065925EE" w14:textId="50EEAA4D" w:rsidR="005772BE" w:rsidRPr="005772BE" w:rsidRDefault="005772BE" w:rsidP="005772BE">
      <w:pPr>
        <w:pStyle w:val="ListParagraph"/>
        <w:tabs>
          <w:tab w:val="center" w:pos="5400"/>
        </w:tabs>
        <w:suppressAutoHyphens/>
        <w:jc w:val="both"/>
        <w:rPr>
          <w:bCs/>
          <w:spacing w:val="-2"/>
          <w:sz w:val="24"/>
        </w:rPr>
      </w:pPr>
      <w:r>
        <w:rPr>
          <w:bCs/>
          <w:spacing w:val="-2"/>
          <w:sz w:val="24"/>
        </w:rPr>
        <w:t>Not applicable</w:t>
      </w:r>
    </w:p>
    <w:p w14:paraId="04D544A0" w14:textId="77777777" w:rsidR="00276491" w:rsidRPr="00276491" w:rsidRDefault="00276491" w:rsidP="00276491">
      <w:pPr>
        <w:pStyle w:val="ListParagraph"/>
        <w:tabs>
          <w:tab w:val="center" w:pos="5400"/>
        </w:tabs>
        <w:suppressAutoHyphens/>
        <w:jc w:val="both"/>
        <w:rPr>
          <w:spacing w:val="-2"/>
          <w:sz w:val="24"/>
        </w:rPr>
      </w:pPr>
    </w:p>
    <w:p w14:paraId="04B658C3" w14:textId="77777777" w:rsidR="00276491" w:rsidRPr="00F36D80" w:rsidRDefault="00044B90" w:rsidP="00276491">
      <w:pPr>
        <w:pStyle w:val="ListParagraph"/>
        <w:numPr>
          <w:ilvl w:val="1"/>
          <w:numId w:val="4"/>
        </w:numPr>
        <w:tabs>
          <w:tab w:val="center" w:pos="5400"/>
        </w:tabs>
        <w:suppressAutoHyphens/>
        <w:ind w:left="720"/>
        <w:jc w:val="both"/>
        <w:rPr>
          <w:b/>
          <w:spacing w:val="-2"/>
          <w:sz w:val="24"/>
        </w:rPr>
      </w:pPr>
      <w:r w:rsidRPr="00F36D80">
        <w:rPr>
          <w:b/>
          <w:spacing w:val="-2"/>
          <w:sz w:val="24"/>
        </w:rPr>
        <w:t xml:space="preserve">What is the rationale for the curriculum? </w:t>
      </w:r>
    </w:p>
    <w:p w14:paraId="696BCDF3" w14:textId="77777777" w:rsidR="006C447F" w:rsidRDefault="006C447F" w:rsidP="00D06ACA">
      <w:pPr>
        <w:ind w:left="720"/>
        <w:rPr>
          <w:spacing w:val="-2"/>
          <w:sz w:val="24"/>
        </w:rPr>
      </w:pPr>
    </w:p>
    <w:p w14:paraId="6277F1E0" w14:textId="115FE38D" w:rsidR="00276491" w:rsidRPr="004A1F97" w:rsidRDefault="005C7045" w:rsidP="00D06ACA">
      <w:pPr>
        <w:ind w:left="720"/>
        <w:rPr>
          <w:spacing w:val="-2"/>
          <w:sz w:val="24"/>
          <w:szCs w:val="24"/>
        </w:rPr>
      </w:pPr>
      <w:r w:rsidRPr="004A1F97">
        <w:rPr>
          <w:spacing w:val="-2"/>
          <w:sz w:val="24"/>
          <w:szCs w:val="24"/>
        </w:rPr>
        <w:t xml:space="preserve">The rationale for this is to enable students to plan and tailor their coursework work to fit their individual educational and occupational goals. </w:t>
      </w:r>
      <w:r w:rsidR="00D06ACA" w:rsidRPr="004A1F97">
        <w:rPr>
          <w:spacing w:val="-2"/>
          <w:sz w:val="24"/>
          <w:szCs w:val="24"/>
        </w:rPr>
        <w:t xml:space="preserve"> Prior to pursuing this major, students will be required to specifically state the</w:t>
      </w:r>
      <w:r w:rsidR="004A1F97">
        <w:rPr>
          <w:spacing w:val="-2"/>
          <w:sz w:val="24"/>
          <w:szCs w:val="24"/>
        </w:rPr>
        <w:t xml:space="preserve"> </w:t>
      </w:r>
      <w:r w:rsidR="00D06ACA" w:rsidRPr="004A1F97">
        <w:rPr>
          <w:spacing w:val="-2"/>
          <w:sz w:val="24"/>
          <w:szCs w:val="24"/>
        </w:rPr>
        <w:t xml:space="preserve">courses they intend to take for the </w:t>
      </w:r>
      <w:r w:rsidR="004A1F97" w:rsidRPr="004A1F97">
        <w:rPr>
          <w:spacing w:val="-2"/>
          <w:sz w:val="24"/>
          <w:szCs w:val="24"/>
        </w:rPr>
        <w:t>M</w:t>
      </w:r>
      <w:r w:rsidR="00D06ACA" w:rsidRPr="004A1F97">
        <w:rPr>
          <w:spacing w:val="-2"/>
          <w:sz w:val="24"/>
          <w:szCs w:val="24"/>
        </w:rPr>
        <w:t xml:space="preserve">ajor </w:t>
      </w:r>
      <w:r w:rsidR="004A1F97" w:rsidRPr="004A1F97">
        <w:rPr>
          <w:spacing w:val="-2"/>
          <w:sz w:val="24"/>
          <w:szCs w:val="24"/>
        </w:rPr>
        <w:t>R</w:t>
      </w:r>
      <w:r w:rsidR="00D06ACA" w:rsidRPr="004A1F97">
        <w:rPr>
          <w:spacing w:val="-2"/>
          <w:sz w:val="24"/>
          <w:szCs w:val="24"/>
        </w:rPr>
        <w:t xml:space="preserve">equirements </w:t>
      </w:r>
      <w:r w:rsidR="004A1F97">
        <w:rPr>
          <w:spacing w:val="-2"/>
          <w:sz w:val="24"/>
          <w:szCs w:val="24"/>
        </w:rPr>
        <w:t>of</w:t>
      </w:r>
      <w:r w:rsidR="00D06ACA" w:rsidRPr="004A1F97">
        <w:rPr>
          <w:spacing w:val="-2"/>
          <w:sz w:val="24"/>
          <w:szCs w:val="24"/>
        </w:rPr>
        <w:t xml:space="preserve"> this </w:t>
      </w:r>
      <w:r w:rsidR="00DF7E3C" w:rsidRPr="004A1F97">
        <w:rPr>
          <w:spacing w:val="-2"/>
          <w:sz w:val="24"/>
          <w:szCs w:val="24"/>
        </w:rPr>
        <w:t>degree and</w:t>
      </w:r>
      <w:r w:rsidR="00D06ACA" w:rsidRPr="004A1F97">
        <w:rPr>
          <w:spacing w:val="-2"/>
          <w:sz w:val="24"/>
          <w:szCs w:val="24"/>
        </w:rPr>
        <w:t xml:space="preserve"> submit a</w:t>
      </w:r>
      <w:r w:rsidR="00D06ACA" w:rsidRPr="004A1F97">
        <w:rPr>
          <w:sz w:val="24"/>
          <w:szCs w:val="24"/>
        </w:rPr>
        <w:t xml:space="preserve"> personal statement (300-word minimum) that explains the relationship between the proposed </w:t>
      </w:r>
      <w:r w:rsidR="004A1F97">
        <w:rPr>
          <w:sz w:val="24"/>
          <w:szCs w:val="24"/>
        </w:rPr>
        <w:t xml:space="preserve">course work </w:t>
      </w:r>
      <w:r w:rsidR="00D06ACA" w:rsidRPr="004A1F97">
        <w:rPr>
          <w:sz w:val="24"/>
          <w:szCs w:val="24"/>
        </w:rPr>
        <w:t>and their post-graduate goals.</w:t>
      </w:r>
      <w:r w:rsidRPr="004A1F97">
        <w:rPr>
          <w:spacing w:val="-2"/>
          <w:sz w:val="24"/>
          <w:szCs w:val="24"/>
        </w:rPr>
        <w:t xml:space="preserve"> The essay and course work will be reviewed by the General Studies Director, who will consult with appropriate faculty experts.  The Dean of Arts and Sciences will</w:t>
      </w:r>
      <w:r w:rsidR="00D06ACA" w:rsidRPr="004A1F97">
        <w:rPr>
          <w:spacing w:val="-2"/>
          <w:sz w:val="24"/>
          <w:szCs w:val="24"/>
        </w:rPr>
        <w:t xml:space="preserve"> give the final approval </w:t>
      </w:r>
      <w:r w:rsidR="003105E7" w:rsidRPr="004A1F97">
        <w:rPr>
          <w:spacing w:val="-2"/>
          <w:sz w:val="24"/>
          <w:szCs w:val="24"/>
        </w:rPr>
        <w:t>for</w:t>
      </w:r>
      <w:r w:rsidR="00D06ACA" w:rsidRPr="004A1F97">
        <w:rPr>
          <w:spacing w:val="-2"/>
          <w:sz w:val="24"/>
          <w:szCs w:val="24"/>
        </w:rPr>
        <w:t xml:space="preserve"> the coursework.</w:t>
      </w:r>
      <w:r w:rsidRPr="004A1F97">
        <w:rPr>
          <w:spacing w:val="-2"/>
          <w:sz w:val="24"/>
          <w:szCs w:val="24"/>
        </w:rPr>
        <w:t xml:space="preserve"> </w:t>
      </w:r>
      <w:r w:rsidR="00895CE1" w:rsidRPr="004A1F97">
        <w:rPr>
          <w:spacing w:val="-2"/>
          <w:sz w:val="24"/>
          <w:szCs w:val="24"/>
        </w:rPr>
        <w:t xml:space="preserve"> </w:t>
      </w:r>
    </w:p>
    <w:p w14:paraId="2E8711B1" w14:textId="77777777" w:rsidR="00276491" w:rsidRPr="00276491" w:rsidRDefault="00276491" w:rsidP="00276491">
      <w:pPr>
        <w:pStyle w:val="ListParagraph"/>
        <w:tabs>
          <w:tab w:val="center" w:pos="5400"/>
        </w:tabs>
        <w:suppressAutoHyphens/>
        <w:jc w:val="both"/>
        <w:rPr>
          <w:spacing w:val="-2"/>
          <w:sz w:val="24"/>
        </w:rPr>
      </w:pPr>
    </w:p>
    <w:p w14:paraId="0EBE7BAF" w14:textId="77777777" w:rsidR="00276491" w:rsidRPr="00276491" w:rsidRDefault="00044B90" w:rsidP="00276491">
      <w:pPr>
        <w:pStyle w:val="ListParagraph"/>
        <w:numPr>
          <w:ilvl w:val="1"/>
          <w:numId w:val="4"/>
        </w:numPr>
        <w:tabs>
          <w:tab w:val="center" w:pos="5400"/>
        </w:tabs>
        <w:suppressAutoHyphens/>
        <w:ind w:left="720"/>
        <w:jc w:val="both"/>
        <w:rPr>
          <w:b/>
          <w:spacing w:val="-2"/>
          <w:sz w:val="24"/>
        </w:rPr>
      </w:pPr>
      <w:r w:rsidRPr="00276491">
        <w:rPr>
          <w:b/>
          <w:spacing w:val="-2"/>
          <w:sz w:val="24"/>
        </w:rPr>
        <w:t>Demonstrate/provide evidence that the curriculum is consistent with current national standards.</w:t>
      </w:r>
      <w:r w:rsidRPr="00276491">
        <w:rPr>
          <w:spacing w:val="-2"/>
          <w:sz w:val="24"/>
        </w:rPr>
        <w:t xml:space="preserve"> </w:t>
      </w:r>
      <w:r w:rsidRPr="00276491">
        <w:rPr>
          <w:i/>
          <w:spacing w:val="-2"/>
          <w:sz w:val="24"/>
        </w:rPr>
        <w:t>Complete the tables below and explain any unusual aspects of the proposed curriculum?</w:t>
      </w:r>
    </w:p>
    <w:p w14:paraId="3C9BADE2" w14:textId="77777777" w:rsidR="00276491" w:rsidRDefault="00276491" w:rsidP="00276491">
      <w:pPr>
        <w:pStyle w:val="ListParagraph"/>
        <w:tabs>
          <w:tab w:val="center" w:pos="5400"/>
        </w:tabs>
        <w:suppressAutoHyphens/>
        <w:jc w:val="both"/>
        <w:rPr>
          <w:spacing w:val="-2"/>
          <w:sz w:val="24"/>
        </w:rPr>
      </w:pPr>
    </w:p>
    <w:p w14:paraId="3B6A919E" w14:textId="0594B643" w:rsidR="00276491" w:rsidRPr="00553304" w:rsidRDefault="00A35DAE" w:rsidP="00276491">
      <w:pPr>
        <w:pStyle w:val="ListParagraph"/>
        <w:tabs>
          <w:tab w:val="center" w:pos="5400"/>
        </w:tabs>
        <w:suppressAutoHyphens/>
        <w:jc w:val="both"/>
        <w:rPr>
          <w:spacing w:val="-2"/>
          <w:sz w:val="24"/>
        </w:rPr>
      </w:pPr>
      <w:r w:rsidRPr="00553304">
        <w:rPr>
          <w:spacing w:val="-2"/>
          <w:sz w:val="24"/>
        </w:rPr>
        <w:t>The table below highlight</w:t>
      </w:r>
      <w:r w:rsidR="000B4785">
        <w:rPr>
          <w:spacing w:val="-2"/>
          <w:sz w:val="24"/>
        </w:rPr>
        <w:t>s</w:t>
      </w:r>
      <w:r w:rsidRPr="00553304">
        <w:rPr>
          <w:spacing w:val="-2"/>
          <w:sz w:val="24"/>
        </w:rPr>
        <w:t xml:space="preserve"> how each individual student’s program of study is unique</w:t>
      </w:r>
      <w:r w:rsidR="00553304" w:rsidRPr="00553304">
        <w:rPr>
          <w:spacing w:val="-2"/>
          <w:sz w:val="24"/>
        </w:rPr>
        <w:t>.  S</w:t>
      </w:r>
      <w:r w:rsidR="001A3296" w:rsidRPr="00553304">
        <w:rPr>
          <w:spacing w:val="-2"/>
          <w:sz w:val="24"/>
        </w:rPr>
        <w:t>ee also Appendix A</w:t>
      </w:r>
      <w:r w:rsidR="00CC3D19" w:rsidRPr="00553304">
        <w:rPr>
          <w:spacing w:val="-2"/>
          <w:sz w:val="24"/>
        </w:rPr>
        <w:t>, which</w:t>
      </w:r>
      <w:r w:rsidR="000B4785">
        <w:rPr>
          <w:spacing w:val="-2"/>
          <w:sz w:val="24"/>
        </w:rPr>
        <w:t xml:space="preserve"> d</w:t>
      </w:r>
      <w:r w:rsidR="00850ED4" w:rsidRPr="00553304">
        <w:rPr>
          <w:spacing w:val="-2"/>
          <w:sz w:val="24"/>
        </w:rPr>
        <w:t>elineates the guidelines and approval process</w:t>
      </w:r>
      <w:r w:rsidR="00553304" w:rsidRPr="00553304">
        <w:rPr>
          <w:spacing w:val="-2"/>
          <w:sz w:val="24"/>
        </w:rPr>
        <w:t xml:space="preserve"> </w:t>
      </w:r>
      <w:r w:rsidRPr="00553304">
        <w:rPr>
          <w:spacing w:val="-2"/>
          <w:sz w:val="24"/>
        </w:rPr>
        <w:t>that each student is required to submit</w:t>
      </w:r>
      <w:r w:rsidR="007925B8" w:rsidRPr="00553304">
        <w:rPr>
          <w:spacing w:val="-2"/>
          <w:sz w:val="24"/>
        </w:rPr>
        <w:t>.</w:t>
      </w:r>
      <w:r w:rsidRPr="00553304">
        <w:rPr>
          <w:spacing w:val="-2"/>
          <w:sz w:val="24"/>
        </w:rPr>
        <w:t xml:space="preserve">  </w:t>
      </w:r>
      <w:r w:rsidR="007925B8" w:rsidRPr="00553304">
        <w:rPr>
          <w:spacing w:val="-2"/>
          <w:sz w:val="24"/>
        </w:rPr>
        <w:t>At least t</w:t>
      </w:r>
      <w:r w:rsidRPr="00553304">
        <w:rPr>
          <w:spacing w:val="-2"/>
          <w:sz w:val="24"/>
        </w:rPr>
        <w:t>wenty-one of the 42</w:t>
      </w:r>
      <w:r w:rsidR="007925B8" w:rsidRPr="00553304">
        <w:rPr>
          <w:spacing w:val="-2"/>
          <w:sz w:val="24"/>
        </w:rPr>
        <w:t xml:space="preserve"> to 60</w:t>
      </w:r>
      <w:r w:rsidRPr="00553304">
        <w:rPr>
          <w:spacing w:val="-2"/>
          <w:sz w:val="24"/>
        </w:rPr>
        <w:t xml:space="preserve"> </w:t>
      </w:r>
      <w:r w:rsidR="005A529C" w:rsidRPr="00553304">
        <w:rPr>
          <w:spacing w:val="-2"/>
          <w:sz w:val="24"/>
        </w:rPr>
        <w:t xml:space="preserve">Major Requirements </w:t>
      </w:r>
      <w:r w:rsidRPr="00553304">
        <w:rPr>
          <w:spacing w:val="-2"/>
          <w:sz w:val="24"/>
        </w:rPr>
        <w:t>need to be 300</w:t>
      </w:r>
      <w:r w:rsidR="005A529C" w:rsidRPr="00553304">
        <w:rPr>
          <w:spacing w:val="-2"/>
          <w:sz w:val="24"/>
        </w:rPr>
        <w:t xml:space="preserve"> </w:t>
      </w:r>
      <w:r w:rsidRPr="00553304">
        <w:rPr>
          <w:spacing w:val="-2"/>
          <w:sz w:val="24"/>
        </w:rPr>
        <w:t>or 400</w:t>
      </w:r>
      <w:r w:rsidR="005A529C" w:rsidRPr="00553304">
        <w:rPr>
          <w:spacing w:val="-2"/>
          <w:sz w:val="24"/>
        </w:rPr>
        <w:t xml:space="preserve"> </w:t>
      </w:r>
      <w:r w:rsidRPr="00553304">
        <w:rPr>
          <w:spacing w:val="-2"/>
          <w:sz w:val="24"/>
        </w:rPr>
        <w:t>level c</w:t>
      </w:r>
      <w:r w:rsidR="005A529C" w:rsidRPr="00553304">
        <w:rPr>
          <w:spacing w:val="-2"/>
          <w:sz w:val="24"/>
        </w:rPr>
        <w:t>ourses</w:t>
      </w:r>
      <w:r w:rsidRPr="00553304">
        <w:rPr>
          <w:spacing w:val="-2"/>
          <w:sz w:val="24"/>
        </w:rPr>
        <w:t xml:space="preserve">.  The remaining </w:t>
      </w:r>
      <w:r w:rsidR="007925B8" w:rsidRPr="00553304">
        <w:rPr>
          <w:spacing w:val="-2"/>
          <w:sz w:val="24"/>
        </w:rPr>
        <w:t>Free Elective</w:t>
      </w:r>
      <w:r w:rsidRPr="00553304">
        <w:rPr>
          <w:spacing w:val="-2"/>
          <w:sz w:val="24"/>
        </w:rPr>
        <w:t xml:space="preserve"> credits can be 100 to 400</w:t>
      </w:r>
      <w:r w:rsidR="005A529C" w:rsidRPr="00553304">
        <w:rPr>
          <w:spacing w:val="-2"/>
          <w:sz w:val="24"/>
        </w:rPr>
        <w:t xml:space="preserve"> level</w:t>
      </w:r>
      <w:r w:rsidRPr="00553304">
        <w:rPr>
          <w:spacing w:val="-2"/>
          <w:sz w:val="24"/>
        </w:rPr>
        <w:t xml:space="preserve"> c</w:t>
      </w:r>
      <w:r w:rsidR="005A529C" w:rsidRPr="00553304">
        <w:rPr>
          <w:spacing w:val="-2"/>
          <w:sz w:val="24"/>
        </w:rPr>
        <w:t>ourses</w:t>
      </w:r>
      <w:r w:rsidRPr="00553304">
        <w:rPr>
          <w:spacing w:val="-2"/>
          <w:sz w:val="24"/>
        </w:rPr>
        <w:t xml:space="preserve">.  </w:t>
      </w:r>
      <w:r w:rsidR="00D3308B">
        <w:rPr>
          <w:spacing w:val="-2"/>
          <w:sz w:val="24"/>
        </w:rPr>
        <w:t xml:space="preserve">These requirements are comparable to Individualized Studies majors at </w:t>
      </w:r>
      <w:r w:rsidR="000533C9">
        <w:rPr>
          <w:spacing w:val="-2"/>
          <w:sz w:val="24"/>
        </w:rPr>
        <w:t>regional institutions</w:t>
      </w:r>
      <w:r w:rsidR="00B36482">
        <w:rPr>
          <w:spacing w:val="-2"/>
          <w:sz w:val="24"/>
        </w:rPr>
        <w:t>.</w:t>
      </w:r>
      <w:r w:rsidR="00B36482">
        <w:rPr>
          <w:rStyle w:val="FootnoteReference"/>
          <w:spacing w:val="-2"/>
          <w:sz w:val="24"/>
        </w:rPr>
        <w:footnoteReference w:id="9"/>
      </w:r>
      <w:r w:rsidR="000533C9">
        <w:rPr>
          <w:spacing w:val="-2"/>
          <w:sz w:val="24"/>
        </w:rPr>
        <w:t xml:space="preserve"> </w:t>
      </w:r>
    </w:p>
    <w:p w14:paraId="3EA5CD88" w14:textId="77777777" w:rsidR="00A35DAE" w:rsidRPr="00276491" w:rsidRDefault="00A35DAE" w:rsidP="00276491">
      <w:pPr>
        <w:pStyle w:val="ListParagraph"/>
        <w:tabs>
          <w:tab w:val="center" w:pos="5400"/>
        </w:tabs>
        <w:suppressAutoHyphens/>
        <w:jc w:val="both"/>
        <w:rPr>
          <w:spacing w:val="-2"/>
          <w:sz w:val="24"/>
        </w:rPr>
      </w:pPr>
    </w:p>
    <w:p w14:paraId="02611E10" w14:textId="77777777" w:rsidR="00730886" w:rsidRPr="00276491" w:rsidRDefault="00730886" w:rsidP="00276491">
      <w:pPr>
        <w:pStyle w:val="ListParagraph"/>
        <w:numPr>
          <w:ilvl w:val="1"/>
          <w:numId w:val="4"/>
        </w:numPr>
        <w:tabs>
          <w:tab w:val="center" w:pos="5400"/>
        </w:tabs>
        <w:suppressAutoHyphens/>
        <w:ind w:left="720"/>
        <w:jc w:val="both"/>
        <w:rPr>
          <w:b/>
          <w:spacing w:val="-2"/>
          <w:sz w:val="24"/>
        </w:rPr>
      </w:pPr>
      <w:r w:rsidRPr="00276491">
        <w:rPr>
          <w:b/>
          <w:spacing w:val="-2"/>
          <w:sz w:val="24"/>
        </w:rPr>
        <w:t>Summary of the degree program</w:t>
      </w:r>
      <w:r w:rsidR="00A83B0B" w:rsidRPr="00276491">
        <w:rPr>
          <w:b/>
          <w:spacing w:val="-2"/>
          <w:sz w:val="24"/>
        </w:rPr>
        <w:t xml:space="preserve"> (complete the following tables)</w:t>
      </w:r>
      <w:r w:rsidRPr="00276491">
        <w:rPr>
          <w:b/>
          <w:spacing w:val="-2"/>
          <w:sz w:val="24"/>
        </w:rPr>
        <w:t>:</w:t>
      </w:r>
    </w:p>
    <w:p w14:paraId="62CB001C" w14:textId="77777777" w:rsidR="00730886" w:rsidRDefault="00730886" w:rsidP="004F72E5">
      <w:pPr>
        <w:tabs>
          <w:tab w:val="center" w:pos="5400"/>
        </w:tabs>
        <w:suppressAutoHyphens/>
        <w:jc w:val="both"/>
        <w:rPr>
          <w:spacing w:val="-2"/>
          <w:sz w:val="24"/>
        </w:rPr>
      </w:pPr>
    </w:p>
    <w:tbl>
      <w:tblPr>
        <w:tblStyle w:val="TableGrid"/>
        <w:tblW w:w="0" w:type="auto"/>
        <w:tblInd w:w="805" w:type="dxa"/>
        <w:tblLook w:val="04A0" w:firstRow="1" w:lastRow="0" w:firstColumn="1" w:lastColumn="0" w:noHBand="0" w:noVBand="1"/>
      </w:tblPr>
      <w:tblGrid>
        <w:gridCol w:w="5033"/>
        <w:gridCol w:w="1709"/>
        <w:gridCol w:w="989"/>
      </w:tblGrid>
      <w:tr w:rsidR="00131FB6" w14:paraId="73D77262" w14:textId="77777777" w:rsidTr="00000959">
        <w:tc>
          <w:tcPr>
            <w:tcW w:w="5033" w:type="dxa"/>
          </w:tcPr>
          <w:p w14:paraId="20D02A23" w14:textId="0788D634" w:rsidR="00131FB6" w:rsidRPr="005F056A" w:rsidRDefault="000944E2" w:rsidP="005F056A">
            <w:pPr>
              <w:tabs>
                <w:tab w:val="center" w:pos="5400"/>
              </w:tabs>
              <w:suppressAutoHyphens/>
              <w:jc w:val="center"/>
              <w:rPr>
                <w:b/>
                <w:spacing w:val="-2"/>
                <w:sz w:val="24"/>
              </w:rPr>
            </w:pPr>
            <w:r>
              <w:rPr>
                <w:b/>
                <w:spacing w:val="-2"/>
                <w:sz w:val="24"/>
              </w:rPr>
              <w:t>Individualized Major</w:t>
            </w:r>
          </w:p>
          <w:p w14:paraId="6CED43C6" w14:textId="77777777" w:rsidR="00131FB6" w:rsidRDefault="00131FB6" w:rsidP="004F72E5">
            <w:pPr>
              <w:tabs>
                <w:tab w:val="center" w:pos="5400"/>
              </w:tabs>
              <w:suppressAutoHyphens/>
              <w:jc w:val="both"/>
              <w:rPr>
                <w:spacing w:val="-2"/>
                <w:sz w:val="24"/>
              </w:rPr>
            </w:pPr>
          </w:p>
        </w:tc>
        <w:tc>
          <w:tcPr>
            <w:tcW w:w="1709" w:type="dxa"/>
          </w:tcPr>
          <w:p w14:paraId="654DF292" w14:textId="77777777" w:rsidR="00131FB6" w:rsidRPr="003B1075" w:rsidRDefault="00131FB6" w:rsidP="004F72E5">
            <w:pPr>
              <w:tabs>
                <w:tab w:val="center" w:pos="5400"/>
              </w:tabs>
              <w:suppressAutoHyphens/>
              <w:jc w:val="both"/>
              <w:rPr>
                <w:b/>
                <w:spacing w:val="-2"/>
                <w:sz w:val="24"/>
              </w:rPr>
            </w:pPr>
            <w:r w:rsidRPr="003B1075">
              <w:rPr>
                <w:b/>
                <w:spacing w:val="-2"/>
                <w:sz w:val="24"/>
              </w:rPr>
              <w:t>Credit Hours</w:t>
            </w:r>
          </w:p>
        </w:tc>
        <w:tc>
          <w:tcPr>
            <w:tcW w:w="989" w:type="dxa"/>
          </w:tcPr>
          <w:p w14:paraId="45FF7279" w14:textId="77777777" w:rsidR="00131FB6" w:rsidRPr="003B1075" w:rsidRDefault="00131FB6" w:rsidP="004F72E5">
            <w:pPr>
              <w:tabs>
                <w:tab w:val="center" w:pos="5400"/>
              </w:tabs>
              <w:suppressAutoHyphens/>
              <w:jc w:val="both"/>
              <w:rPr>
                <w:b/>
                <w:spacing w:val="-2"/>
                <w:sz w:val="24"/>
              </w:rPr>
            </w:pPr>
            <w:r w:rsidRPr="003B1075">
              <w:rPr>
                <w:b/>
                <w:spacing w:val="-2"/>
                <w:sz w:val="24"/>
              </w:rPr>
              <w:t>Percent</w:t>
            </w:r>
          </w:p>
        </w:tc>
      </w:tr>
      <w:tr w:rsidR="00131FB6" w14:paraId="50E38B8E" w14:textId="77777777" w:rsidTr="00000959">
        <w:tc>
          <w:tcPr>
            <w:tcW w:w="5033" w:type="dxa"/>
          </w:tcPr>
          <w:p w14:paraId="2B4BFF0E" w14:textId="77777777" w:rsidR="00131FB6" w:rsidRPr="008561FB" w:rsidRDefault="00131FB6" w:rsidP="004F72E5">
            <w:pPr>
              <w:tabs>
                <w:tab w:val="center" w:pos="5400"/>
              </w:tabs>
              <w:suppressAutoHyphens/>
              <w:jc w:val="both"/>
              <w:rPr>
                <w:spacing w:val="-2"/>
                <w:sz w:val="24"/>
              </w:rPr>
            </w:pPr>
            <w:r w:rsidRPr="008561FB">
              <w:rPr>
                <w:spacing w:val="-2"/>
                <w:sz w:val="24"/>
              </w:rPr>
              <w:t>System General Education Requirements</w:t>
            </w:r>
          </w:p>
        </w:tc>
        <w:tc>
          <w:tcPr>
            <w:tcW w:w="1709" w:type="dxa"/>
          </w:tcPr>
          <w:p w14:paraId="1D8493D4" w14:textId="1481ADD5" w:rsidR="00131FB6" w:rsidRDefault="00131FB6" w:rsidP="005F056A">
            <w:pPr>
              <w:tabs>
                <w:tab w:val="center" w:pos="5400"/>
              </w:tabs>
              <w:suppressAutoHyphens/>
              <w:jc w:val="center"/>
              <w:rPr>
                <w:spacing w:val="-2"/>
                <w:sz w:val="24"/>
              </w:rPr>
            </w:pPr>
            <w:r>
              <w:rPr>
                <w:spacing w:val="-2"/>
                <w:sz w:val="24"/>
              </w:rPr>
              <w:t>30</w:t>
            </w:r>
          </w:p>
        </w:tc>
        <w:tc>
          <w:tcPr>
            <w:tcW w:w="989" w:type="dxa"/>
          </w:tcPr>
          <w:p w14:paraId="52BDA804" w14:textId="05627A97" w:rsidR="00131FB6" w:rsidRDefault="00131FB6" w:rsidP="005F056A">
            <w:pPr>
              <w:tabs>
                <w:tab w:val="center" w:pos="5400"/>
              </w:tabs>
              <w:suppressAutoHyphens/>
              <w:jc w:val="center"/>
              <w:rPr>
                <w:spacing w:val="-2"/>
                <w:sz w:val="24"/>
              </w:rPr>
            </w:pPr>
            <w:r>
              <w:rPr>
                <w:spacing w:val="-2"/>
                <w:sz w:val="24"/>
              </w:rPr>
              <w:t>25</w:t>
            </w:r>
            <w:r w:rsidR="008A45C3">
              <w:rPr>
                <w:spacing w:val="-2"/>
                <w:sz w:val="24"/>
              </w:rPr>
              <w:t>%</w:t>
            </w:r>
          </w:p>
        </w:tc>
      </w:tr>
      <w:tr w:rsidR="00131FB6" w14:paraId="1C29E3EB" w14:textId="77777777" w:rsidTr="00000959">
        <w:tc>
          <w:tcPr>
            <w:tcW w:w="5033" w:type="dxa"/>
          </w:tcPr>
          <w:p w14:paraId="37F8484B" w14:textId="77777777" w:rsidR="00131FB6" w:rsidRPr="008561FB" w:rsidRDefault="00131FB6" w:rsidP="004F72E5">
            <w:pPr>
              <w:tabs>
                <w:tab w:val="center" w:pos="5400"/>
              </w:tabs>
              <w:suppressAutoHyphens/>
              <w:jc w:val="both"/>
              <w:rPr>
                <w:spacing w:val="-2"/>
                <w:sz w:val="24"/>
              </w:rPr>
            </w:pPr>
            <w:r w:rsidRPr="008561FB">
              <w:rPr>
                <w:spacing w:val="-2"/>
                <w:sz w:val="24"/>
              </w:rPr>
              <w:t>Major Requirements</w:t>
            </w:r>
          </w:p>
        </w:tc>
        <w:tc>
          <w:tcPr>
            <w:tcW w:w="1709" w:type="dxa"/>
          </w:tcPr>
          <w:p w14:paraId="4AFA37F7" w14:textId="0D6B40CF" w:rsidR="00131FB6" w:rsidRDefault="00131FB6" w:rsidP="005F056A">
            <w:pPr>
              <w:tabs>
                <w:tab w:val="center" w:pos="5400"/>
              </w:tabs>
              <w:suppressAutoHyphens/>
              <w:jc w:val="center"/>
              <w:rPr>
                <w:spacing w:val="-2"/>
                <w:sz w:val="24"/>
              </w:rPr>
            </w:pPr>
            <w:r>
              <w:rPr>
                <w:spacing w:val="-2"/>
                <w:sz w:val="24"/>
              </w:rPr>
              <w:t>4</w:t>
            </w:r>
            <w:r w:rsidR="00AE748A">
              <w:rPr>
                <w:spacing w:val="-2"/>
                <w:sz w:val="24"/>
              </w:rPr>
              <w:t>8</w:t>
            </w:r>
          </w:p>
        </w:tc>
        <w:tc>
          <w:tcPr>
            <w:tcW w:w="989" w:type="dxa"/>
          </w:tcPr>
          <w:p w14:paraId="082C078A" w14:textId="1C57510F" w:rsidR="00414F17" w:rsidRDefault="00AE748A" w:rsidP="00414F17">
            <w:pPr>
              <w:tabs>
                <w:tab w:val="center" w:pos="5400"/>
              </w:tabs>
              <w:suppressAutoHyphens/>
              <w:jc w:val="center"/>
              <w:rPr>
                <w:spacing w:val="-2"/>
                <w:sz w:val="24"/>
              </w:rPr>
            </w:pPr>
            <w:r>
              <w:rPr>
                <w:spacing w:val="-2"/>
                <w:sz w:val="24"/>
              </w:rPr>
              <w:t>40</w:t>
            </w:r>
            <w:r w:rsidR="00414F17">
              <w:rPr>
                <w:spacing w:val="-2"/>
                <w:sz w:val="24"/>
              </w:rPr>
              <w:t>%</w:t>
            </w:r>
          </w:p>
        </w:tc>
      </w:tr>
      <w:tr w:rsidR="00131FB6" w14:paraId="47D642C0" w14:textId="77777777" w:rsidTr="00000959">
        <w:tc>
          <w:tcPr>
            <w:tcW w:w="5033" w:type="dxa"/>
          </w:tcPr>
          <w:p w14:paraId="09AACA6D" w14:textId="77777777" w:rsidR="00131FB6" w:rsidRPr="008561FB" w:rsidRDefault="00131FB6" w:rsidP="00A1689A">
            <w:pPr>
              <w:tabs>
                <w:tab w:val="center" w:pos="5400"/>
              </w:tabs>
              <w:suppressAutoHyphens/>
              <w:jc w:val="both"/>
              <w:rPr>
                <w:spacing w:val="-2"/>
                <w:sz w:val="24"/>
              </w:rPr>
            </w:pPr>
            <w:r w:rsidRPr="008561FB">
              <w:rPr>
                <w:spacing w:val="-2"/>
                <w:sz w:val="24"/>
              </w:rPr>
              <w:t>Free Electives</w:t>
            </w:r>
          </w:p>
        </w:tc>
        <w:tc>
          <w:tcPr>
            <w:tcW w:w="1709" w:type="dxa"/>
            <w:shd w:val="pct10" w:color="auto" w:fill="auto"/>
          </w:tcPr>
          <w:p w14:paraId="78246DFE" w14:textId="6D2189C9" w:rsidR="00131FB6" w:rsidRDefault="00E20F85" w:rsidP="00A1689A">
            <w:pPr>
              <w:tabs>
                <w:tab w:val="center" w:pos="5400"/>
              </w:tabs>
              <w:suppressAutoHyphens/>
              <w:jc w:val="center"/>
              <w:rPr>
                <w:spacing w:val="-2"/>
                <w:sz w:val="24"/>
              </w:rPr>
            </w:pPr>
            <w:r>
              <w:rPr>
                <w:spacing w:val="-2"/>
                <w:sz w:val="24"/>
              </w:rPr>
              <w:t>4</w:t>
            </w:r>
            <w:r w:rsidR="00AE748A">
              <w:rPr>
                <w:spacing w:val="-2"/>
                <w:sz w:val="24"/>
              </w:rPr>
              <w:t>2</w:t>
            </w:r>
          </w:p>
        </w:tc>
        <w:tc>
          <w:tcPr>
            <w:tcW w:w="989" w:type="dxa"/>
          </w:tcPr>
          <w:p w14:paraId="1C60C79B" w14:textId="04223716" w:rsidR="00131FB6" w:rsidRDefault="00AE748A" w:rsidP="00A1689A">
            <w:pPr>
              <w:tabs>
                <w:tab w:val="center" w:pos="5400"/>
              </w:tabs>
              <w:suppressAutoHyphens/>
              <w:jc w:val="center"/>
              <w:rPr>
                <w:spacing w:val="-2"/>
                <w:sz w:val="24"/>
              </w:rPr>
            </w:pPr>
            <w:r>
              <w:rPr>
                <w:spacing w:val="-2"/>
                <w:sz w:val="24"/>
              </w:rPr>
              <w:t>35</w:t>
            </w:r>
            <w:r w:rsidR="00131FB6">
              <w:rPr>
                <w:spacing w:val="-2"/>
                <w:sz w:val="24"/>
              </w:rPr>
              <w:t>%</w:t>
            </w:r>
          </w:p>
        </w:tc>
      </w:tr>
      <w:tr w:rsidR="00131FB6" w14:paraId="1A87B4DA" w14:textId="77777777" w:rsidTr="00000959">
        <w:tc>
          <w:tcPr>
            <w:tcW w:w="5033" w:type="dxa"/>
          </w:tcPr>
          <w:p w14:paraId="7A7F8B25" w14:textId="7C99BDC0" w:rsidR="00131FB6" w:rsidRPr="00BA062A" w:rsidRDefault="00131FB6" w:rsidP="00590419">
            <w:pPr>
              <w:tabs>
                <w:tab w:val="center" w:pos="5400"/>
              </w:tabs>
              <w:suppressAutoHyphens/>
              <w:jc w:val="right"/>
              <w:rPr>
                <w:i/>
                <w:spacing w:val="-2"/>
                <w:sz w:val="21"/>
                <w:szCs w:val="21"/>
              </w:rPr>
            </w:pPr>
            <w:r w:rsidRPr="008561FB">
              <w:rPr>
                <w:spacing w:val="-2"/>
                <w:sz w:val="24"/>
              </w:rPr>
              <w:t>Degree Total</w:t>
            </w:r>
          </w:p>
        </w:tc>
        <w:tc>
          <w:tcPr>
            <w:tcW w:w="1709" w:type="dxa"/>
            <w:shd w:val="pct10" w:color="auto" w:fill="auto"/>
          </w:tcPr>
          <w:p w14:paraId="0A0A0A80" w14:textId="7B5689BD" w:rsidR="00131FB6" w:rsidRDefault="00414F17" w:rsidP="00A1689A">
            <w:pPr>
              <w:tabs>
                <w:tab w:val="center" w:pos="5400"/>
              </w:tabs>
              <w:suppressAutoHyphens/>
              <w:jc w:val="center"/>
              <w:rPr>
                <w:spacing w:val="-2"/>
                <w:sz w:val="24"/>
              </w:rPr>
            </w:pPr>
            <w:r>
              <w:rPr>
                <w:spacing w:val="-2"/>
                <w:sz w:val="24"/>
              </w:rPr>
              <w:t>12</w:t>
            </w:r>
            <w:r w:rsidR="000D4CEF">
              <w:rPr>
                <w:spacing w:val="-2"/>
                <w:sz w:val="24"/>
              </w:rPr>
              <w:t>0</w:t>
            </w:r>
          </w:p>
        </w:tc>
        <w:tc>
          <w:tcPr>
            <w:tcW w:w="989" w:type="dxa"/>
          </w:tcPr>
          <w:p w14:paraId="72935DF0" w14:textId="6BE2F339" w:rsidR="00131FB6" w:rsidRDefault="00131FB6" w:rsidP="00A1689A">
            <w:pPr>
              <w:tabs>
                <w:tab w:val="center" w:pos="5400"/>
              </w:tabs>
              <w:suppressAutoHyphens/>
              <w:jc w:val="center"/>
              <w:rPr>
                <w:spacing w:val="-2"/>
                <w:sz w:val="24"/>
              </w:rPr>
            </w:pPr>
            <w:r>
              <w:rPr>
                <w:spacing w:val="-2"/>
                <w:sz w:val="24"/>
              </w:rPr>
              <w:t>100%</w:t>
            </w:r>
          </w:p>
        </w:tc>
      </w:tr>
    </w:tbl>
    <w:p w14:paraId="6331E1FD" w14:textId="77777777" w:rsidR="005441CE" w:rsidRDefault="005441CE" w:rsidP="004F72E5">
      <w:pPr>
        <w:tabs>
          <w:tab w:val="center" w:pos="5400"/>
        </w:tabs>
        <w:suppressAutoHyphens/>
        <w:jc w:val="both"/>
        <w:rPr>
          <w:spacing w:val="-2"/>
          <w:sz w:val="24"/>
        </w:rPr>
      </w:pPr>
    </w:p>
    <w:p w14:paraId="1DEC4838" w14:textId="77777777" w:rsidR="0097259D" w:rsidRDefault="006A0361" w:rsidP="00875A6F">
      <w:pPr>
        <w:tabs>
          <w:tab w:val="center" w:pos="5400"/>
        </w:tabs>
        <w:suppressAutoHyphens/>
        <w:ind w:left="720"/>
        <w:jc w:val="both"/>
        <w:rPr>
          <w:b/>
          <w:spacing w:val="-2"/>
          <w:sz w:val="24"/>
        </w:rPr>
      </w:pPr>
      <w:r w:rsidRPr="006A0361">
        <w:rPr>
          <w:b/>
          <w:spacing w:val="-2"/>
          <w:sz w:val="24"/>
        </w:rPr>
        <w:t>Required Support Courses Outside the Major</w:t>
      </w:r>
    </w:p>
    <w:p w14:paraId="3BDB3149" w14:textId="6BB7024E" w:rsidR="006A0361" w:rsidRDefault="006A0361" w:rsidP="004F72E5">
      <w:pPr>
        <w:tabs>
          <w:tab w:val="center" w:pos="5400"/>
        </w:tabs>
        <w:suppressAutoHyphens/>
        <w:jc w:val="both"/>
        <w:rPr>
          <w:spacing w:val="-2"/>
          <w:sz w:val="24"/>
        </w:rPr>
      </w:pPr>
    </w:p>
    <w:p w14:paraId="66E049A5" w14:textId="10D77C60" w:rsidR="005F528F" w:rsidRDefault="005F528F" w:rsidP="00875A6F">
      <w:pPr>
        <w:tabs>
          <w:tab w:val="center" w:pos="5400"/>
        </w:tabs>
        <w:suppressAutoHyphens/>
        <w:ind w:left="720"/>
        <w:jc w:val="both"/>
        <w:rPr>
          <w:spacing w:val="-2"/>
          <w:sz w:val="24"/>
        </w:rPr>
      </w:pPr>
      <w:r>
        <w:rPr>
          <w:spacing w:val="-2"/>
          <w:sz w:val="24"/>
        </w:rPr>
        <w:t>None</w:t>
      </w:r>
    </w:p>
    <w:p w14:paraId="62FE8AEB" w14:textId="77777777" w:rsidR="00276491" w:rsidRDefault="00276491" w:rsidP="00875A6F">
      <w:pPr>
        <w:tabs>
          <w:tab w:val="center" w:pos="5400"/>
        </w:tabs>
        <w:suppressAutoHyphens/>
        <w:ind w:left="720"/>
        <w:jc w:val="both"/>
        <w:rPr>
          <w:spacing w:val="-2"/>
          <w:sz w:val="24"/>
        </w:rPr>
      </w:pPr>
    </w:p>
    <w:p w14:paraId="5082AA88" w14:textId="77777777" w:rsidR="008658BB" w:rsidRDefault="008658BB" w:rsidP="00875A6F">
      <w:pPr>
        <w:tabs>
          <w:tab w:val="center" w:pos="5400"/>
        </w:tabs>
        <w:suppressAutoHyphens/>
        <w:ind w:left="720"/>
        <w:jc w:val="both"/>
        <w:rPr>
          <w:b/>
          <w:spacing w:val="-2"/>
          <w:sz w:val="24"/>
        </w:rPr>
      </w:pPr>
    </w:p>
    <w:p w14:paraId="6A405D55" w14:textId="77777777" w:rsidR="008658BB" w:rsidRDefault="008658BB" w:rsidP="00875A6F">
      <w:pPr>
        <w:tabs>
          <w:tab w:val="center" w:pos="5400"/>
        </w:tabs>
        <w:suppressAutoHyphens/>
        <w:ind w:left="720"/>
        <w:jc w:val="both"/>
        <w:rPr>
          <w:b/>
          <w:spacing w:val="-2"/>
          <w:sz w:val="24"/>
        </w:rPr>
      </w:pPr>
    </w:p>
    <w:p w14:paraId="14E6DC23" w14:textId="77777777" w:rsidR="008658BB" w:rsidRDefault="008658BB" w:rsidP="00875A6F">
      <w:pPr>
        <w:tabs>
          <w:tab w:val="center" w:pos="5400"/>
        </w:tabs>
        <w:suppressAutoHyphens/>
        <w:ind w:left="720"/>
        <w:jc w:val="both"/>
        <w:rPr>
          <w:b/>
          <w:spacing w:val="-2"/>
          <w:sz w:val="24"/>
        </w:rPr>
      </w:pPr>
    </w:p>
    <w:p w14:paraId="1B476C0A" w14:textId="77777777" w:rsidR="008658BB" w:rsidRDefault="008658BB" w:rsidP="00875A6F">
      <w:pPr>
        <w:tabs>
          <w:tab w:val="center" w:pos="5400"/>
        </w:tabs>
        <w:suppressAutoHyphens/>
        <w:ind w:left="720"/>
        <w:jc w:val="both"/>
        <w:rPr>
          <w:b/>
          <w:spacing w:val="-2"/>
          <w:sz w:val="24"/>
        </w:rPr>
      </w:pPr>
    </w:p>
    <w:p w14:paraId="47CBB21D" w14:textId="77777777" w:rsidR="008658BB" w:rsidRDefault="008658BB" w:rsidP="00875A6F">
      <w:pPr>
        <w:tabs>
          <w:tab w:val="center" w:pos="5400"/>
        </w:tabs>
        <w:suppressAutoHyphens/>
        <w:ind w:left="720"/>
        <w:jc w:val="both"/>
        <w:rPr>
          <w:b/>
          <w:spacing w:val="-2"/>
          <w:sz w:val="24"/>
        </w:rPr>
      </w:pPr>
    </w:p>
    <w:p w14:paraId="0FE240BC" w14:textId="77777777" w:rsidR="008658BB" w:rsidRDefault="008658BB" w:rsidP="00875A6F">
      <w:pPr>
        <w:tabs>
          <w:tab w:val="center" w:pos="5400"/>
        </w:tabs>
        <w:suppressAutoHyphens/>
        <w:ind w:left="720"/>
        <w:jc w:val="both"/>
        <w:rPr>
          <w:b/>
          <w:spacing w:val="-2"/>
          <w:sz w:val="24"/>
        </w:rPr>
      </w:pPr>
    </w:p>
    <w:p w14:paraId="5A244B8F" w14:textId="6C7CEECE" w:rsidR="005441CE" w:rsidRDefault="0097259D" w:rsidP="00875A6F">
      <w:pPr>
        <w:tabs>
          <w:tab w:val="center" w:pos="5400"/>
        </w:tabs>
        <w:suppressAutoHyphens/>
        <w:ind w:left="720"/>
        <w:jc w:val="both"/>
        <w:rPr>
          <w:b/>
          <w:spacing w:val="-2"/>
          <w:sz w:val="24"/>
        </w:rPr>
      </w:pPr>
      <w:r>
        <w:rPr>
          <w:b/>
          <w:spacing w:val="-2"/>
          <w:sz w:val="24"/>
        </w:rPr>
        <w:t xml:space="preserve">Major </w:t>
      </w:r>
      <w:r w:rsidRPr="006A0361">
        <w:rPr>
          <w:b/>
          <w:spacing w:val="-2"/>
          <w:sz w:val="24"/>
        </w:rPr>
        <w:t>Require</w:t>
      </w:r>
      <w:r>
        <w:rPr>
          <w:b/>
          <w:spacing w:val="-2"/>
          <w:sz w:val="24"/>
        </w:rPr>
        <w:t>ments</w:t>
      </w:r>
    </w:p>
    <w:p w14:paraId="295D2CBD" w14:textId="768A165D" w:rsidR="00802C8F" w:rsidRDefault="00802C8F" w:rsidP="004F72E5">
      <w:pPr>
        <w:tabs>
          <w:tab w:val="center" w:pos="5400"/>
        </w:tabs>
        <w:suppressAutoHyphens/>
        <w:jc w:val="both"/>
        <w:rPr>
          <w:b/>
          <w:spacing w:val="-2"/>
          <w:sz w:val="24"/>
        </w:rPr>
      </w:pPr>
    </w:p>
    <w:tbl>
      <w:tblPr>
        <w:tblStyle w:val="TableGrid"/>
        <w:tblW w:w="0" w:type="auto"/>
        <w:tblInd w:w="625" w:type="dxa"/>
        <w:tblLook w:val="04A0" w:firstRow="1" w:lastRow="0" w:firstColumn="1" w:lastColumn="0" w:noHBand="0" w:noVBand="1"/>
      </w:tblPr>
      <w:tblGrid>
        <w:gridCol w:w="832"/>
        <w:gridCol w:w="1241"/>
        <w:gridCol w:w="4473"/>
        <w:gridCol w:w="1142"/>
        <w:gridCol w:w="1037"/>
      </w:tblGrid>
      <w:tr w:rsidR="0097259D" w14:paraId="6FBA45AD" w14:textId="77777777" w:rsidTr="00675346">
        <w:tc>
          <w:tcPr>
            <w:tcW w:w="832" w:type="dxa"/>
          </w:tcPr>
          <w:p w14:paraId="3D73A642" w14:textId="77777777" w:rsidR="0097259D" w:rsidRPr="003B1075" w:rsidRDefault="0097259D" w:rsidP="00E00D8E">
            <w:pPr>
              <w:tabs>
                <w:tab w:val="center" w:pos="5400"/>
              </w:tabs>
              <w:suppressAutoHyphens/>
              <w:jc w:val="center"/>
              <w:rPr>
                <w:b/>
                <w:spacing w:val="-2"/>
                <w:sz w:val="24"/>
              </w:rPr>
            </w:pPr>
            <w:r w:rsidRPr="003B1075">
              <w:rPr>
                <w:b/>
                <w:spacing w:val="-2"/>
                <w:sz w:val="24"/>
              </w:rPr>
              <w:t>Prefix</w:t>
            </w:r>
          </w:p>
        </w:tc>
        <w:tc>
          <w:tcPr>
            <w:tcW w:w="1241" w:type="dxa"/>
          </w:tcPr>
          <w:p w14:paraId="18BE0EBE" w14:textId="77777777" w:rsidR="0097259D" w:rsidRPr="003B1075" w:rsidRDefault="0097259D" w:rsidP="00E00D8E">
            <w:pPr>
              <w:tabs>
                <w:tab w:val="center" w:pos="5400"/>
              </w:tabs>
              <w:suppressAutoHyphens/>
              <w:jc w:val="center"/>
              <w:rPr>
                <w:b/>
                <w:spacing w:val="-2"/>
                <w:sz w:val="24"/>
              </w:rPr>
            </w:pPr>
            <w:r w:rsidRPr="003B1075">
              <w:rPr>
                <w:b/>
                <w:spacing w:val="-2"/>
                <w:sz w:val="24"/>
              </w:rPr>
              <w:t>Number</w:t>
            </w:r>
          </w:p>
        </w:tc>
        <w:tc>
          <w:tcPr>
            <w:tcW w:w="4473" w:type="dxa"/>
          </w:tcPr>
          <w:p w14:paraId="4E483D8E" w14:textId="77777777" w:rsidR="0097259D" w:rsidRPr="003B1075" w:rsidRDefault="0097259D" w:rsidP="00E00D8E">
            <w:pPr>
              <w:tabs>
                <w:tab w:val="center" w:pos="5400"/>
              </w:tabs>
              <w:suppressAutoHyphens/>
              <w:jc w:val="center"/>
              <w:rPr>
                <w:b/>
                <w:spacing w:val="-2"/>
                <w:sz w:val="24"/>
              </w:rPr>
            </w:pPr>
            <w:r w:rsidRPr="003B1075">
              <w:rPr>
                <w:b/>
                <w:spacing w:val="-2"/>
                <w:sz w:val="24"/>
              </w:rPr>
              <w:t>Course Title</w:t>
            </w:r>
          </w:p>
          <w:p w14:paraId="446E42B5" w14:textId="77777777" w:rsidR="0097259D" w:rsidRPr="003B1075" w:rsidRDefault="0097259D" w:rsidP="00E00D8E">
            <w:pPr>
              <w:tabs>
                <w:tab w:val="center" w:pos="5400"/>
              </w:tabs>
              <w:suppressAutoHyphens/>
              <w:jc w:val="center"/>
              <w:rPr>
                <w:i/>
                <w:spacing w:val="-2"/>
                <w:sz w:val="24"/>
              </w:rPr>
            </w:pPr>
            <w:r w:rsidRPr="003B1075">
              <w:rPr>
                <w:i/>
                <w:spacing w:val="-2"/>
                <w:sz w:val="24"/>
              </w:rPr>
              <w:t>(add or delete rows as needed)</w:t>
            </w:r>
          </w:p>
        </w:tc>
        <w:tc>
          <w:tcPr>
            <w:tcW w:w="1142" w:type="dxa"/>
          </w:tcPr>
          <w:p w14:paraId="5501F697" w14:textId="77777777" w:rsidR="0097259D" w:rsidRPr="003B1075" w:rsidRDefault="0097259D" w:rsidP="00E00D8E">
            <w:pPr>
              <w:tabs>
                <w:tab w:val="center" w:pos="5400"/>
              </w:tabs>
              <w:suppressAutoHyphens/>
              <w:jc w:val="center"/>
              <w:rPr>
                <w:b/>
                <w:spacing w:val="-2"/>
                <w:sz w:val="24"/>
              </w:rPr>
            </w:pPr>
            <w:r w:rsidRPr="003B1075">
              <w:rPr>
                <w:b/>
                <w:spacing w:val="-2"/>
                <w:sz w:val="24"/>
              </w:rPr>
              <w:t>Credit Hours</w:t>
            </w:r>
          </w:p>
        </w:tc>
        <w:tc>
          <w:tcPr>
            <w:tcW w:w="1037" w:type="dxa"/>
          </w:tcPr>
          <w:p w14:paraId="475DDAB8" w14:textId="77777777" w:rsidR="0097259D" w:rsidRPr="003B1075" w:rsidRDefault="0097259D" w:rsidP="00E00D8E">
            <w:pPr>
              <w:tabs>
                <w:tab w:val="center" w:pos="5400"/>
              </w:tabs>
              <w:suppressAutoHyphens/>
              <w:jc w:val="center"/>
              <w:rPr>
                <w:b/>
                <w:spacing w:val="-2"/>
                <w:sz w:val="24"/>
              </w:rPr>
            </w:pPr>
            <w:r w:rsidRPr="003B1075">
              <w:rPr>
                <w:b/>
                <w:spacing w:val="-2"/>
                <w:sz w:val="24"/>
              </w:rPr>
              <w:t>New</w:t>
            </w:r>
          </w:p>
          <w:p w14:paraId="769C92D7" w14:textId="77777777" w:rsidR="0097259D" w:rsidRPr="003B1075" w:rsidRDefault="0097259D" w:rsidP="00E00D8E">
            <w:pPr>
              <w:tabs>
                <w:tab w:val="center" w:pos="5400"/>
              </w:tabs>
              <w:suppressAutoHyphens/>
              <w:jc w:val="center"/>
              <w:rPr>
                <w:b/>
                <w:spacing w:val="-2"/>
                <w:sz w:val="24"/>
              </w:rPr>
            </w:pPr>
            <w:r w:rsidRPr="003B1075">
              <w:rPr>
                <w:b/>
                <w:spacing w:val="-2"/>
                <w:sz w:val="24"/>
              </w:rPr>
              <w:t>(yes, no)</w:t>
            </w:r>
          </w:p>
        </w:tc>
      </w:tr>
      <w:tr w:rsidR="00414F17" w14:paraId="4847E764" w14:textId="77777777" w:rsidTr="00675346">
        <w:tc>
          <w:tcPr>
            <w:tcW w:w="832" w:type="dxa"/>
          </w:tcPr>
          <w:p w14:paraId="328F2E89" w14:textId="795F2B0C" w:rsidR="00414F17" w:rsidRDefault="00414F17" w:rsidP="00E00D8E">
            <w:pPr>
              <w:tabs>
                <w:tab w:val="center" w:pos="5400"/>
              </w:tabs>
              <w:suppressAutoHyphens/>
              <w:jc w:val="center"/>
              <w:rPr>
                <w:spacing w:val="-2"/>
                <w:sz w:val="24"/>
              </w:rPr>
            </w:pPr>
            <w:r>
              <w:rPr>
                <w:spacing w:val="-2"/>
                <w:sz w:val="24"/>
              </w:rPr>
              <w:t>CSC</w:t>
            </w:r>
          </w:p>
        </w:tc>
        <w:tc>
          <w:tcPr>
            <w:tcW w:w="1241" w:type="dxa"/>
          </w:tcPr>
          <w:p w14:paraId="39F919B5" w14:textId="6777A9DD" w:rsidR="00414F17" w:rsidRDefault="00414F17" w:rsidP="00E00D8E">
            <w:pPr>
              <w:tabs>
                <w:tab w:val="center" w:pos="5400"/>
              </w:tabs>
              <w:suppressAutoHyphens/>
              <w:jc w:val="center"/>
              <w:rPr>
                <w:spacing w:val="-2"/>
                <w:sz w:val="24"/>
              </w:rPr>
            </w:pPr>
            <w:r>
              <w:rPr>
                <w:spacing w:val="-2"/>
                <w:sz w:val="24"/>
              </w:rPr>
              <w:t>105</w:t>
            </w:r>
          </w:p>
        </w:tc>
        <w:tc>
          <w:tcPr>
            <w:tcW w:w="4473" w:type="dxa"/>
          </w:tcPr>
          <w:p w14:paraId="245C09B9" w14:textId="494EB906" w:rsidR="00414F17" w:rsidRDefault="00414F17" w:rsidP="008658BB">
            <w:pPr>
              <w:tabs>
                <w:tab w:val="center" w:pos="5400"/>
              </w:tabs>
              <w:suppressAutoHyphens/>
              <w:rPr>
                <w:spacing w:val="-2"/>
                <w:sz w:val="24"/>
              </w:rPr>
            </w:pPr>
            <w:r>
              <w:rPr>
                <w:spacing w:val="-2"/>
                <w:sz w:val="24"/>
              </w:rPr>
              <w:t>Introduction to Computers</w:t>
            </w:r>
          </w:p>
        </w:tc>
        <w:tc>
          <w:tcPr>
            <w:tcW w:w="1142" w:type="dxa"/>
          </w:tcPr>
          <w:p w14:paraId="79EDD74B" w14:textId="71DA6141" w:rsidR="00414F17" w:rsidRDefault="00414F17" w:rsidP="00E00D8E">
            <w:pPr>
              <w:tabs>
                <w:tab w:val="center" w:pos="5400"/>
              </w:tabs>
              <w:suppressAutoHyphens/>
              <w:jc w:val="center"/>
              <w:rPr>
                <w:spacing w:val="-2"/>
                <w:sz w:val="24"/>
              </w:rPr>
            </w:pPr>
            <w:r>
              <w:rPr>
                <w:spacing w:val="-2"/>
                <w:sz w:val="24"/>
              </w:rPr>
              <w:t>3</w:t>
            </w:r>
          </w:p>
        </w:tc>
        <w:tc>
          <w:tcPr>
            <w:tcW w:w="1037" w:type="dxa"/>
          </w:tcPr>
          <w:p w14:paraId="34695753" w14:textId="4DD82989" w:rsidR="00414F17" w:rsidRDefault="00414F17" w:rsidP="00E00D8E">
            <w:pPr>
              <w:tabs>
                <w:tab w:val="center" w:pos="5400"/>
              </w:tabs>
              <w:suppressAutoHyphens/>
              <w:jc w:val="center"/>
              <w:rPr>
                <w:spacing w:val="-2"/>
                <w:sz w:val="24"/>
              </w:rPr>
            </w:pPr>
            <w:r>
              <w:rPr>
                <w:spacing w:val="-2"/>
                <w:sz w:val="24"/>
              </w:rPr>
              <w:t>No</w:t>
            </w:r>
          </w:p>
        </w:tc>
      </w:tr>
      <w:tr w:rsidR="00414F17" w14:paraId="2D0F2B62" w14:textId="77777777" w:rsidTr="00675346">
        <w:tc>
          <w:tcPr>
            <w:tcW w:w="832" w:type="dxa"/>
          </w:tcPr>
          <w:p w14:paraId="5F66AE4D" w14:textId="77777777" w:rsidR="00414F17" w:rsidRDefault="00414F17" w:rsidP="00E00D8E">
            <w:pPr>
              <w:tabs>
                <w:tab w:val="center" w:pos="5400"/>
              </w:tabs>
              <w:suppressAutoHyphens/>
              <w:jc w:val="center"/>
              <w:rPr>
                <w:spacing w:val="-2"/>
                <w:sz w:val="24"/>
              </w:rPr>
            </w:pPr>
          </w:p>
        </w:tc>
        <w:tc>
          <w:tcPr>
            <w:tcW w:w="1241" w:type="dxa"/>
          </w:tcPr>
          <w:p w14:paraId="01399ED6" w14:textId="77777777" w:rsidR="00414F17" w:rsidRDefault="00414F17" w:rsidP="00E00D8E">
            <w:pPr>
              <w:tabs>
                <w:tab w:val="center" w:pos="5400"/>
              </w:tabs>
              <w:suppressAutoHyphens/>
              <w:jc w:val="center"/>
              <w:rPr>
                <w:spacing w:val="-2"/>
                <w:sz w:val="24"/>
              </w:rPr>
            </w:pPr>
          </w:p>
        </w:tc>
        <w:tc>
          <w:tcPr>
            <w:tcW w:w="4473" w:type="dxa"/>
          </w:tcPr>
          <w:p w14:paraId="1A8F2992" w14:textId="77777777" w:rsidR="00414F17" w:rsidRDefault="00414F17" w:rsidP="00E00D8E">
            <w:pPr>
              <w:tabs>
                <w:tab w:val="center" w:pos="5400"/>
              </w:tabs>
              <w:suppressAutoHyphens/>
              <w:jc w:val="center"/>
              <w:rPr>
                <w:spacing w:val="-2"/>
                <w:sz w:val="24"/>
              </w:rPr>
            </w:pPr>
          </w:p>
        </w:tc>
        <w:tc>
          <w:tcPr>
            <w:tcW w:w="1142" w:type="dxa"/>
          </w:tcPr>
          <w:p w14:paraId="013A97DE" w14:textId="77777777" w:rsidR="00414F17" w:rsidRDefault="00414F17" w:rsidP="00E00D8E">
            <w:pPr>
              <w:tabs>
                <w:tab w:val="center" w:pos="5400"/>
              </w:tabs>
              <w:suppressAutoHyphens/>
              <w:jc w:val="center"/>
              <w:rPr>
                <w:spacing w:val="-2"/>
                <w:sz w:val="24"/>
              </w:rPr>
            </w:pPr>
          </w:p>
        </w:tc>
        <w:tc>
          <w:tcPr>
            <w:tcW w:w="1037" w:type="dxa"/>
          </w:tcPr>
          <w:p w14:paraId="3FE0C5C0" w14:textId="77777777" w:rsidR="00414F17" w:rsidRDefault="00414F17" w:rsidP="00E00D8E">
            <w:pPr>
              <w:tabs>
                <w:tab w:val="center" w:pos="5400"/>
              </w:tabs>
              <w:suppressAutoHyphens/>
              <w:jc w:val="center"/>
              <w:rPr>
                <w:spacing w:val="-2"/>
                <w:sz w:val="24"/>
              </w:rPr>
            </w:pPr>
          </w:p>
        </w:tc>
      </w:tr>
      <w:tr w:rsidR="00414F17" w14:paraId="3175B6D6" w14:textId="77777777" w:rsidTr="00675346">
        <w:tc>
          <w:tcPr>
            <w:tcW w:w="6546" w:type="dxa"/>
            <w:gridSpan w:val="3"/>
          </w:tcPr>
          <w:p w14:paraId="4BF13DB1" w14:textId="043BEF79" w:rsidR="00414F17" w:rsidRDefault="00414F17" w:rsidP="001A7C79">
            <w:pPr>
              <w:tabs>
                <w:tab w:val="center" w:pos="5400"/>
              </w:tabs>
              <w:suppressAutoHyphens/>
              <w:rPr>
                <w:spacing w:val="-2"/>
                <w:sz w:val="24"/>
              </w:rPr>
            </w:pPr>
            <w:r>
              <w:rPr>
                <w:spacing w:val="-2"/>
                <w:sz w:val="24"/>
              </w:rPr>
              <w:t>Choose one course from the following three courses</w:t>
            </w:r>
          </w:p>
        </w:tc>
        <w:tc>
          <w:tcPr>
            <w:tcW w:w="1142" w:type="dxa"/>
          </w:tcPr>
          <w:p w14:paraId="00D893A2" w14:textId="23FFC8AA" w:rsidR="00414F17" w:rsidRDefault="000C3A68" w:rsidP="00E00D8E">
            <w:pPr>
              <w:tabs>
                <w:tab w:val="center" w:pos="5400"/>
              </w:tabs>
              <w:suppressAutoHyphens/>
              <w:jc w:val="center"/>
              <w:rPr>
                <w:spacing w:val="-2"/>
                <w:sz w:val="24"/>
              </w:rPr>
            </w:pPr>
            <w:r>
              <w:rPr>
                <w:spacing w:val="-2"/>
                <w:sz w:val="24"/>
              </w:rPr>
              <w:t>3</w:t>
            </w:r>
          </w:p>
        </w:tc>
        <w:tc>
          <w:tcPr>
            <w:tcW w:w="1037" w:type="dxa"/>
          </w:tcPr>
          <w:p w14:paraId="0FA469A6" w14:textId="77777777" w:rsidR="00414F17" w:rsidRDefault="00414F17" w:rsidP="00E00D8E">
            <w:pPr>
              <w:tabs>
                <w:tab w:val="center" w:pos="5400"/>
              </w:tabs>
              <w:suppressAutoHyphens/>
              <w:jc w:val="center"/>
              <w:rPr>
                <w:spacing w:val="-2"/>
                <w:sz w:val="24"/>
              </w:rPr>
            </w:pPr>
          </w:p>
        </w:tc>
      </w:tr>
      <w:tr w:rsidR="00414F17" w14:paraId="5DA43A0B" w14:textId="77777777" w:rsidTr="00675346">
        <w:tc>
          <w:tcPr>
            <w:tcW w:w="832" w:type="dxa"/>
          </w:tcPr>
          <w:p w14:paraId="64765E19" w14:textId="709593F4" w:rsidR="00414F17" w:rsidRDefault="00414F17" w:rsidP="00E00D8E">
            <w:pPr>
              <w:tabs>
                <w:tab w:val="center" w:pos="5400"/>
              </w:tabs>
              <w:suppressAutoHyphens/>
              <w:jc w:val="center"/>
              <w:rPr>
                <w:spacing w:val="-2"/>
                <w:sz w:val="24"/>
              </w:rPr>
            </w:pPr>
            <w:r>
              <w:rPr>
                <w:spacing w:val="-2"/>
                <w:sz w:val="24"/>
              </w:rPr>
              <w:t>CIS</w:t>
            </w:r>
          </w:p>
        </w:tc>
        <w:tc>
          <w:tcPr>
            <w:tcW w:w="1241" w:type="dxa"/>
          </w:tcPr>
          <w:p w14:paraId="2C04C48B" w14:textId="4040274C" w:rsidR="00414F17" w:rsidRDefault="00414F17" w:rsidP="00E00D8E">
            <w:pPr>
              <w:tabs>
                <w:tab w:val="center" w:pos="5400"/>
              </w:tabs>
              <w:suppressAutoHyphens/>
              <w:jc w:val="center"/>
              <w:rPr>
                <w:spacing w:val="-2"/>
                <w:sz w:val="24"/>
              </w:rPr>
            </w:pPr>
            <w:r>
              <w:rPr>
                <w:spacing w:val="-2"/>
                <w:sz w:val="24"/>
              </w:rPr>
              <w:t>123</w:t>
            </w:r>
          </w:p>
        </w:tc>
        <w:tc>
          <w:tcPr>
            <w:tcW w:w="4473" w:type="dxa"/>
          </w:tcPr>
          <w:p w14:paraId="4DF4CBB5" w14:textId="3D283AC8" w:rsidR="00414F17" w:rsidRDefault="000C3A68" w:rsidP="008658BB">
            <w:pPr>
              <w:tabs>
                <w:tab w:val="center" w:pos="5400"/>
              </w:tabs>
              <w:suppressAutoHyphens/>
              <w:rPr>
                <w:spacing w:val="-2"/>
                <w:sz w:val="24"/>
              </w:rPr>
            </w:pPr>
            <w:r w:rsidRPr="000C3A68">
              <w:rPr>
                <w:spacing w:val="-2"/>
                <w:sz w:val="24"/>
              </w:rPr>
              <w:t>Problem Solving and Programming</w:t>
            </w:r>
          </w:p>
        </w:tc>
        <w:tc>
          <w:tcPr>
            <w:tcW w:w="1142" w:type="dxa"/>
          </w:tcPr>
          <w:p w14:paraId="4337B5F8" w14:textId="77777777" w:rsidR="00414F17" w:rsidRDefault="00414F17" w:rsidP="00E00D8E">
            <w:pPr>
              <w:tabs>
                <w:tab w:val="center" w:pos="5400"/>
              </w:tabs>
              <w:suppressAutoHyphens/>
              <w:jc w:val="center"/>
              <w:rPr>
                <w:spacing w:val="-2"/>
                <w:sz w:val="24"/>
              </w:rPr>
            </w:pPr>
          </w:p>
        </w:tc>
        <w:tc>
          <w:tcPr>
            <w:tcW w:w="1037" w:type="dxa"/>
          </w:tcPr>
          <w:p w14:paraId="4B4CD56B" w14:textId="100D64D2" w:rsidR="00414F17" w:rsidRDefault="00414F17" w:rsidP="00E00D8E">
            <w:pPr>
              <w:tabs>
                <w:tab w:val="center" w:pos="5400"/>
              </w:tabs>
              <w:suppressAutoHyphens/>
              <w:jc w:val="center"/>
              <w:rPr>
                <w:spacing w:val="-2"/>
                <w:sz w:val="24"/>
              </w:rPr>
            </w:pPr>
            <w:r>
              <w:rPr>
                <w:spacing w:val="-2"/>
                <w:sz w:val="24"/>
              </w:rPr>
              <w:t>No</w:t>
            </w:r>
          </w:p>
        </w:tc>
      </w:tr>
      <w:tr w:rsidR="00414F17" w14:paraId="120B0398" w14:textId="77777777" w:rsidTr="00675346">
        <w:tc>
          <w:tcPr>
            <w:tcW w:w="832" w:type="dxa"/>
          </w:tcPr>
          <w:p w14:paraId="1264AB5A" w14:textId="29A64321" w:rsidR="00414F17" w:rsidRDefault="00414F17" w:rsidP="00E00D8E">
            <w:pPr>
              <w:tabs>
                <w:tab w:val="center" w:pos="5400"/>
              </w:tabs>
              <w:suppressAutoHyphens/>
              <w:jc w:val="center"/>
              <w:rPr>
                <w:spacing w:val="-2"/>
                <w:sz w:val="24"/>
              </w:rPr>
            </w:pPr>
            <w:r>
              <w:rPr>
                <w:spacing w:val="-2"/>
                <w:sz w:val="24"/>
              </w:rPr>
              <w:t>CIS</w:t>
            </w:r>
          </w:p>
        </w:tc>
        <w:tc>
          <w:tcPr>
            <w:tcW w:w="1241" w:type="dxa"/>
          </w:tcPr>
          <w:p w14:paraId="3B0E58EA" w14:textId="6356A5E1" w:rsidR="00414F17" w:rsidRDefault="00414F17" w:rsidP="00E00D8E">
            <w:pPr>
              <w:tabs>
                <w:tab w:val="center" w:pos="5400"/>
              </w:tabs>
              <w:suppressAutoHyphens/>
              <w:jc w:val="center"/>
              <w:rPr>
                <w:spacing w:val="-2"/>
                <w:sz w:val="24"/>
              </w:rPr>
            </w:pPr>
            <w:r>
              <w:rPr>
                <w:spacing w:val="-2"/>
                <w:sz w:val="24"/>
              </w:rPr>
              <w:t>130</w:t>
            </w:r>
          </w:p>
        </w:tc>
        <w:tc>
          <w:tcPr>
            <w:tcW w:w="4473" w:type="dxa"/>
          </w:tcPr>
          <w:p w14:paraId="3075CBD8" w14:textId="736C7CE1" w:rsidR="00414F17" w:rsidRDefault="000C3A68" w:rsidP="008658BB">
            <w:pPr>
              <w:tabs>
                <w:tab w:val="center" w:pos="5400"/>
              </w:tabs>
              <w:suppressAutoHyphens/>
              <w:rPr>
                <w:spacing w:val="-2"/>
                <w:sz w:val="24"/>
              </w:rPr>
            </w:pPr>
            <w:r w:rsidRPr="000C3A68">
              <w:rPr>
                <w:spacing w:val="-2"/>
                <w:sz w:val="24"/>
              </w:rPr>
              <w:t>Visual Basic Programming</w:t>
            </w:r>
          </w:p>
        </w:tc>
        <w:tc>
          <w:tcPr>
            <w:tcW w:w="1142" w:type="dxa"/>
          </w:tcPr>
          <w:p w14:paraId="3219F835" w14:textId="77777777" w:rsidR="00414F17" w:rsidRDefault="00414F17" w:rsidP="00E00D8E">
            <w:pPr>
              <w:tabs>
                <w:tab w:val="center" w:pos="5400"/>
              </w:tabs>
              <w:suppressAutoHyphens/>
              <w:jc w:val="center"/>
              <w:rPr>
                <w:spacing w:val="-2"/>
                <w:sz w:val="24"/>
              </w:rPr>
            </w:pPr>
          </w:p>
        </w:tc>
        <w:tc>
          <w:tcPr>
            <w:tcW w:w="1037" w:type="dxa"/>
          </w:tcPr>
          <w:p w14:paraId="2953E1D2" w14:textId="42F2179F" w:rsidR="00414F17" w:rsidRDefault="00414F17" w:rsidP="00E00D8E">
            <w:pPr>
              <w:tabs>
                <w:tab w:val="center" w:pos="5400"/>
              </w:tabs>
              <w:suppressAutoHyphens/>
              <w:jc w:val="center"/>
              <w:rPr>
                <w:spacing w:val="-2"/>
                <w:sz w:val="24"/>
              </w:rPr>
            </w:pPr>
            <w:r>
              <w:rPr>
                <w:spacing w:val="-2"/>
                <w:sz w:val="24"/>
              </w:rPr>
              <w:t>No</w:t>
            </w:r>
          </w:p>
        </w:tc>
      </w:tr>
      <w:tr w:rsidR="000C3A68" w14:paraId="7435DD98" w14:textId="77777777" w:rsidTr="00675346">
        <w:tc>
          <w:tcPr>
            <w:tcW w:w="832" w:type="dxa"/>
          </w:tcPr>
          <w:p w14:paraId="7A947C7B" w14:textId="04CA2DB5" w:rsidR="000C3A68" w:rsidRDefault="000C3A68" w:rsidP="000C3A68">
            <w:pPr>
              <w:tabs>
                <w:tab w:val="center" w:pos="5400"/>
              </w:tabs>
              <w:suppressAutoHyphens/>
              <w:jc w:val="center"/>
              <w:rPr>
                <w:spacing w:val="-2"/>
                <w:sz w:val="24"/>
              </w:rPr>
            </w:pPr>
            <w:r>
              <w:rPr>
                <w:spacing w:val="-2"/>
                <w:sz w:val="24"/>
              </w:rPr>
              <w:t>CSC</w:t>
            </w:r>
          </w:p>
        </w:tc>
        <w:tc>
          <w:tcPr>
            <w:tcW w:w="1241" w:type="dxa"/>
          </w:tcPr>
          <w:p w14:paraId="2D786CCD" w14:textId="5B481FA4" w:rsidR="000C3A68" w:rsidRDefault="000C3A68" w:rsidP="000C3A68">
            <w:pPr>
              <w:tabs>
                <w:tab w:val="center" w:pos="5400"/>
              </w:tabs>
              <w:suppressAutoHyphens/>
              <w:jc w:val="center"/>
              <w:rPr>
                <w:spacing w:val="-2"/>
                <w:sz w:val="24"/>
              </w:rPr>
            </w:pPr>
            <w:r>
              <w:rPr>
                <w:spacing w:val="-2"/>
                <w:sz w:val="24"/>
              </w:rPr>
              <w:t>150</w:t>
            </w:r>
          </w:p>
        </w:tc>
        <w:tc>
          <w:tcPr>
            <w:tcW w:w="4473" w:type="dxa"/>
          </w:tcPr>
          <w:p w14:paraId="7FF2C085" w14:textId="78F2BAD4" w:rsidR="000C3A68" w:rsidRDefault="000C3A68" w:rsidP="008658BB">
            <w:pPr>
              <w:tabs>
                <w:tab w:val="center" w:pos="5400"/>
              </w:tabs>
              <w:suppressAutoHyphens/>
              <w:rPr>
                <w:spacing w:val="-2"/>
                <w:sz w:val="24"/>
              </w:rPr>
            </w:pPr>
            <w:r>
              <w:rPr>
                <w:spacing w:val="-2"/>
                <w:sz w:val="24"/>
              </w:rPr>
              <w:t>Computer Science I</w:t>
            </w:r>
          </w:p>
        </w:tc>
        <w:tc>
          <w:tcPr>
            <w:tcW w:w="1142" w:type="dxa"/>
          </w:tcPr>
          <w:p w14:paraId="1ED0BC88" w14:textId="26C1DE3A" w:rsidR="000C3A68" w:rsidRDefault="000C3A68" w:rsidP="000C3A68">
            <w:pPr>
              <w:tabs>
                <w:tab w:val="center" w:pos="5400"/>
              </w:tabs>
              <w:suppressAutoHyphens/>
              <w:jc w:val="center"/>
              <w:rPr>
                <w:spacing w:val="-2"/>
                <w:sz w:val="24"/>
              </w:rPr>
            </w:pPr>
          </w:p>
        </w:tc>
        <w:tc>
          <w:tcPr>
            <w:tcW w:w="1037" w:type="dxa"/>
          </w:tcPr>
          <w:p w14:paraId="48DD7DF4" w14:textId="0FB08EC4" w:rsidR="000C3A68" w:rsidRDefault="000C3A68" w:rsidP="000C3A68">
            <w:pPr>
              <w:tabs>
                <w:tab w:val="center" w:pos="5400"/>
              </w:tabs>
              <w:suppressAutoHyphens/>
              <w:jc w:val="center"/>
              <w:rPr>
                <w:spacing w:val="-2"/>
                <w:sz w:val="24"/>
              </w:rPr>
            </w:pPr>
            <w:r>
              <w:rPr>
                <w:spacing w:val="-2"/>
                <w:sz w:val="24"/>
              </w:rPr>
              <w:t>No</w:t>
            </w:r>
          </w:p>
        </w:tc>
      </w:tr>
      <w:tr w:rsidR="000C3A68" w14:paraId="53AC8AF3" w14:textId="77777777" w:rsidTr="00675346">
        <w:tc>
          <w:tcPr>
            <w:tcW w:w="832" w:type="dxa"/>
          </w:tcPr>
          <w:p w14:paraId="1A3D49F4" w14:textId="2BA33928" w:rsidR="000C3A68" w:rsidRDefault="000C3A68" w:rsidP="000C3A68">
            <w:pPr>
              <w:tabs>
                <w:tab w:val="center" w:pos="5400"/>
              </w:tabs>
              <w:suppressAutoHyphens/>
              <w:jc w:val="center"/>
              <w:rPr>
                <w:spacing w:val="-2"/>
                <w:sz w:val="24"/>
              </w:rPr>
            </w:pPr>
          </w:p>
        </w:tc>
        <w:tc>
          <w:tcPr>
            <w:tcW w:w="1241" w:type="dxa"/>
          </w:tcPr>
          <w:p w14:paraId="3C4ADA20" w14:textId="77777777" w:rsidR="000C3A68" w:rsidRDefault="000C3A68" w:rsidP="000C3A68">
            <w:pPr>
              <w:tabs>
                <w:tab w:val="center" w:pos="5400"/>
              </w:tabs>
              <w:suppressAutoHyphens/>
              <w:jc w:val="center"/>
              <w:rPr>
                <w:spacing w:val="-2"/>
                <w:sz w:val="24"/>
              </w:rPr>
            </w:pPr>
          </w:p>
        </w:tc>
        <w:tc>
          <w:tcPr>
            <w:tcW w:w="4473" w:type="dxa"/>
          </w:tcPr>
          <w:p w14:paraId="1E9ED837" w14:textId="77777777" w:rsidR="000C3A68" w:rsidRDefault="000C3A68" w:rsidP="000C3A68">
            <w:pPr>
              <w:tabs>
                <w:tab w:val="center" w:pos="5400"/>
              </w:tabs>
              <w:suppressAutoHyphens/>
              <w:jc w:val="center"/>
              <w:rPr>
                <w:spacing w:val="-2"/>
                <w:sz w:val="24"/>
              </w:rPr>
            </w:pPr>
          </w:p>
        </w:tc>
        <w:tc>
          <w:tcPr>
            <w:tcW w:w="1142" w:type="dxa"/>
          </w:tcPr>
          <w:p w14:paraId="4ED9809C" w14:textId="77777777" w:rsidR="000C3A68" w:rsidRDefault="000C3A68" w:rsidP="000C3A68">
            <w:pPr>
              <w:tabs>
                <w:tab w:val="center" w:pos="5400"/>
              </w:tabs>
              <w:suppressAutoHyphens/>
              <w:jc w:val="center"/>
              <w:rPr>
                <w:spacing w:val="-2"/>
                <w:sz w:val="24"/>
              </w:rPr>
            </w:pPr>
          </w:p>
        </w:tc>
        <w:tc>
          <w:tcPr>
            <w:tcW w:w="1037" w:type="dxa"/>
          </w:tcPr>
          <w:p w14:paraId="0927B738" w14:textId="77777777" w:rsidR="000C3A68" w:rsidRDefault="000C3A68" w:rsidP="000C3A68">
            <w:pPr>
              <w:tabs>
                <w:tab w:val="center" w:pos="5400"/>
              </w:tabs>
              <w:suppressAutoHyphens/>
              <w:jc w:val="center"/>
              <w:rPr>
                <w:spacing w:val="-2"/>
                <w:sz w:val="24"/>
              </w:rPr>
            </w:pPr>
          </w:p>
        </w:tc>
      </w:tr>
      <w:tr w:rsidR="00675346" w14:paraId="57C503EE" w14:textId="77777777" w:rsidTr="00675346">
        <w:tc>
          <w:tcPr>
            <w:tcW w:w="2073" w:type="dxa"/>
            <w:gridSpan w:val="2"/>
          </w:tcPr>
          <w:p w14:paraId="78588D0E" w14:textId="3D1D1A4F" w:rsidR="00675346" w:rsidRDefault="00675346" w:rsidP="00675346">
            <w:pPr>
              <w:tabs>
                <w:tab w:val="center" w:pos="5400"/>
              </w:tabs>
              <w:suppressAutoHyphens/>
              <w:rPr>
                <w:spacing w:val="-2"/>
                <w:sz w:val="24"/>
              </w:rPr>
            </w:pPr>
            <w:r>
              <w:rPr>
                <w:spacing w:val="-2"/>
                <w:sz w:val="24"/>
              </w:rPr>
              <w:t>300-499</w:t>
            </w:r>
          </w:p>
        </w:tc>
        <w:tc>
          <w:tcPr>
            <w:tcW w:w="4473" w:type="dxa"/>
          </w:tcPr>
          <w:p w14:paraId="78283823" w14:textId="441EA963" w:rsidR="00675346" w:rsidRDefault="00675346" w:rsidP="008658BB">
            <w:pPr>
              <w:tabs>
                <w:tab w:val="center" w:pos="5400"/>
              </w:tabs>
              <w:suppressAutoHyphens/>
              <w:rPr>
                <w:spacing w:val="-2"/>
                <w:sz w:val="24"/>
              </w:rPr>
            </w:pPr>
            <w:r>
              <w:rPr>
                <w:spacing w:val="-2"/>
                <w:sz w:val="24"/>
              </w:rPr>
              <w:t>Depending upon student’s individualized program of study</w:t>
            </w:r>
          </w:p>
        </w:tc>
        <w:tc>
          <w:tcPr>
            <w:tcW w:w="1142" w:type="dxa"/>
          </w:tcPr>
          <w:p w14:paraId="39FE7FD7" w14:textId="26B253A8" w:rsidR="00675346" w:rsidRDefault="00675346" w:rsidP="000C3A68">
            <w:pPr>
              <w:tabs>
                <w:tab w:val="center" w:pos="5400"/>
              </w:tabs>
              <w:suppressAutoHyphens/>
              <w:jc w:val="center"/>
              <w:rPr>
                <w:spacing w:val="-2"/>
                <w:sz w:val="24"/>
              </w:rPr>
            </w:pPr>
            <w:r>
              <w:rPr>
                <w:spacing w:val="-2"/>
                <w:sz w:val="24"/>
              </w:rPr>
              <w:t>21</w:t>
            </w:r>
            <w:r w:rsidR="00E304AA">
              <w:rPr>
                <w:spacing w:val="-2"/>
                <w:sz w:val="24"/>
              </w:rPr>
              <w:t>*</w:t>
            </w:r>
          </w:p>
        </w:tc>
        <w:sdt>
          <w:sdtPr>
            <w:rPr>
              <w:spacing w:val="-2"/>
              <w:sz w:val="24"/>
            </w:rPr>
            <w:id w:val="53057187"/>
            <w:placeholder>
              <w:docPart w:val="D1F2CC907CC64630BC2F7CF9F69BCC7A"/>
            </w:placeholder>
            <w:dropDownList>
              <w:listItem w:value="Choose an item."/>
              <w:listItem w:displayText="Yes" w:value="Yes"/>
              <w:listItem w:displayText="No" w:value="No"/>
            </w:dropDownList>
          </w:sdtPr>
          <w:sdtEndPr/>
          <w:sdtContent>
            <w:tc>
              <w:tcPr>
                <w:tcW w:w="1037" w:type="dxa"/>
              </w:tcPr>
              <w:p w14:paraId="737B2EF3" w14:textId="4C030733" w:rsidR="00675346" w:rsidRDefault="00675346" w:rsidP="000C3A68">
                <w:pPr>
                  <w:tabs>
                    <w:tab w:val="center" w:pos="5400"/>
                  </w:tabs>
                  <w:suppressAutoHyphens/>
                  <w:jc w:val="center"/>
                  <w:rPr>
                    <w:spacing w:val="-2"/>
                    <w:sz w:val="24"/>
                  </w:rPr>
                </w:pPr>
                <w:r>
                  <w:rPr>
                    <w:spacing w:val="-2"/>
                    <w:sz w:val="24"/>
                  </w:rPr>
                  <w:t>No</w:t>
                </w:r>
              </w:p>
            </w:tc>
          </w:sdtContent>
        </w:sdt>
      </w:tr>
      <w:tr w:rsidR="00675346" w14:paraId="2F48AF39" w14:textId="77777777" w:rsidTr="00CC54E2">
        <w:tc>
          <w:tcPr>
            <w:tcW w:w="2073" w:type="dxa"/>
            <w:gridSpan w:val="2"/>
            <w:tcBorders>
              <w:bottom w:val="single" w:sz="4" w:space="0" w:color="auto"/>
            </w:tcBorders>
          </w:tcPr>
          <w:p w14:paraId="4C9503D9" w14:textId="3670AAD1" w:rsidR="00675346" w:rsidRDefault="00675346" w:rsidP="00675346">
            <w:pPr>
              <w:tabs>
                <w:tab w:val="center" w:pos="5400"/>
              </w:tabs>
              <w:suppressAutoHyphens/>
              <w:rPr>
                <w:spacing w:val="-2"/>
                <w:sz w:val="24"/>
              </w:rPr>
            </w:pPr>
            <w:r>
              <w:rPr>
                <w:spacing w:val="-2"/>
                <w:sz w:val="24"/>
              </w:rPr>
              <w:t>100-499</w:t>
            </w:r>
          </w:p>
        </w:tc>
        <w:tc>
          <w:tcPr>
            <w:tcW w:w="4473" w:type="dxa"/>
            <w:tcBorders>
              <w:bottom w:val="single" w:sz="4" w:space="0" w:color="auto"/>
            </w:tcBorders>
          </w:tcPr>
          <w:p w14:paraId="0BC16C89" w14:textId="52FCE00F" w:rsidR="00675346" w:rsidRDefault="00675346" w:rsidP="008658BB">
            <w:pPr>
              <w:tabs>
                <w:tab w:val="center" w:pos="5400"/>
              </w:tabs>
              <w:suppressAutoHyphens/>
              <w:rPr>
                <w:spacing w:val="-2"/>
                <w:sz w:val="24"/>
              </w:rPr>
            </w:pPr>
            <w:r>
              <w:rPr>
                <w:spacing w:val="-2"/>
                <w:sz w:val="24"/>
              </w:rPr>
              <w:t>Depending upon student’s individualized program of study</w:t>
            </w:r>
          </w:p>
        </w:tc>
        <w:tc>
          <w:tcPr>
            <w:tcW w:w="1142" w:type="dxa"/>
            <w:tcBorders>
              <w:bottom w:val="single" w:sz="4" w:space="0" w:color="auto"/>
            </w:tcBorders>
          </w:tcPr>
          <w:p w14:paraId="166D68F0" w14:textId="22401572" w:rsidR="00675346" w:rsidRDefault="00675346" w:rsidP="000C3A68">
            <w:pPr>
              <w:tabs>
                <w:tab w:val="center" w:pos="5400"/>
              </w:tabs>
              <w:suppressAutoHyphens/>
              <w:jc w:val="center"/>
              <w:rPr>
                <w:spacing w:val="-2"/>
                <w:sz w:val="24"/>
              </w:rPr>
            </w:pPr>
            <w:r>
              <w:rPr>
                <w:spacing w:val="-2"/>
                <w:sz w:val="24"/>
              </w:rPr>
              <w:t>18</w:t>
            </w:r>
            <w:r w:rsidR="00E304AA">
              <w:rPr>
                <w:spacing w:val="-2"/>
                <w:sz w:val="24"/>
              </w:rPr>
              <w:t>*</w:t>
            </w:r>
          </w:p>
        </w:tc>
        <w:sdt>
          <w:sdtPr>
            <w:rPr>
              <w:spacing w:val="-2"/>
              <w:sz w:val="24"/>
            </w:rPr>
            <w:id w:val="1816447457"/>
            <w:placeholder>
              <w:docPart w:val="B8B72D678C7647A0923C17BF550AD303"/>
            </w:placeholder>
            <w:dropDownList>
              <w:listItem w:value="Choose an item."/>
              <w:listItem w:displayText="Yes" w:value="Yes"/>
              <w:listItem w:displayText="No" w:value="No"/>
            </w:dropDownList>
          </w:sdtPr>
          <w:sdtEndPr/>
          <w:sdtContent>
            <w:tc>
              <w:tcPr>
                <w:tcW w:w="1037" w:type="dxa"/>
                <w:tcBorders>
                  <w:bottom w:val="single" w:sz="4" w:space="0" w:color="auto"/>
                </w:tcBorders>
              </w:tcPr>
              <w:p w14:paraId="7E5F7642" w14:textId="1D8786F2" w:rsidR="00675346" w:rsidRDefault="00675346" w:rsidP="000C3A68">
                <w:pPr>
                  <w:tabs>
                    <w:tab w:val="center" w:pos="5400"/>
                  </w:tabs>
                  <w:suppressAutoHyphens/>
                  <w:jc w:val="center"/>
                  <w:rPr>
                    <w:spacing w:val="-2"/>
                    <w:sz w:val="24"/>
                  </w:rPr>
                </w:pPr>
                <w:r>
                  <w:rPr>
                    <w:spacing w:val="-2"/>
                    <w:sz w:val="24"/>
                  </w:rPr>
                  <w:t>No</w:t>
                </w:r>
              </w:p>
            </w:tc>
          </w:sdtContent>
        </w:sdt>
      </w:tr>
      <w:tr w:rsidR="000C3A68" w14:paraId="3C668241" w14:textId="77777777" w:rsidTr="00675346">
        <w:tc>
          <w:tcPr>
            <w:tcW w:w="832" w:type="dxa"/>
            <w:tcBorders>
              <w:left w:val="single" w:sz="4" w:space="0" w:color="auto"/>
              <w:bottom w:val="single" w:sz="4" w:space="0" w:color="auto"/>
              <w:right w:val="single" w:sz="4" w:space="0" w:color="auto"/>
            </w:tcBorders>
          </w:tcPr>
          <w:p w14:paraId="5DCA3EA3" w14:textId="625358EC" w:rsidR="000C3A68" w:rsidRDefault="000C3A68" w:rsidP="000C3A68">
            <w:pPr>
              <w:tabs>
                <w:tab w:val="center" w:pos="5400"/>
              </w:tabs>
              <w:suppressAutoHyphens/>
              <w:jc w:val="center"/>
              <w:rPr>
                <w:spacing w:val="-2"/>
                <w:sz w:val="24"/>
              </w:rPr>
            </w:pPr>
            <w:r>
              <w:rPr>
                <w:spacing w:val="-2"/>
                <w:sz w:val="24"/>
              </w:rPr>
              <w:t>GS</w:t>
            </w:r>
          </w:p>
        </w:tc>
        <w:tc>
          <w:tcPr>
            <w:tcW w:w="1241" w:type="dxa"/>
            <w:tcBorders>
              <w:left w:val="single" w:sz="4" w:space="0" w:color="auto"/>
              <w:bottom w:val="single" w:sz="4" w:space="0" w:color="auto"/>
              <w:right w:val="single" w:sz="4" w:space="0" w:color="auto"/>
            </w:tcBorders>
          </w:tcPr>
          <w:p w14:paraId="32D1D66C" w14:textId="3F40CA30" w:rsidR="000C3A68" w:rsidRDefault="000C3A68" w:rsidP="000C3A68">
            <w:pPr>
              <w:tabs>
                <w:tab w:val="center" w:pos="5400"/>
              </w:tabs>
              <w:suppressAutoHyphens/>
              <w:jc w:val="center"/>
              <w:rPr>
                <w:spacing w:val="-2"/>
                <w:sz w:val="24"/>
              </w:rPr>
            </w:pPr>
            <w:r>
              <w:rPr>
                <w:spacing w:val="-2"/>
                <w:sz w:val="24"/>
              </w:rPr>
              <w:t>491</w:t>
            </w:r>
          </w:p>
        </w:tc>
        <w:tc>
          <w:tcPr>
            <w:tcW w:w="4473" w:type="dxa"/>
            <w:tcBorders>
              <w:left w:val="single" w:sz="4" w:space="0" w:color="auto"/>
              <w:bottom w:val="single" w:sz="4" w:space="0" w:color="auto"/>
              <w:right w:val="single" w:sz="4" w:space="0" w:color="auto"/>
            </w:tcBorders>
          </w:tcPr>
          <w:p w14:paraId="371BB398" w14:textId="544D1745" w:rsidR="000C3A68" w:rsidRDefault="000C3A68" w:rsidP="008658BB">
            <w:pPr>
              <w:tabs>
                <w:tab w:val="center" w:pos="5400"/>
              </w:tabs>
              <w:suppressAutoHyphens/>
              <w:rPr>
                <w:spacing w:val="-2"/>
                <w:sz w:val="24"/>
              </w:rPr>
            </w:pPr>
            <w:r>
              <w:rPr>
                <w:spacing w:val="-2"/>
                <w:sz w:val="24"/>
              </w:rPr>
              <w:t>Independent Study:  Capstone</w:t>
            </w:r>
          </w:p>
        </w:tc>
        <w:tc>
          <w:tcPr>
            <w:tcW w:w="1142" w:type="dxa"/>
            <w:tcBorders>
              <w:left w:val="single" w:sz="4" w:space="0" w:color="auto"/>
              <w:bottom w:val="single" w:sz="4" w:space="0" w:color="auto"/>
              <w:right w:val="single" w:sz="4" w:space="0" w:color="auto"/>
            </w:tcBorders>
          </w:tcPr>
          <w:p w14:paraId="3CC59733" w14:textId="2C8291D4" w:rsidR="000C3A68" w:rsidRDefault="000C3A68" w:rsidP="000C3A68">
            <w:pPr>
              <w:tabs>
                <w:tab w:val="center" w:pos="5400"/>
              </w:tabs>
              <w:suppressAutoHyphens/>
              <w:jc w:val="center"/>
              <w:rPr>
                <w:spacing w:val="-2"/>
                <w:sz w:val="24"/>
              </w:rPr>
            </w:pPr>
            <w:r>
              <w:rPr>
                <w:spacing w:val="-2"/>
                <w:sz w:val="24"/>
              </w:rPr>
              <w:t>3</w:t>
            </w:r>
          </w:p>
        </w:tc>
        <w:tc>
          <w:tcPr>
            <w:tcW w:w="1037" w:type="dxa"/>
            <w:tcBorders>
              <w:left w:val="single" w:sz="4" w:space="0" w:color="auto"/>
              <w:bottom w:val="single" w:sz="4" w:space="0" w:color="auto"/>
              <w:right w:val="single" w:sz="4" w:space="0" w:color="auto"/>
            </w:tcBorders>
          </w:tcPr>
          <w:p w14:paraId="03465639" w14:textId="39D55541" w:rsidR="000C3A68" w:rsidRDefault="000C3A68" w:rsidP="000C3A68">
            <w:pPr>
              <w:tabs>
                <w:tab w:val="center" w:pos="5400"/>
              </w:tabs>
              <w:suppressAutoHyphens/>
              <w:jc w:val="center"/>
              <w:rPr>
                <w:spacing w:val="-2"/>
                <w:sz w:val="24"/>
              </w:rPr>
            </w:pPr>
            <w:r>
              <w:rPr>
                <w:spacing w:val="-2"/>
                <w:sz w:val="24"/>
              </w:rPr>
              <w:t>No</w:t>
            </w:r>
          </w:p>
        </w:tc>
      </w:tr>
      <w:tr w:rsidR="000C3A68" w14:paraId="5DAC32C0" w14:textId="77777777" w:rsidTr="00675346">
        <w:tc>
          <w:tcPr>
            <w:tcW w:w="832" w:type="dxa"/>
            <w:tcBorders>
              <w:top w:val="single" w:sz="4" w:space="0" w:color="auto"/>
              <w:left w:val="nil"/>
              <w:bottom w:val="nil"/>
              <w:right w:val="nil"/>
            </w:tcBorders>
          </w:tcPr>
          <w:p w14:paraId="5F164A7F" w14:textId="77777777" w:rsidR="000C3A68" w:rsidRDefault="000C3A68" w:rsidP="000C3A68">
            <w:pPr>
              <w:tabs>
                <w:tab w:val="center" w:pos="5400"/>
              </w:tabs>
              <w:suppressAutoHyphens/>
              <w:jc w:val="center"/>
              <w:rPr>
                <w:spacing w:val="-2"/>
                <w:sz w:val="24"/>
              </w:rPr>
            </w:pPr>
          </w:p>
        </w:tc>
        <w:tc>
          <w:tcPr>
            <w:tcW w:w="1241" w:type="dxa"/>
            <w:tcBorders>
              <w:top w:val="single" w:sz="4" w:space="0" w:color="auto"/>
              <w:left w:val="nil"/>
              <w:bottom w:val="nil"/>
              <w:right w:val="nil"/>
            </w:tcBorders>
          </w:tcPr>
          <w:p w14:paraId="7534E0D2" w14:textId="77777777" w:rsidR="000C3A68" w:rsidRDefault="000C3A68" w:rsidP="000C3A68">
            <w:pPr>
              <w:tabs>
                <w:tab w:val="center" w:pos="5400"/>
              </w:tabs>
              <w:suppressAutoHyphens/>
              <w:jc w:val="center"/>
              <w:rPr>
                <w:spacing w:val="-2"/>
                <w:sz w:val="24"/>
              </w:rPr>
            </w:pPr>
          </w:p>
        </w:tc>
        <w:tc>
          <w:tcPr>
            <w:tcW w:w="4473" w:type="dxa"/>
            <w:tcBorders>
              <w:top w:val="single" w:sz="4" w:space="0" w:color="auto"/>
              <w:left w:val="nil"/>
              <w:bottom w:val="nil"/>
            </w:tcBorders>
          </w:tcPr>
          <w:p w14:paraId="08A1CDB5" w14:textId="5254454C" w:rsidR="000C3A68" w:rsidRDefault="000C3A68" w:rsidP="000C3A68">
            <w:pPr>
              <w:tabs>
                <w:tab w:val="center" w:pos="5400"/>
              </w:tabs>
              <w:suppressAutoHyphens/>
              <w:jc w:val="right"/>
              <w:rPr>
                <w:spacing w:val="-2"/>
                <w:sz w:val="24"/>
              </w:rPr>
            </w:pPr>
            <w:r>
              <w:rPr>
                <w:spacing w:val="-2"/>
                <w:sz w:val="24"/>
              </w:rPr>
              <w:t>Total</w:t>
            </w:r>
          </w:p>
        </w:tc>
        <w:tc>
          <w:tcPr>
            <w:tcW w:w="1142" w:type="dxa"/>
            <w:tcBorders>
              <w:top w:val="single" w:sz="4" w:space="0" w:color="auto"/>
            </w:tcBorders>
          </w:tcPr>
          <w:p w14:paraId="425D3E25" w14:textId="086BBE55" w:rsidR="000C3A68" w:rsidRDefault="000C3A68" w:rsidP="000C3A68">
            <w:pPr>
              <w:tabs>
                <w:tab w:val="center" w:pos="5400"/>
              </w:tabs>
              <w:suppressAutoHyphens/>
              <w:jc w:val="center"/>
              <w:rPr>
                <w:spacing w:val="-2"/>
                <w:sz w:val="24"/>
              </w:rPr>
            </w:pPr>
            <w:r>
              <w:rPr>
                <w:spacing w:val="-2"/>
                <w:sz w:val="24"/>
              </w:rPr>
              <w:t>48</w:t>
            </w:r>
          </w:p>
        </w:tc>
        <w:tc>
          <w:tcPr>
            <w:tcW w:w="1037" w:type="dxa"/>
            <w:tcBorders>
              <w:top w:val="single" w:sz="4" w:space="0" w:color="auto"/>
              <w:bottom w:val="nil"/>
              <w:right w:val="nil"/>
            </w:tcBorders>
          </w:tcPr>
          <w:p w14:paraId="0E25DD6C" w14:textId="77777777" w:rsidR="000C3A68" w:rsidRDefault="000C3A68" w:rsidP="000C3A68">
            <w:pPr>
              <w:tabs>
                <w:tab w:val="center" w:pos="5400"/>
              </w:tabs>
              <w:suppressAutoHyphens/>
              <w:jc w:val="center"/>
              <w:rPr>
                <w:spacing w:val="-2"/>
                <w:sz w:val="24"/>
              </w:rPr>
            </w:pPr>
          </w:p>
        </w:tc>
      </w:tr>
    </w:tbl>
    <w:p w14:paraId="3223EAA2" w14:textId="77777777" w:rsidR="00C749DF" w:rsidRDefault="00C749DF" w:rsidP="004F72E5">
      <w:pPr>
        <w:tabs>
          <w:tab w:val="center" w:pos="5400"/>
        </w:tabs>
        <w:suppressAutoHyphens/>
        <w:jc w:val="both"/>
        <w:rPr>
          <w:b/>
          <w:spacing w:val="-2"/>
          <w:sz w:val="24"/>
        </w:rPr>
      </w:pPr>
    </w:p>
    <w:p w14:paraId="6499DB27" w14:textId="18452665" w:rsidR="000C3A68" w:rsidRPr="000C3A68" w:rsidRDefault="000C3A68" w:rsidP="004F72E5">
      <w:pPr>
        <w:tabs>
          <w:tab w:val="center" w:pos="5400"/>
        </w:tabs>
        <w:suppressAutoHyphens/>
        <w:jc w:val="both"/>
        <w:rPr>
          <w:bCs/>
          <w:spacing w:val="-2"/>
          <w:sz w:val="24"/>
        </w:rPr>
      </w:pPr>
      <w:r>
        <w:rPr>
          <w:bCs/>
          <w:spacing w:val="-2"/>
          <w:sz w:val="24"/>
        </w:rPr>
        <w:t>See Appendix A for addition requirements for the 39 credits above.</w:t>
      </w:r>
    </w:p>
    <w:p w14:paraId="3517FDD7" w14:textId="77777777" w:rsidR="000C3A68" w:rsidRDefault="000C3A68" w:rsidP="004F72E5">
      <w:pPr>
        <w:tabs>
          <w:tab w:val="center" w:pos="5400"/>
        </w:tabs>
        <w:suppressAutoHyphens/>
        <w:jc w:val="both"/>
        <w:rPr>
          <w:b/>
          <w:spacing w:val="-2"/>
          <w:sz w:val="24"/>
        </w:rPr>
      </w:pPr>
    </w:p>
    <w:p w14:paraId="26ED1E7F" w14:textId="7D7964AB" w:rsidR="002012F1" w:rsidRDefault="002012F1" w:rsidP="004F72E5">
      <w:pPr>
        <w:tabs>
          <w:tab w:val="center" w:pos="5400"/>
        </w:tabs>
        <w:suppressAutoHyphens/>
        <w:jc w:val="both"/>
        <w:rPr>
          <w:b/>
          <w:spacing w:val="-2"/>
          <w:sz w:val="24"/>
        </w:rPr>
      </w:pPr>
      <w:r w:rsidRPr="002012F1">
        <w:rPr>
          <w:b/>
          <w:spacing w:val="-2"/>
          <w:sz w:val="24"/>
        </w:rPr>
        <w:t>Major Electives:</w:t>
      </w:r>
      <w:r>
        <w:rPr>
          <w:spacing w:val="-2"/>
          <w:sz w:val="24"/>
        </w:rPr>
        <w:t xml:space="preserve"> </w:t>
      </w:r>
      <w:r w:rsidRPr="002012F1">
        <w:rPr>
          <w:b/>
          <w:spacing w:val="-2"/>
          <w:sz w:val="24"/>
        </w:rPr>
        <w:t>List courses available as electives in the program. Indicate any proposed new courses added specifically for the major</w:t>
      </w:r>
      <w:r>
        <w:rPr>
          <w:b/>
          <w:spacing w:val="-2"/>
          <w:sz w:val="24"/>
        </w:rPr>
        <w:t>.</w:t>
      </w:r>
    </w:p>
    <w:p w14:paraId="741690EE" w14:textId="0E9C1216" w:rsidR="00AC0F69" w:rsidRDefault="00AC0F69" w:rsidP="004F72E5">
      <w:pPr>
        <w:tabs>
          <w:tab w:val="center" w:pos="5400"/>
        </w:tabs>
        <w:suppressAutoHyphens/>
        <w:jc w:val="both"/>
        <w:rPr>
          <w:b/>
          <w:spacing w:val="-2"/>
          <w:sz w:val="24"/>
        </w:rPr>
      </w:pPr>
    </w:p>
    <w:p w14:paraId="5291417A" w14:textId="1C77AA4D" w:rsidR="002012F1" w:rsidRDefault="00AC0F69" w:rsidP="004F72E5">
      <w:pPr>
        <w:tabs>
          <w:tab w:val="center" w:pos="5400"/>
        </w:tabs>
        <w:suppressAutoHyphens/>
        <w:jc w:val="both"/>
        <w:rPr>
          <w:spacing w:val="-2"/>
          <w:sz w:val="24"/>
        </w:rPr>
      </w:pPr>
      <w:r w:rsidRPr="00AC0F69">
        <w:rPr>
          <w:bCs/>
          <w:spacing w:val="-2"/>
          <w:sz w:val="24"/>
        </w:rPr>
        <w:t>None</w:t>
      </w:r>
    </w:p>
    <w:p w14:paraId="2989CADA" w14:textId="77777777" w:rsidR="002012F1" w:rsidRDefault="002012F1" w:rsidP="004F72E5">
      <w:pPr>
        <w:tabs>
          <w:tab w:val="center" w:pos="5400"/>
        </w:tabs>
        <w:suppressAutoHyphens/>
        <w:jc w:val="both"/>
        <w:rPr>
          <w:spacing w:val="-2"/>
          <w:sz w:val="24"/>
        </w:rPr>
      </w:pPr>
    </w:p>
    <w:p w14:paraId="2637C565" w14:textId="77777777" w:rsidR="002012F1" w:rsidRPr="00276491" w:rsidRDefault="006B2979" w:rsidP="00276491">
      <w:pPr>
        <w:pStyle w:val="ListParagraph"/>
        <w:numPr>
          <w:ilvl w:val="0"/>
          <w:numId w:val="4"/>
        </w:numPr>
        <w:tabs>
          <w:tab w:val="center" w:pos="5400"/>
        </w:tabs>
        <w:suppressAutoHyphens/>
        <w:ind w:left="360"/>
        <w:jc w:val="both"/>
        <w:rPr>
          <w:b/>
          <w:spacing w:val="-2"/>
          <w:sz w:val="24"/>
        </w:rPr>
      </w:pPr>
      <w:r w:rsidRPr="00276491">
        <w:rPr>
          <w:b/>
          <w:spacing w:val="-2"/>
          <w:sz w:val="24"/>
        </w:rPr>
        <w:t>Student Outcomes and Demonstration of Individual Achievement</w:t>
      </w:r>
    </w:p>
    <w:p w14:paraId="449C7002" w14:textId="77777777" w:rsidR="006B2979" w:rsidRDefault="006B2979" w:rsidP="004F72E5">
      <w:pPr>
        <w:tabs>
          <w:tab w:val="center" w:pos="5400"/>
        </w:tabs>
        <w:suppressAutoHyphens/>
        <w:jc w:val="both"/>
        <w:rPr>
          <w:spacing w:val="-2"/>
          <w:sz w:val="24"/>
        </w:rPr>
      </w:pPr>
    </w:p>
    <w:p w14:paraId="4081DF08" w14:textId="2CEDD82A" w:rsidR="00276491" w:rsidRPr="002D25E6" w:rsidRDefault="006B2979" w:rsidP="00276491">
      <w:pPr>
        <w:pStyle w:val="ListParagraph"/>
        <w:numPr>
          <w:ilvl w:val="1"/>
          <w:numId w:val="4"/>
        </w:numPr>
        <w:tabs>
          <w:tab w:val="center" w:pos="5400"/>
        </w:tabs>
        <w:suppressAutoHyphens/>
        <w:ind w:left="720"/>
        <w:jc w:val="both"/>
        <w:rPr>
          <w:spacing w:val="-2"/>
          <w:sz w:val="24"/>
        </w:rPr>
      </w:pPr>
      <w:r w:rsidRPr="00276491">
        <w:rPr>
          <w:b/>
          <w:snapToGrid w:val="0"/>
          <w:sz w:val="24"/>
        </w:rPr>
        <w:t>What specific knowledge and competencies, including technology competencies, will all students demonstrate before graduation</w:t>
      </w:r>
      <w:r w:rsidRPr="00276491">
        <w:rPr>
          <w:bCs/>
          <w:snapToGrid w:val="0"/>
          <w:sz w:val="24"/>
        </w:rPr>
        <w:t xml:space="preserve">? </w:t>
      </w:r>
      <w:r w:rsidRPr="00276491">
        <w:rPr>
          <w:bCs/>
          <w:i/>
          <w:snapToGrid w:val="0"/>
          <w:sz w:val="24"/>
        </w:rPr>
        <w:t>The knowledge and competencies should be specific to the program and not routinely expected of all university graduate</w:t>
      </w:r>
      <w:r w:rsidRPr="00681611">
        <w:rPr>
          <w:bCs/>
          <w:i/>
          <w:snapToGrid w:val="0"/>
          <w:sz w:val="24"/>
        </w:rPr>
        <w:t>s</w:t>
      </w:r>
      <w:r w:rsidR="00681611" w:rsidRPr="00BA062A">
        <w:rPr>
          <w:bCs/>
          <w:i/>
          <w:snapToGrid w:val="0"/>
          <w:sz w:val="24"/>
        </w:rPr>
        <w:t xml:space="preserve">, and must relate to the proposed assessments in B and C below. </w:t>
      </w:r>
      <w:r w:rsidR="00681611" w:rsidRPr="00C1413B">
        <w:rPr>
          <w:bCs/>
          <w:i/>
          <w:snapToGrid w:val="0"/>
          <w:sz w:val="24"/>
          <w:u w:val="single"/>
        </w:rPr>
        <w:t>Complete the table below to list specific learning outcomes</w:t>
      </w:r>
      <w:r w:rsidR="00681611">
        <w:rPr>
          <w:bCs/>
          <w:i/>
          <w:snapToGrid w:val="0"/>
          <w:sz w:val="24"/>
          <w:u w:val="single"/>
        </w:rPr>
        <w:t>—knowledge and competencies—for</w:t>
      </w:r>
      <w:r w:rsidR="00681611" w:rsidRPr="00C1413B">
        <w:rPr>
          <w:bCs/>
          <w:i/>
          <w:snapToGrid w:val="0"/>
          <w:sz w:val="24"/>
          <w:u w:val="single"/>
        </w:rPr>
        <w:t xml:space="preserve"> courses in the proposed program</w:t>
      </w:r>
      <w:r w:rsidR="00681611">
        <w:rPr>
          <w:bCs/>
          <w:i/>
          <w:snapToGrid w:val="0"/>
          <w:sz w:val="24"/>
          <w:u w:val="single"/>
        </w:rPr>
        <w:t xml:space="preserve"> in each row</w:t>
      </w:r>
      <w:r w:rsidR="00681611" w:rsidRPr="00C1413B">
        <w:rPr>
          <w:bCs/>
          <w:i/>
          <w:snapToGrid w:val="0"/>
          <w:sz w:val="24"/>
          <w:u w:val="single"/>
        </w:rPr>
        <w:t>.</w:t>
      </w:r>
      <w:r w:rsidR="00681611">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3B8A88DE" w14:textId="15B724E9" w:rsidR="002D25E6" w:rsidRDefault="002D25E6" w:rsidP="002D25E6">
      <w:pPr>
        <w:pStyle w:val="ListParagraph"/>
        <w:tabs>
          <w:tab w:val="center" w:pos="5400"/>
        </w:tabs>
        <w:suppressAutoHyphens/>
        <w:jc w:val="both"/>
        <w:rPr>
          <w:spacing w:val="-2"/>
          <w:sz w:val="24"/>
        </w:rPr>
      </w:pPr>
    </w:p>
    <w:p w14:paraId="617D6AC7" w14:textId="65B2851F" w:rsidR="00016E63" w:rsidRDefault="00C650AF" w:rsidP="002D25E6">
      <w:pPr>
        <w:pStyle w:val="ListParagraph"/>
        <w:tabs>
          <w:tab w:val="center" w:pos="5400"/>
        </w:tabs>
        <w:suppressAutoHyphens/>
        <w:jc w:val="both"/>
        <w:rPr>
          <w:spacing w:val="-2"/>
          <w:sz w:val="24"/>
        </w:rPr>
      </w:pPr>
      <w:r>
        <w:rPr>
          <w:spacing w:val="-2"/>
          <w:sz w:val="24"/>
        </w:rPr>
        <w:t xml:space="preserve">Students will be expected to demonstrate proficiency in oral and written communication skills, </w:t>
      </w:r>
      <w:r w:rsidR="00E002B3">
        <w:rPr>
          <w:spacing w:val="-2"/>
          <w:sz w:val="24"/>
        </w:rPr>
        <w:t xml:space="preserve">scholarly writing skills, </w:t>
      </w:r>
      <w:r>
        <w:rPr>
          <w:spacing w:val="-2"/>
          <w:sz w:val="24"/>
        </w:rPr>
        <w:t>problem-solving skills, critical thinking skills, and computer literacy.  These skills will be achieved primarily through their General Education classes, as the tables below highlight.  The GS 491 Capstone/ Seminar class will also provide students with opportunities to strengthen their oral and written communication skills</w:t>
      </w:r>
      <w:r w:rsidR="00E002B3">
        <w:rPr>
          <w:spacing w:val="-2"/>
          <w:sz w:val="24"/>
        </w:rPr>
        <w:t xml:space="preserve"> and scholarly writing skills, </w:t>
      </w:r>
      <w:r>
        <w:rPr>
          <w:spacing w:val="-2"/>
          <w:sz w:val="24"/>
        </w:rPr>
        <w:t>a</w:t>
      </w:r>
      <w:r w:rsidR="00E002B3">
        <w:rPr>
          <w:spacing w:val="-2"/>
          <w:sz w:val="24"/>
        </w:rPr>
        <w:t xml:space="preserve">long with their problem-solving and critical thinking skills.  In addition, </w:t>
      </w:r>
      <w:r w:rsidR="00753DAF">
        <w:rPr>
          <w:spacing w:val="-2"/>
          <w:sz w:val="24"/>
        </w:rPr>
        <w:t>t</w:t>
      </w:r>
      <w:r w:rsidR="00E002B3">
        <w:rPr>
          <w:spacing w:val="-2"/>
          <w:sz w:val="24"/>
        </w:rPr>
        <w:t xml:space="preserve">he GS 491 course will ensure that students can effectively market themselves for their desired employment or continuing educational goals.  </w:t>
      </w:r>
    </w:p>
    <w:p w14:paraId="7DF24D09" w14:textId="53823ACB" w:rsidR="00E002B3" w:rsidRDefault="00E002B3" w:rsidP="002D25E6">
      <w:pPr>
        <w:pStyle w:val="ListParagraph"/>
        <w:tabs>
          <w:tab w:val="center" w:pos="5400"/>
        </w:tabs>
        <w:suppressAutoHyphens/>
        <w:jc w:val="both"/>
        <w:rPr>
          <w:spacing w:val="-2"/>
          <w:sz w:val="24"/>
        </w:rPr>
      </w:pPr>
    </w:p>
    <w:p w14:paraId="46166692" w14:textId="778F04FF" w:rsidR="00E002B3" w:rsidRDefault="00783A73" w:rsidP="002D25E6">
      <w:pPr>
        <w:pStyle w:val="ListParagraph"/>
        <w:tabs>
          <w:tab w:val="center" w:pos="5400"/>
        </w:tabs>
        <w:suppressAutoHyphens/>
        <w:jc w:val="both"/>
        <w:rPr>
          <w:spacing w:val="-2"/>
          <w:sz w:val="24"/>
        </w:rPr>
      </w:pPr>
      <w:r>
        <w:rPr>
          <w:spacing w:val="-2"/>
          <w:sz w:val="24"/>
        </w:rPr>
        <w:t xml:space="preserve">Students will also be expected to have the knowledge and skills necessary to seek employment or to pursue additional education in their desired disciplinary field(s).  </w:t>
      </w:r>
      <w:r w:rsidR="00E002B3">
        <w:rPr>
          <w:spacing w:val="-2"/>
          <w:sz w:val="24"/>
        </w:rPr>
        <w:t>When students plan their course of study for this degree, the General Studies Director, their advisor, and/or faculty experts will ensure that students are selecting course work that will give them the knowledge and skills necessary (as outlined in their personal statement which explains the relationship between the</w:t>
      </w:r>
      <w:r>
        <w:rPr>
          <w:spacing w:val="-2"/>
          <w:sz w:val="24"/>
        </w:rPr>
        <w:t>ir</w:t>
      </w:r>
      <w:r w:rsidR="00E002B3">
        <w:rPr>
          <w:spacing w:val="-2"/>
          <w:sz w:val="24"/>
        </w:rPr>
        <w:t xml:space="preserve"> proposed course work and their post-graduate goals) to </w:t>
      </w:r>
      <w:r>
        <w:rPr>
          <w:spacing w:val="-2"/>
          <w:sz w:val="24"/>
        </w:rPr>
        <w:t>do this.</w:t>
      </w:r>
      <w:r w:rsidR="00E002B3">
        <w:rPr>
          <w:spacing w:val="-2"/>
          <w:sz w:val="24"/>
        </w:rPr>
        <w:t xml:space="preserve">  </w:t>
      </w:r>
    </w:p>
    <w:p w14:paraId="0A26F3AC" w14:textId="77777777" w:rsidR="00C650AF" w:rsidRPr="00276491" w:rsidRDefault="00C650AF" w:rsidP="002D25E6">
      <w:pPr>
        <w:pStyle w:val="ListParagraph"/>
        <w:tabs>
          <w:tab w:val="center" w:pos="5400"/>
        </w:tabs>
        <w:suppressAutoHyphens/>
        <w:jc w:val="both"/>
        <w:rPr>
          <w:spacing w:val="-2"/>
          <w:sz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080"/>
        <w:gridCol w:w="990"/>
        <w:gridCol w:w="990"/>
        <w:gridCol w:w="990"/>
        <w:gridCol w:w="990"/>
        <w:gridCol w:w="990"/>
      </w:tblGrid>
      <w:tr w:rsidR="002F190B" w14:paraId="228A1B59" w14:textId="77777777" w:rsidTr="00C1413B">
        <w:trPr>
          <w:cantSplit/>
        </w:trPr>
        <w:tc>
          <w:tcPr>
            <w:tcW w:w="4315" w:type="dxa"/>
          </w:tcPr>
          <w:p w14:paraId="51561BBC" w14:textId="77777777" w:rsidR="002F190B" w:rsidRDefault="002F190B" w:rsidP="00C1413B">
            <w:pPr>
              <w:pStyle w:val="Heading3"/>
            </w:pPr>
          </w:p>
        </w:tc>
        <w:tc>
          <w:tcPr>
            <w:tcW w:w="6030" w:type="dxa"/>
            <w:gridSpan w:val="6"/>
          </w:tcPr>
          <w:p w14:paraId="6F72CF5D" w14:textId="77777777" w:rsidR="002F190B" w:rsidRDefault="002F190B" w:rsidP="00C1413B">
            <w:pPr>
              <w:jc w:val="center"/>
            </w:pPr>
            <w:r>
              <w:t>Program Courses that Address the Outcomes</w:t>
            </w:r>
          </w:p>
        </w:tc>
      </w:tr>
      <w:tr w:rsidR="002F190B" w14:paraId="4D202174" w14:textId="77777777" w:rsidTr="00C1413B">
        <w:trPr>
          <w:cantSplit/>
        </w:trPr>
        <w:tc>
          <w:tcPr>
            <w:tcW w:w="4315" w:type="dxa"/>
          </w:tcPr>
          <w:p w14:paraId="2747E2DA" w14:textId="77777777" w:rsidR="002F190B" w:rsidRDefault="002F190B" w:rsidP="00A802D3">
            <w:pPr>
              <w:pStyle w:val="Heading3"/>
              <w:jc w:val="center"/>
            </w:pPr>
            <w:r>
              <w:t>Individual Student Outcome</w:t>
            </w:r>
          </w:p>
          <w:p w14:paraId="0BD67D8B" w14:textId="77777777" w:rsidR="002F190B" w:rsidRDefault="002F190B" w:rsidP="00C1413B">
            <w:pPr>
              <w:jc w:val="center"/>
            </w:pPr>
            <w:r>
              <w:t>(Same as in the text of the proposal)</w:t>
            </w:r>
          </w:p>
        </w:tc>
        <w:tc>
          <w:tcPr>
            <w:tcW w:w="1080" w:type="dxa"/>
          </w:tcPr>
          <w:p w14:paraId="5C852AD0" w14:textId="4F79B318" w:rsidR="002F190B" w:rsidRPr="00C1413B" w:rsidRDefault="00414F17" w:rsidP="00C1413B">
            <w:pPr>
              <w:jc w:val="center"/>
              <w:rPr>
                <w:sz w:val="16"/>
              </w:rPr>
            </w:pPr>
            <w:r>
              <w:rPr>
                <w:sz w:val="16"/>
              </w:rPr>
              <w:t>CMST 101</w:t>
            </w:r>
          </w:p>
        </w:tc>
        <w:tc>
          <w:tcPr>
            <w:tcW w:w="990" w:type="dxa"/>
          </w:tcPr>
          <w:p w14:paraId="7BC85423" w14:textId="35CD01D9" w:rsidR="002F190B" w:rsidRDefault="002F7357" w:rsidP="00C1413B">
            <w:pPr>
              <w:jc w:val="center"/>
            </w:pPr>
            <w:r>
              <w:t>ENG</w:t>
            </w:r>
            <w:r w:rsidR="00A500C3">
              <w:t>L</w:t>
            </w:r>
            <w:r>
              <w:t xml:space="preserve"> 101 </w:t>
            </w:r>
          </w:p>
        </w:tc>
        <w:tc>
          <w:tcPr>
            <w:tcW w:w="990" w:type="dxa"/>
          </w:tcPr>
          <w:p w14:paraId="4F50B61B" w14:textId="14CCAC50" w:rsidR="002F190B" w:rsidRDefault="00ED6AE4" w:rsidP="00C1413B">
            <w:pPr>
              <w:jc w:val="center"/>
            </w:pPr>
            <w:r>
              <w:t>ENG</w:t>
            </w:r>
            <w:r w:rsidR="00A500C3">
              <w:t>L</w:t>
            </w:r>
            <w:r>
              <w:t xml:space="preserve"> 2</w:t>
            </w:r>
            <w:r w:rsidR="00414F17">
              <w:t>01</w:t>
            </w:r>
          </w:p>
        </w:tc>
        <w:tc>
          <w:tcPr>
            <w:tcW w:w="990" w:type="dxa"/>
          </w:tcPr>
          <w:p w14:paraId="6666F928" w14:textId="3F03CD16" w:rsidR="002F190B" w:rsidRDefault="00ED6AE4" w:rsidP="00C1413B">
            <w:pPr>
              <w:jc w:val="center"/>
            </w:pPr>
            <w:r>
              <w:t>GS 491</w:t>
            </w:r>
          </w:p>
        </w:tc>
        <w:tc>
          <w:tcPr>
            <w:tcW w:w="990" w:type="dxa"/>
          </w:tcPr>
          <w:p w14:paraId="17715B16" w14:textId="576E35E1" w:rsidR="002F190B" w:rsidRDefault="00ED6AE4" w:rsidP="00C1413B">
            <w:pPr>
              <w:jc w:val="center"/>
            </w:pPr>
            <w:r>
              <w:t>CSC 105</w:t>
            </w:r>
          </w:p>
        </w:tc>
        <w:tc>
          <w:tcPr>
            <w:tcW w:w="990" w:type="dxa"/>
          </w:tcPr>
          <w:p w14:paraId="72C00F84" w14:textId="261FF7D0" w:rsidR="002F190B" w:rsidRDefault="00D8408F" w:rsidP="00C1413B">
            <w:pPr>
              <w:jc w:val="center"/>
            </w:pPr>
            <w:r>
              <w:t>CIS 123, CIS 130, or CSC 150</w:t>
            </w:r>
          </w:p>
        </w:tc>
      </w:tr>
      <w:tr w:rsidR="002F190B" w14:paraId="65A9D3EC" w14:textId="77777777" w:rsidTr="00C1413B">
        <w:trPr>
          <w:cantSplit/>
        </w:trPr>
        <w:tc>
          <w:tcPr>
            <w:tcW w:w="4315" w:type="dxa"/>
          </w:tcPr>
          <w:p w14:paraId="64B04B8F" w14:textId="484CDD74" w:rsidR="002F190B" w:rsidRDefault="002F190B" w:rsidP="00C1413B">
            <w:pPr>
              <w:rPr>
                <w:i/>
              </w:rPr>
            </w:pPr>
            <w:r>
              <w:t>Demonstrate effective oral and written communication</w:t>
            </w:r>
          </w:p>
        </w:tc>
        <w:tc>
          <w:tcPr>
            <w:tcW w:w="1080" w:type="dxa"/>
          </w:tcPr>
          <w:p w14:paraId="5A4FA6C8" w14:textId="77777777" w:rsidR="002F190B" w:rsidRDefault="002F190B" w:rsidP="00C1413B">
            <w:pPr>
              <w:jc w:val="center"/>
            </w:pPr>
            <w:r>
              <w:t>X</w:t>
            </w:r>
          </w:p>
        </w:tc>
        <w:tc>
          <w:tcPr>
            <w:tcW w:w="990" w:type="dxa"/>
          </w:tcPr>
          <w:p w14:paraId="3CBE2DD5" w14:textId="6E5A9702" w:rsidR="002F190B" w:rsidRDefault="00ED6AE4" w:rsidP="00C1413B">
            <w:pPr>
              <w:jc w:val="center"/>
            </w:pPr>
            <w:r>
              <w:t>X</w:t>
            </w:r>
          </w:p>
        </w:tc>
        <w:tc>
          <w:tcPr>
            <w:tcW w:w="990" w:type="dxa"/>
          </w:tcPr>
          <w:p w14:paraId="66F122C9" w14:textId="24600DC8" w:rsidR="002F190B" w:rsidRDefault="00ED6AE4" w:rsidP="00C1413B">
            <w:pPr>
              <w:jc w:val="center"/>
            </w:pPr>
            <w:r>
              <w:t>X</w:t>
            </w:r>
          </w:p>
        </w:tc>
        <w:tc>
          <w:tcPr>
            <w:tcW w:w="990" w:type="dxa"/>
          </w:tcPr>
          <w:p w14:paraId="4BD07420" w14:textId="52B274AD" w:rsidR="002F190B" w:rsidRDefault="00B9157B" w:rsidP="00C1413B">
            <w:pPr>
              <w:jc w:val="center"/>
            </w:pPr>
            <w:r>
              <w:t>X</w:t>
            </w:r>
          </w:p>
        </w:tc>
        <w:tc>
          <w:tcPr>
            <w:tcW w:w="990" w:type="dxa"/>
          </w:tcPr>
          <w:p w14:paraId="1703DA2D" w14:textId="77777777" w:rsidR="002F190B" w:rsidRDefault="002F190B" w:rsidP="00C1413B">
            <w:pPr>
              <w:jc w:val="center"/>
            </w:pPr>
          </w:p>
        </w:tc>
        <w:tc>
          <w:tcPr>
            <w:tcW w:w="990" w:type="dxa"/>
          </w:tcPr>
          <w:p w14:paraId="09D5AF11" w14:textId="77777777" w:rsidR="002F190B" w:rsidRDefault="002F190B" w:rsidP="00C1413B">
            <w:pPr>
              <w:jc w:val="center"/>
            </w:pPr>
          </w:p>
        </w:tc>
      </w:tr>
      <w:tr w:rsidR="002F190B" w14:paraId="3ACF6A04" w14:textId="77777777" w:rsidTr="00C1413B">
        <w:trPr>
          <w:cantSplit/>
        </w:trPr>
        <w:tc>
          <w:tcPr>
            <w:tcW w:w="4315" w:type="dxa"/>
          </w:tcPr>
          <w:p w14:paraId="3F340024" w14:textId="38F95B4C" w:rsidR="002F190B" w:rsidRDefault="00B375D3" w:rsidP="00C1413B">
            <w:r>
              <w:t>Demonstrate problem</w:t>
            </w:r>
            <w:r w:rsidR="00C650AF">
              <w:t>-</w:t>
            </w:r>
            <w:r>
              <w:t>solving and critical thinking skills</w:t>
            </w:r>
          </w:p>
        </w:tc>
        <w:tc>
          <w:tcPr>
            <w:tcW w:w="1080" w:type="dxa"/>
          </w:tcPr>
          <w:p w14:paraId="48F64523" w14:textId="77777777" w:rsidR="002F190B" w:rsidRDefault="002F190B" w:rsidP="00C1413B">
            <w:pPr>
              <w:jc w:val="center"/>
            </w:pPr>
          </w:p>
        </w:tc>
        <w:tc>
          <w:tcPr>
            <w:tcW w:w="990" w:type="dxa"/>
          </w:tcPr>
          <w:p w14:paraId="2AC7244F" w14:textId="77777777" w:rsidR="002F190B" w:rsidRDefault="002F190B" w:rsidP="00C1413B">
            <w:pPr>
              <w:jc w:val="center"/>
            </w:pPr>
          </w:p>
        </w:tc>
        <w:tc>
          <w:tcPr>
            <w:tcW w:w="990" w:type="dxa"/>
          </w:tcPr>
          <w:p w14:paraId="34C8C750" w14:textId="77777777" w:rsidR="002F190B" w:rsidRDefault="002F190B" w:rsidP="00C1413B">
            <w:pPr>
              <w:jc w:val="center"/>
            </w:pPr>
          </w:p>
        </w:tc>
        <w:tc>
          <w:tcPr>
            <w:tcW w:w="990" w:type="dxa"/>
          </w:tcPr>
          <w:p w14:paraId="15930F06" w14:textId="28C372D5" w:rsidR="002F190B" w:rsidRDefault="007C2838" w:rsidP="00C1413B">
            <w:pPr>
              <w:jc w:val="center"/>
            </w:pPr>
            <w:r>
              <w:t>X</w:t>
            </w:r>
          </w:p>
        </w:tc>
        <w:tc>
          <w:tcPr>
            <w:tcW w:w="990" w:type="dxa"/>
          </w:tcPr>
          <w:p w14:paraId="45B40D2E" w14:textId="7C2D20DB" w:rsidR="002F190B" w:rsidRDefault="00A802D3" w:rsidP="00C1413B">
            <w:pPr>
              <w:jc w:val="center"/>
            </w:pPr>
            <w:r>
              <w:t>X</w:t>
            </w:r>
          </w:p>
        </w:tc>
        <w:tc>
          <w:tcPr>
            <w:tcW w:w="990" w:type="dxa"/>
          </w:tcPr>
          <w:p w14:paraId="276A79CD" w14:textId="6A527522" w:rsidR="002F190B" w:rsidRDefault="00A802D3" w:rsidP="00C1413B">
            <w:pPr>
              <w:jc w:val="center"/>
            </w:pPr>
            <w:r>
              <w:t>X</w:t>
            </w:r>
          </w:p>
        </w:tc>
      </w:tr>
      <w:tr w:rsidR="002F190B" w14:paraId="09AD2288" w14:textId="77777777" w:rsidTr="00C1413B">
        <w:trPr>
          <w:cantSplit/>
        </w:trPr>
        <w:tc>
          <w:tcPr>
            <w:tcW w:w="4315" w:type="dxa"/>
          </w:tcPr>
          <w:p w14:paraId="4222EC4D" w14:textId="6C4306AA" w:rsidR="002F190B" w:rsidRDefault="00105299" w:rsidP="00C1413B">
            <w:r>
              <w:t>Be knowledgeable and proficient in computer literacy.</w:t>
            </w:r>
          </w:p>
        </w:tc>
        <w:tc>
          <w:tcPr>
            <w:tcW w:w="1080" w:type="dxa"/>
          </w:tcPr>
          <w:p w14:paraId="50D01F70" w14:textId="77777777" w:rsidR="002F190B" w:rsidRDefault="002F190B" w:rsidP="00C1413B">
            <w:pPr>
              <w:jc w:val="center"/>
            </w:pPr>
          </w:p>
        </w:tc>
        <w:tc>
          <w:tcPr>
            <w:tcW w:w="990" w:type="dxa"/>
          </w:tcPr>
          <w:p w14:paraId="5B52E0E1" w14:textId="77777777" w:rsidR="002F190B" w:rsidRDefault="002F190B" w:rsidP="00C1413B">
            <w:pPr>
              <w:jc w:val="center"/>
            </w:pPr>
          </w:p>
        </w:tc>
        <w:tc>
          <w:tcPr>
            <w:tcW w:w="990" w:type="dxa"/>
          </w:tcPr>
          <w:p w14:paraId="158A05BC" w14:textId="77777777" w:rsidR="002F190B" w:rsidRDefault="002F190B" w:rsidP="00C1413B">
            <w:pPr>
              <w:jc w:val="center"/>
            </w:pPr>
          </w:p>
        </w:tc>
        <w:tc>
          <w:tcPr>
            <w:tcW w:w="990" w:type="dxa"/>
          </w:tcPr>
          <w:p w14:paraId="6B0AC9A6" w14:textId="77777777" w:rsidR="002F190B" w:rsidRDefault="002F190B" w:rsidP="00C1413B">
            <w:pPr>
              <w:jc w:val="center"/>
            </w:pPr>
          </w:p>
        </w:tc>
        <w:tc>
          <w:tcPr>
            <w:tcW w:w="990" w:type="dxa"/>
          </w:tcPr>
          <w:p w14:paraId="17E6C2AB" w14:textId="3A15E922" w:rsidR="002F190B" w:rsidRDefault="00ED6AE4" w:rsidP="00C1413B">
            <w:pPr>
              <w:jc w:val="center"/>
            </w:pPr>
            <w:r>
              <w:t>X</w:t>
            </w:r>
          </w:p>
        </w:tc>
        <w:tc>
          <w:tcPr>
            <w:tcW w:w="990" w:type="dxa"/>
          </w:tcPr>
          <w:p w14:paraId="0AC6DA30" w14:textId="0C528677" w:rsidR="002F190B" w:rsidRDefault="00ED6AE4" w:rsidP="00C1413B">
            <w:pPr>
              <w:jc w:val="center"/>
            </w:pPr>
            <w:r>
              <w:t>X</w:t>
            </w:r>
          </w:p>
        </w:tc>
      </w:tr>
      <w:tr w:rsidR="002F190B" w14:paraId="0B1B2A25" w14:textId="77777777" w:rsidTr="00C1413B">
        <w:trPr>
          <w:cantSplit/>
        </w:trPr>
        <w:tc>
          <w:tcPr>
            <w:tcW w:w="4315" w:type="dxa"/>
          </w:tcPr>
          <w:p w14:paraId="52126CA2" w14:textId="0512EFC4" w:rsidR="002F190B" w:rsidRDefault="00105299" w:rsidP="00C1413B">
            <w:r>
              <w:t>Demonstrate their proficiency in scholarly writing and applying conventions of appropriate style manuals (MLS, APA, ASA).</w:t>
            </w:r>
          </w:p>
        </w:tc>
        <w:tc>
          <w:tcPr>
            <w:tcW w:w="1080" w:type="dxa"/>
          </w:tcPr>
          <w:p w14:paraId="27DE69A8" w14:textId="77777777" w:rsidR="002F190B" w:rsidRDefault="002F190B" w:rsidP="00C1413B">
            <w:pPr>
              <w:jc w:val="center"/>
            </w:pPr>
          </w:p>
        </w:tc>
        <w:tc>
          <w:tcPr>
            <w:tcW w:w="990" w:type="dxa"/>
          </w:tcPr>
          <w:p w14:paraId="1A880D9A" w14:textId="77777777" w:rsidR="002F190B" w:rsidRDefault="002F190B" w:rsidP="00C1413B">
            <w:pPr>
              <w:jc w:val="center"/>
            </w:pPr>
          </w:p>
        </w:tc>
        <w:tc>
          <w:tcPr>
            <w:tcW w:w="990" w:type="dxa"/>
          </w:tcPr>
          <w:p w14:paraId="707E8FEE" w14:textId="3172032E" w:rsidR="002F190B" w:rsidRDefault="00717E77" w:rsidP="00C1413B">
            <w:pPr>
              <w:jc w:val="center"/>
            </w:pPr>
            <w:r>
              <w:t>X</w:t>
            </w:r>
          </w:p>
        </w:tc>
        <w:tc>
          <w:tcPr>
            <w:tcW w:w="990" w:type="dxa"/>
          </w:tcPr>
          <w:p w14:paraId="42648623" w14:textId="37FE6A36" w:rsidR="002F190B" w:rsidRDefault="007C2838" w:rsidP="00C1413B">
            <w:pPr>
              <w:jc w:val="center"/>
            </w:pPr>
            <w:r>
              <w:t>X</w:t>
            </w:r>
          </w:p>
        </w:tc>
        <w:tc>
          <w:tcPr>
            <w:tcW w:w="990" w:type="dxa"/>
          </w:tcPr>
          <w:p w14:paraId="257ABD1D" w14:textId="77777777" w:rsidR="002F190B" w:rsidRDefault="002F190B" w:rsidP="00C1413B">
            <w:pPr>
              <w:jc w:val="center"/>
            </w:pPr>
          </w:p>
        </w:tc>
        <w:tc>
          <w:tcPr>
            <w:tcW w:w="990" w:type="dxa"/>
          </w:tcPr>
          <w:p w14:paraId="70B5D78D" w14:textId="77777777" w:rsidR="002F190B" w:rsidRDefault="002F190B" w:rsidP="00C1413B">
            <w:pPr>
              <w:jc w:val="center"/>
            </w:pPr>
          </w:p>
        </w:tc>
      </w:tr>
      <w:tr w:rsidR="002F190B" w14:paraId="2C91633B" w14:textId="77777777" w:rsidTr="00C1413B">
        <w:trPr>
          <w:cantSplit/>
        </w:trPr>
        <w:tc>
          <w:tcPr>
            <w:tcW w:w="4315" w:type="dxa"/>
          </w:tcPr>
          <w:p w14:paraId="2C2C92E7" w14:textId="2332E4EB" w:rsidR="002F190B" w:rsidRDefault="00105299" w:rsidP="00C1413B">
            <w:r>
              <w:t>Demonstrate proficiency in marketing themselves for employment which fit</w:t>
            </w:r>
            <w:r w:rsidR="00B9157B">
              <w:t>s</w:t>
            </w:r>
            <w:r>
              <w:t xml:space="preserve"> their professional and career goals.  </w:t>
            </w:r>
          </w:p>
        </w:tc>
        <w:tc>
          <w:tcPr>
            <w:tcW w:w="1080" w:type="dxa"/>
          </w:tcPr>
          <w:p w14:paraId="450C6A01" w14:textId="77777777" w:rsidR="002F190B" w:rsidRDefault="002F190B" w:rsidP="00C1413B">
            <w:pPr>
              <w:jc w:val="center"/>
            </w:pPr>
          </w:p>
        </w:tc>
        <w:tc>
          <w:tcPr>
            <w:tcW w:w="990" w:type="dxa"/>
          </w:tcPr>
          <w:p w14:paraId="084B8A26" w14:textId="77777777" w:rsidR="002F190B" w:rsidRDefault="002F190B" w:rsidP="00C1413B">
            <w:pPr>
              <w:jc w:val="center"/>
            </w:pPr>
          </w:p>
        </w:tc>
        <w:tc>
          <w:tcPr>
            <w:tcW w:w="990" w:type="dxa"/>
          </w:tcPr>
          <w:p w14:paraId="54FF88DA" w14:textId="77777777" w:rsidR="002F190B" w:rsidRDefault="002F190B" w:rsidP="00C1413B">
            <w:pPr>
              <w:jc w:val="center"/>
            </w:pPr>
          </w:p>
        </w:tc>
        <w:tc>
          <w:tcPr>
            <w:tcW w:w="990" w:type="dxa"/>
          </w:tcPr>
          <w:p w14:paraId="6A32041C" w14:textId="3DCD1DE2" w:rsidR="002F190B" w:rsidRDefault="007C2838" w:rsidP="00C1413B">
            <w:pPr>
              <w:jc w:val="center"/>
            </w:pPr>
            <w:r>
              <w:t>X</w:t>
            </w:r>
          </w:p>
        </w:tc>
        <w:tc>
          <w:tcPr>
            <w:tcW w:w="990" w:type="dxa"/>
          </w:tcPr>
          <w:p w14:paraId="1BD49C1D" w14:textId="77777777" w:rsidR="002F190B" w:rsidRDefault="002F190B" w:rsidP="00C1413B">
            <w:pPr>
              <w:jc w:val="center"/>
            </w:pPr>
          </w:p>
        </w:tc>
        <w:tc>
          <w:tcPr>
            <w:tcW w:w="990" w:type="dxa"/>
          </w:tcPr>
          <w:p w14:paraId="4675B444" w14:textId="77777777" w:rsidR="002F190B" w:rsidRDefault="002F190B" w:rsidP="00C1413B">
            <w:pPr>
              <w:jc w:val="center"/>
            </w:pPr>
          </w:p>
        </w:tc>
      </w:tr>
      <w:tr w:rsidR="00A0524F" w14:paraId="64E87A19" w14:textId="77777777" w:rsidTr="00C1413B">
        <w:trPr>
          <w:cantSplit/>
        </w:trPr>
        <w:tc>
          <w:tcPr>
            <w:tcW w:w="4315" w:type="dxa"/>
          </w:tcPr>
          <w:p w14:paraId="0DFD80E4" w14:textId="1B0A64F3" w:rsidR="00A0524F" w:rsidRDefault="00FC3259" w:rsidP="00C1413B">
            <w:r w:rsidRPr="00FC3259">
              <w:t>Additional learning outcome(s):</w:t>
            </w:r>
            <w:r>
              <w:rPr>
                <w:rStyle w:val="FootnoteReference"/>
              </w:rPr>
              <w:footnoteReference w:id="10"/>
            </w:r>
          </w:p>
        </w:tc>
        <w:tc>
          <w:tcPr>
            <w:tcW w:w="1080" w:type="dxa"/>
          </w:tcPr>
          <w:p w14:paraId="51465C81" w14:textId="77777777" w:rsidR="00A0524F" w:rsidRDefault="00A0524F" w:rsidP="00C1413B">
            <w:pPr>
              <w:jc w:val="center"/>
            </w:pPr>
          </w:p>
        </w:tc>
        <w:tc>
          <w:tcPr>
            <w:tcW w:w="990" w:type="dxa"/>
          </w:tcPr>
          <w:p w14:paraId="1357AB1D" w14:textId="77777777" w:rsidR="00A0524F" w:rsidRDefault="00A0524F" w:rsidP="00C1413B">
            <w:pPr>
              <w:jc w:val="center"/>
            </w:pPr>
          </w:p>
        </w:tc>
        <w:tc>
          <w:tcPr>
            <w:tcW w:w="990" w:type="dxa"/>
          </w:tcPr>
          <w:p w14:paraId="254C40BE" w14:textId="77777777" w:rsidR="00A0524F" w:rsidRDefault="00A0524F" w:rsidP="00C1413B">
            <w:pPr>
              <w:jc w:val="center"/>
            </w:pPr>
          </w:p>
        </w:tc>
        <w:tc>
          <w:tcPr>
            <w:tcW w:w="990" w:type="dxa"/>
          </w:tcPr>
          <w:p w14:paraId="795C7E41" w14:textId="77777777" w:rsidR="00A0524F" w:rsidRDefault="00A0524F" w:rsidP="00C1413B">
            <w:pPr>
              <w:jc w:val="center"/>
            </w:pPr>
          </w:p>
        </w:tc>
        <w:tc>
          <w:tcPr>
            <w:tcW w:w="990" w:type="dxa"/>
          </w:tcPr>
          <w:p w14:paraId="6C647D85" w14:textId="77777777" w:rsidR="00A0524F" w:rsidRDefault="00A0524F" w:rsidP="00C1413B">
            <w:pPr>
              <w:jc w:val="center"/>
            </w:pPr>
          </w:p>
        </w:tc>
        <w:tc>
          <w:tcPr>
            <w:tcW w:w="990" w:type="dxa"/>
          </w:tcPr>
          <w:p w14:paraId="66304589" w14:textId="77777777" w:rsidR="00A0524F" w:rsidRDefault="00A0524F" w:rsidP="00C1413B">
            <w:pPr>
              <w:jc w:val="center"/>
            </w:pPr>
          </w:p>
        </w:tc>
      </w:tr>
    </w:tbl>
    <w:p w14:paraId="0588E4DB" w14:textId="77777777" w:rsidR="002D25E6" w:rsidRDefault="002D25E6" w:rsidP="00BA062A">
      <w:pPr>
        <w:pStyle w:val="Heading4"/>
        <w:keepNext w:val="0"/>
        <w:ind w:left="360"/>
        <w:rPr>
          <w:b w:val="0"/>
          <w:i/>
        </w:rPr>
      </w:pPr>
    </w:p>
    <w:p w14:paraId="60988FB2" w14:textId="332841DD" w:rsidR="00276491" w:rsidRPr="00BA062A" w:rsidRDefault="002F190B" w:rsidP="00BA062A">
      <w:pPr>
        <w:pStyle w:val="Heading4"/>
        <w:keepNext w:val="0"/>
        <w:ind w:left="360"/>
        <w:rPr>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57CD8185" w14:textId="77777777" w:rsidR="00276491" w:rsidRPr="00276491" w:rsidRDefault="00276491" w:rsidP="00276491">
      <w:pPr>
        <w:pStyle w:val="ListParagraph"/>
        <w:tabs>
          <w:tab w:val="center" w:pos="5400"/>
        </w:tabs>
        <w:suppressAutoHyphens/>
        <w:jc w:val="both"/>
        <w:rPr>
          <w:spacing w:val="-2"/>
          <w:sz w:val="24"/>
        </w:rPr>
      </w:pPr>
    </w:p>
    <w:p w14:paraId="01EEADB4" w14:textId="3DDC2834" w:rsidR="00276491" w:rsidRPr="000A7971" w:rsidRDefault="003E1595" w:rsidP="00276491">
      <w:pPr>
        <w:pStyle w:val="ListParagraph"/>
        <w:numPr>
          <w:ilvl w:val="1"/>
          <w:numId w:val="4"/>
        </w:numPr>
        <w:tabs>
          <w:tab w:val="center" w:pos="5400"/>
        </w:tabs>
        <w:suppressAutoHyphens/>
        <w:ind w:left="720"/>
        <w:jc w:val="both"/>
        <w:rPr>
          <w:spacing w:val="-2"/>
          <w:sz w:val="24"/>
        </w:rPr>
      </w:pPr>
      <w:r w:rsidRPr="00276491">
        <w:rPr>
          <w:b/>
          <w:bCs/>
          <w:sz w:val="24"/>
        </w:rPr>
        <w:t>Are</w:t>
      </w:r>
      <w:r w:rsidRPr="00276491">
        <w:rPr>
          <w:b/>
          <w:sz w:val="24"/>
        </w:rPr>
        <w:t xml:space="preserve"> national instruments (</w:t>
      </w:r>
      <w:r w:rsidR="0054080A" w:rsidRPr="00276491">
        <w:rPr>
          <w:b/>
          <w:sz w:val="24"/>
        </w:rPr>
        <w:t xml:space="preserve">i.e., </w:t>
      </w:r>
      <w:r w:rsidRPr="00276491">
        <w:rPr>
          <w:b/>
          <w:sz w:val="24"/>
        </w:rPr>
        <w:t>examinations) available to measure individual student achievement in this field? If so, list them.</w:t>
      </w:r>
    </w:p>
    <w:p w14:paraId="41FF2071" w14:textId="3F0ADC08" w:rsidR="000A7971" w:rsidRDefault="000A7971" w:rsidP="000A7971">
      <w:pPr>
        <w:pStyle w:val="ListParagraph"/>
        <w:tabs>
          <w:tab w:val="center" w:pos="5400"/>
        </w:tabs>
        <w:suppressAutoHyphens/>
        <w:jc w:val="both"/>
        <w:rPr>
          <w:b/>
          <w:sz w:val="24"/>
        </w:rPr>
      </w:pPr>
    </w:p>
    <w:p w14:paraId="1EA80350" w14:textId="0A14E79E" w:rsidR="000A7971" w:rsidRPr="000A7971" w:rsidRDefault="000A7971" w:rsidP="000A7971">
      <w:pPr>
        <w:pStyle w:val="ListParagraph"/>
        <w:tabs>
          <w:tab w:val="center" w:pos="5400"/>
        </w:tabs>
        <w:suppressAutoHyphens/>
        <w:jc w:val="both"/>
        <w:rPr>
          <w:bCs/>
          <w:spacing w:val="-2"/>
          <w:sz w:val="24"/>
        </w:rPr>
      </w:pPr>
      <w:r>
        <w:rPr>
          <w:bCs/>
          <w:spacing w:val="-2"/>
          <w:sz w:val="24"/>
        </w:rPr>
        <w:t>None.</w:t>
      </w:r>
    </w:p>
    <w:p w14:paraId="2655E8D2" w14:textId="77777777" w:rsidR="00276491" w:rsidRPr="00276491" w:rsidRDefault="00276491" w:rsidP="00276491">
      <w:pPr>
        <w:pStyle w:val="ListParagraph"/>
        <w:tabs>
          <w:tab w:val="center" w:pos="5400"/>
        </w:tabs>
        <w:suppressAutoHyphens/>
        <w:jc w:val="both"/>
        <w:rPr>
          <w:spacing w:val="-2"/>
          <w:sz w:val="24"/>
        </w:rPr>
      </w:pPr>
    </w:p>
    <w:p w14:paraId="48D18380" w14:textId="5F0653D1" w:rsidR="003E1595" w:rsidRPr="00276491" w:rsidRDefault="003E1595" w:rsidP="00276491">
      <w:pPr>
        <w:pStyle w:val="ListParagraph"/>
        <w:numPr>
          <w:ilvl w:val="1"/>
          <w:numId w:val="4"/>
        </w:numPr>
        <w:tabs>
          <w:tab w:val="center" w:pos="5400"/>
        </w:tabs>
        <w:suppressAutoHyphens/>
        <w:ind w:left="720"/>
        <w:jc w:val="both"/>
        <w:rPr>
          <w:spacing w:val="-2"/>
          <w:sz w:val="24"/>
        </w:rPr>
      </w:pPr>
      <w:r w:rsidRPr="00276491">
        <w:rPr>
          <w:b/>
          <w:snapToGrid w:val="0"/>
          <w:sz w:val="24"/>
        </w:rPr>
        <w:t>How will individual students demonstrate mastery?</w:t>
      </w:r>
      <w:r w:rsidRPr="00276491">
        <w:rPr>
          <w:bCs/>
          <w:snapToGrid w:val="0"/>
          <w:sz w:val="24"/>
        </w:rPr>
        <w:t xml:space="preserve"> </w:t>
      </w:r>
      <w:r w:rsidRPr="00276491">
        <w:rPr>
          <w:b/>
          <w:bCs/>
          <w:sz w:val="24"/>
        </w:rPr>
        <w:t>Describe the specific examinations and/or processes used, including any external measures</w:t>
      </w:r>
      <w:r w:rsidR="005E2E1A">
        <w:rPr>
          <w:b/>
          <w:bCs/>
          <w:sz w:val="24"/>
        </w:rPr>
        <w:t xml:space="preserve"> (including national exams, externally evaluated portfolios, or student activities, etc.)</w:t>
      </w:r>
      <w:r w:rsidRPr="00276491">
        <w:rPr>
          <w:b/>
          <w:bCs/>
          <w:sz w:val="24"/>
        </w:rPr>
        <w:t>.</w:t>
      </w:r>
      <w:r w:rsidRPr="00276491">
        <w:rPr>
          <w:bCs/>
          <w:snapToGrid w:val="0"/>
          <w:sz w:val="24"/>
        </w:rPr>
        <w:t xml:space="preserve"> </w:t>
      </w:r>
      <w:r w:rsidRPr="00276491">
        <w:rPr>
          <w:b/>
          <w:snapToGrid w:val="0"/>
          <w:sz w:val="24"/>
        </w:rPr>
        <w:t>What are the consequences for students who do not demonstrate mastery?</w:t>
      </w:r>
      <w:r w:rsidR="000A7971">
        <w:rPr>
          <w:b/>
          <w:snapToGrid w:val="0"/>
          <w:sz w:val="24"/>
        </w:rPr>
        <w:t xml:space="preserve"> </w:t>
      </w:r>
    </w:p>
    <w:p w14:paraId="61294B8D" w14:textId="77777777" w:rsidR="006C447F" w:rsidRDefault="006C447F" w:rsidP="008C4BB3">
      <w:pPr>
        <w:tabs>
          <w:tab w:val="center" w:pos="5400"/>
        </w:tabs>
        <w:suppressAutoHyphens/>
        <w:ind w:left="720"/>
        <w:jc w:val="both"/>
        <w:rPr>
          <w:spacing w:val="-2"/>
          <w:sz w:val="24"/>
        </w:rPr>
      </w:pPr>
    </w:p>
    <w:p w14:paraId="28AE9CB8" w14:textId="7712F2A6" w:rsidR="003E1595" w:rsidRDefault="008C4BB3" w:rsidP="008C4BB3">
      <w:pPr>
        <w:tabs>
          <w:tab w:val="center" w:pos="5400"/>
        </w:tabs>
        <w:suppressAutoHyphens/>
        <w:ind w:left="720"/>
        <w:jc w:val="both"/>
        <w:rPr>
          <w:spacing w:val="-2"/>
          <w:sz w:val="24"/>
        </w:rPr>
      </w:pPr>
      <w:r>
        <w:rPr>
          <w:spacing w:val="-2"/>
          <w:sz w:val="24"/>
        </w:rPr>
        <w:t>Discuss</w:t>
      </w:r>
      <w:r w:rsidR="000A62C4">
        <w:rPr>
          <w:spacing w:val="-2"/>
          <w:sz w:val="24"/>
        </w:rPr>
        <w:t xml:space="preserve">ion </w:t>
      </w:r>
      <w:r>
        <w:rPr>
          <w:spacing w:val="-2"/>
          <w:sz w:val="24"/>
        </w:rPr>
        <w:t xml:space="preserve">and assessment of the student’s progress in the Individualized Studies major </w:t>
      </w:r>
      <w:r w:rsidR="000A62C4">
        <w:rPr>
          <w:spacing w:val="-2"/>
          <w:sz w:val="24"/>
        </w:rPr>
        <w:t xml:space="preserve">will be done with the student’s advisor, faculty </w:t>
      </w:r>
      <w:r w:rsidR="00684F7F">
        <w:rPr>
          <w:spacing w:val="-2"/>
          <w:sz w:val="24"/>
        </w:rPr>
        <w:t xml:space="preserve">experts </w:t>
      </w:r>
      <w:r w:rsidR="000A62C4">
        <w:rPr>
          <w:spacing w:val="-2"/>
          <w:sz w:val="24"/>
        </w:rPr>
        <w:t xml:space="preserve">in the student’s discipline area(s), and the General Studies Director </w:t>
      </w:r>
      <w:r>
        <w:rPr>
          <w:spacing w:val="-2"/>
          <w:sz w:val="24"/>
        </w:rPr>
        <w:t>throughout the duration of the degree program</w:t>
      </w:r>
      <w:r w:rsidR="000A62C4">
        <w:rPr>
          <w:spacing w:val="-2"/>
          <w:sz w:val="24"/>
        </w:rPr>
        <w:t xml:space="preserve">.  This will ensure that </w:t>
      </w:r>
      <w:r w:rsidR="00684F7F">
        <w:rPr>
          <w:spacing w:val="-2"/>
          <w:sz w:val="24"/>
        </w:rPr>
        <w:t>students</w:t>
      </w:r>
      <w:r w:rsidR="000A62C4">
        <w:rPr>
          <w:spacing w:val="-2"/>
          <w:sz w:val="24"/>
        </w:rPr>
        <w:t xml:space="preserve"> are mastering the content that they have elected to pursue and </w:t>
      </w:r>
      <w:r w:rsidR="00684F7F">
        <w:rPr>
          <w:spacing w:val="-2"/>
          <w:sz w:val="24"/>
        </w:rPr>
        <w:t xml:space="preserve">that they are becoming proficient with </w:t>
      </w:r>
      <w:r w:rsidR="000A62C4">
        <w:rPr>
          <w:spacing w:val="-2"/>
          <w:sz w:val="24"/>
        </w:rPr>
        <w:t>the</w:t>
      </w:r>
      <w:r w:rsidR="00684F7F">
        <w:rPr>
          <w:spacing w:val="-2"/>
          <w:sz w:val="24"/>
        </w:rPr>
        <w:t xml:space="preserve">ir oral and written </w:t>
      </w:r>
      <w:r w:rsidR="000A62C4">
        <w:rPr>
          <w:spacing w:val="-2"/>
          <w:sz w:val="24"/>
        </w:rPr>
        <w:t>communication,</w:t>
      </w:r>
      <w:r w:rsidR="00684F7F">
        <w:rPr>
          <w:spacing w:val="-2"/>
          <w:sz w:val="24"/>
        </w:rPr>
        <w:t xml:space="preserve"> critical thinking</w:t>
      </w:r>
      <w:r w:rsidR="00F365A3">
        <w:rPr>
          <w:spacing w:val="-2"/>
          <w:sz w:val="24"/>
        </w:rPr>
        <w:t>,</w:t>
      </w:r>
      <w:r w:rsidR="00684F7F">
        <w:rPr>
          <w:spacing w:val="-2"/>
          <w:sz w:val="24"/>
        </w:rPr>
        <w:t xml:space="preserve"> and problem-solving skills.</w:t>
      </w:r>
      <w:r w:rsidR="00D06ACA">
        <w:rPr>
          <w:spacing w:val="-2"/>
          <w:sz w:val="24"/>
        </w:rPr>
        <w:t xml:space="preserve">  If it is determined that a student is not making progress in their chosen disciplinary field(s</w:t>
      </w:r>
      <w:r w:rsidR="000A0AFC">
        <w:rPr>
          <w:spacing w:val="-2"/>
          <w:sz w:val="24"/>
        </w:rPr>
        <w:t xml:space="preserve">), </w:t>
      </w:r>
      <w:r w:rsidR="00D06ACA">
        <w:rPr>
          <w:spacing w:val="-2"/>
          <w:sz w:val="24"/>
        </w:rPr>
        <w:t xml:space="preserve">or </w:t>
      </w:r>
      <w:r w:rsidR="000A0AFC">
        <w:rPr>
          <w:spacing w:val="-2"/>
          <w:sz w:val="24"/>
        </w:rPr>
        <w:t xml:space="preserve">if they are having issues with </w:t>
      </w:r>
      <w:r w:rsidR="00D06ACA">
        <w:rPr>
          <w:spacing w:val="-2"/>
          <w:sz w:val="24"/>
        </w:rPr>
        <w:t>communicat</w:t>
      </w:r>
      <w:r w:rsidR="000A0AFC">
        <w:rPr>
          <w:spacing w:val="-2"/>
          <w:sz w:val="24"/>
        </w:rPr>
        <w:t xml:space="preserve">ion, critical thinking, or problem-solving skills, modifications in the course of study will be made (if appropriate or possible);  the student may be asked to change to the Bachelor of General Studies degree where they would have flexibility in course selection and not need to complete their proscribed Individualized Studies curriculum; or in extreme instances, it may be deemed that other educational programs, i.e., vocational, may be more appropriate for the student to pursue.    </w:t>
      </w:r>
      <w:r w:rsidR="000A62C4">
        <w:rPr>
          <w:spacing w:val="-2"/>
          <w:sz w:val="24"/>
        </w:rPr>
        <w:t xml:space="preserve"> </w:t>
      </w:r>
    </w:p>
    <w:p w14:paraId="4DBF02CE" w14:textId="77777777" w:rsidR="00576F43" w:rsidRDefault="00576F43" w:rsidP="004F72E5">
      <w:pPr>
        <w:tabs>
          <w:tab w:val="center" w:pos="5400"/>
        </w:tabs>
        <w:suppressAutoHyphens/>
        <w:jc w:val="both"/>
        <w:rPr>
          <w:spacing w:val="-2"/>
          <w:sz w:val="24"/>
        </w:rPr>
      </w:pPr>
    </w:p>
    <w:p w14:paraId="6F62F3CF" w14:textId="29991070" w:rsidR="00276491" w:rsidRPr="0055427F" w:rsidRDefault="00576F43" w:rsidP="007527F7">
      <w:pPr>
        <w:pStyle w:val="ListParagraph"/>
        <w:numPr>
          <w:ilvl w:val="0"/>
          <w:numId w:val="4"/>
        </w:numPr>
        <w:tabs>
          <w:tab w:val="center" w:pos="5400"/>
        </w:tabs>
        <w:suppressAutoHyphens/>
        <w:ind w:left="360"/>
        <w:jc w:val="both"/>
        <w:rPr>
          <w:spacing w:val="-2"/>
          <w:sz w:val="24"/>
        </w:rPr>
      </w:pPr>
      <w:r w:rsidRPr="0055427F">
        <w:rPr>
          <w:b/>
          <w:sz w:val="24"/>
        </w:rPr>
        <w:t>What instructional approaches and technologies will instructors use to teach courses in the program?</w:t>
      </w:r>
      <w:r w:rsidRPr="0055427F">
        <w:rPr>
          <w:bCs/>
          <w:sz w:val="24"/>
        </w:rPr>
        <w:t xml:space="preserve"> </w:t>
      </w:r>
    </w:p>
    <w:p w14:paraId="70185C92" w14:textId="71A43C9B" w:rsidR="0055427F" w:rsidRDefault="0055427F" w:rsidP="0055427F">
      <w:pPr>
        <w:pStyle w:val="ListParagraph"/>
        <w:tabs>
          <w:tab w:val="center" w:pos="5400"/>
        </w:tabs>
        <w:suppressAutoHyphens/>
        <w:ind w:left="360"/>
        <w:jc w:val="both"/>
        <w:rPr>
          <w:bCs/>
          <w:sz w:val="24"/>
        </w:rPr>
      </w:pPr>
    </w:p>
    <w:p w14:paraId="44B5F1FB" w14:textId="2C232502" w:rsidR="0055427F" w:rsidRDefault="0055427F" w:rsidP="0055427F">
      <w:pPr>
        <w:pStyle w:val="ListParagraph"/>
        <w:tabs>
          <w:tab w:val="center" w:pos="5400"/>
        </w:tabs>
        <w:suppressAutoHyphens/>
        <w:ind w:left="360"/>
        <w:jc w:val="both"/>
        <w:rPr>
          <w:spacing w:val="-2"/>
          <w:sz w:val="24"/>
        </w:rPr>
      </w:pPr>
      <w:r>
        <w:rPr>
          <w:bCs/>
          <w:sz w:val="24"/>
        </w:rPr>
        <w:t xml:space="preserve">Due to the variety of courses required, and </w:t>
      </w:r>
      <w:r w:rsidR="00684F7F">
        <w:rPr>
          <w:bCs/>
          <w:sz w:val="24"/>
        </w:rPr>
        <w:t xml:space="preserve">the </w:t>
      </w:r>
      <w:r>
        <w:rPr>
          <w:bCs/>
          <w:sz w:val="24"/>
        </w:rPr>
        <w:t>unique nature of each student’s degree progra</w:t>
      </w:r>
      <w:r w:rsidR="00684F7F">
        <w:rPr>
          <w:bCs/>
          <w:sz w:val="24"/>
        </w:rPr>
        <w:t xml:space="preserve">m, </w:t>
      </w:r>
      <w:r w:rsidR="00381666">
        <w:rPr>
          <w:bCs/>
          <w:sz w:val="24"/>
        </w:rPr>
        <w:t xml:space="preserve">individual </w:t>
      </w:r>
      <w:r>
        <w:rPr>
          <w:bCs/>
          <w:sz w:val="24"/>
        </w:rPr>
        <w:t xml:space="preserve">students will be exposed to a </w:t>
      </w:r>
      <w:r w:rsidR="00684F7F">
        <w:rPr>
          <w:bCs/>
          <w:sz w:val="24"/>
        </w:rPr>
        <w:t>wide range</w:t>
      </w:r>
      <w:r>
        <w:rPr>
          <w:bCs/>
          <w:sz w:val="24"/>
        </w:rPr>
        <w:t xml:space="preserve"> of teaching methods, such as lecture, discussion, project-based, experiential, and online</w:t>
      </w:r>
      <w:r w:rsidR="00381666">
        <w:rPr>
          <w:bCs/>
          <w:sz w:val="24"/>
        </w:rPr>
        <w:t>, depending upon their degree focus and interests</w:t>
      </w:r>
      <w:r>
        <w:rPr>
          <w:bCs/>
          <w:sz w:val="24"/>
        </w:rPr>
        <w:t xml:space="preserve">.  In addition, </w:t>
      </w:r>
      <w:r w:rsidR="00026BD4">
        <w:rPr>
          <w:bCs/>
          <w:sz w:val="24"/>
        </w:rPr>
        <w:t xml:space="preserve">students will be exposed to the </w:t>
      </w:r>
      <w:r w:rsidR="00381666">
        <w:rPr>
          <w:bCs/>
          <w:sz w:val="24"/>
        </w:rPr>
        <w:t>latest technology in their classes, and the facilities and equipment in the Madison Cyber Labs, will also be available to them.</w:t>
      </w:r>
    </w:p>
    <w:p w14:paraId="423036D3" w14:textId="77777777" w:rsidR="00276491" w:rsidRPr="00276491" w:rsidRDefault="00276491" w:rsidP="00276491">
      <w:pPr>
        <w:pStyle w:val="ListParagraph"/>
        <w:tabs>
          <w:tab w:val="center" w:pos="5400"/>
        </w:tabs>
        <w:suppressAutoHyphens/>
        <w:ind w:left="360"/>
        <w:jc w:val="both"/>
        <w:rPr>
          <w:spacing w:val="-2"/>
          <w:sz w:val="24"/>
        </w:rPr>
      </w:pPr>
    </w:p>
    <w:p w14:paraId="6220611B" w14:textId="38A4A0A7" w:rsidR="00276491" w:rsidRPr="000A7971" w:rsidRDefault="00576F43" w:rsidP="005B185C">
      <w:pPr>
        <w:pStyle w:val="ListParagraph"/>
        <w:numPr>
          <w:ilvl w:val="0"/>
          <w:numId w:val="4"/>
        </w:numPr>
        <w:tabs>
          <w:tab w:val="center" w:pos="5400"/>
        </w:tabs>
        <w:suppressAutoHyphens/>
        <w:ind w:left="360"/>
        <w:jc w:val="both"/>
        <w:rPr>
          <w:spacing w:val="-2"/>
          <w:sz w:val="24"/>
        </w:rPr>
      </w:pPr>
      <w:r w:rsidRPr="000A7971">
        <w:rPr>
          <w:b/>
          <w:bCs/>
          <w:sz w:val="24"/>
        </w:rPr>
        <w:t>Did the University engage any developmental consultants to assist with the development of the curriculum? Did the University consult any professional or accrediting associations during the development of the curriculum? What were the contributions of the consultants and associations to the development of curriculum?</w:t>
      </w:r>
      <w:r w:rsidR="005E2E1A" w:rsidRPr="000A7971">
        <w:rPr>
          <w:bCs/>
          <w:i/>
          <w:sz w:val="24"/>
        </w:rPr>
        <w:t xml:space="preserve"> </w:t>
      </w:r>
    </w:p>
    <w:p w14:paraId="1EB40049" w14:textId="7A7BAD48" w:rsidR="000A7971" w:rsidRDefault="000A7971" w:rsidP="000A7971">
      <w:pPr>
        <w:pStyle w:val="ListParagraph"/>
        <w:tabs>
          <w:tab w:val="center" w:pos="5400"/>
        </w:tabs>
        <w:suppressAutoHyphens/>
        <w:ind w:left="360"/>
        <w:jc w:val="both"/>
        <w:rPr>
          <w:bCs/>
          <w:i/>
          <w:sz w:val="24"/>
        </w:rPr>
      </w:pPr>
    </w:p>
    <w:p w14:paraId="75B3AF45" w14:textId="6B844CDE" w:rsidR="000A7971" w:rsidRPr="000A7971" w:rsidRDefault="005018FB" w:rsidP="000A7971">
      <w:pPr>
        <w:pStyle w:val="ListParagraph"/>
        <w:tabs>
          <w:tab w:val="center" w:pos="5400"/>
        </w:tabs>
        <w:suppressAutoHyphens/>
        <w:ind w:left="360"/>
        <w:jc w:val="both"/>
        <w:rPr>
          <w:iCs/>
          <w:spacing w:val="-2"/>
          <w:sz w:val="24"/>
        </w:rPr>
      </w:pPr>
      <w:r>
        <w:rPr>
          <w:bCs/>
          <w:iCs/>
          <w:sz w:val="24"/>
        </w:rPr>
        <w:t xml:space="preserve">Several universities </w:t>
      </w:r>
      <w:r w:rsidR="00173418">
        <w:rPr>
          <w:bCs/>
          <w:iCs/>
          <w:sz w:val="24"/>
        </w:rPr>
        <w:t xml:space="preserve">offer Individualized Studies </w:t>
      </w:r>
      <w:r>
        <w:rPr>
          <w:bCs/>
          <w:iCs/>
          <w:sz w:val="24"/>
        </w:rPr>
        <w:t xml:space="preserve">programs, which we used as models in designing this proposal.  Additionally, we consulted with Dr. Brian Newsome, </w:t>
      </w:r>
      <w:r w:rsidR="00CA6103">
        <w:rPr>
          <w:bCs/>
          <w:iCs/>
          <w:sz w:val="24"/>
        </w:rPr>
        <w:t xml:space="preserve">Dean of the John E. </w:t>
      </w:r>
      <w:proofErr w:type="spellStart"/>
      <w:r w:rsidR="00CA6103">
        <w:rPr>
          <w:bCs/>
          <w:iCs/>
          <w:sz w:val="24"/>
        </w:rPr>
        <w:t>Sallst</w:t>
      </w:r>
      <w:r w:rsidR="0045222D">
        <w:rPr>
          <w:bCs/>
          <w:iCs/>
          <w:sz w:val="24"/>
        </w:rPr>
        <w:t>r</w:t>
      </w:r>
      <w:r w:rsidR="00CA6103">
        <w:rPr>
          <w:bCs/>
          <w:iCs/>
          <w:sz w:val="24"/>
        </w:rPr>
        <w:t>om</w:t>
      </w:r>
      <w:proofErr w:type="spellEnd"/>
      <w:r w:rsidR="00CA6103">
        <w:rPr>
          <w:bCs/>
          <w:iCs/>
          <w:sz w:val="24"/>
        </w:rPr>
        <w:t xml:space="preserve"> Honors College at Georgia College</w:t>
      </w:r>
      <w:r w:rsidR="000A76E6">
        <w:rPr>
          <w:bCs/>
          <w:iCs/>
          <w:sz w:val="24"/>
        </w:rPr>
        <w:t>.  Dr. Newsome has experience designing an Individualize</w:t>
      </w:r>
      <w:r w:rsidR="0068501F">
        <w:rPr>
          <w:bCs/>
          <w:iCs/>
          <w:sz w:val="24"/>
        </w:rPr>
        <w:t>d</w:t>
      </w:r>
      <w:r w:rsidR="000A76E6">
        <w:rPr>
          <w:bCs/>
          <w:iCs/>
          <w:sz w:val="24"/>
        </w:rPr>
        <w:t xml:space="preserve"> Studies program and</w:t>
      </w:r>
      <w:r w:rsidR="00173418">
        <w:rPr>
          <w:bCs/>
          <w:iCs/>
          <w:sz w:val="24"/>
        </w:rPr>
        <w:t xml:space="preserve"> provided </w:t>
      </w:r>
      <w:r w:rsidR="0045222D">
        <w:rPr>
          <w:bCs/>
          <w:iCs/>
          <w:sz w:val="24"/>
        </w:rPr>
        <w:t>insight on this proposal as it relates to DSU and the existing</w:t>
      </w:r>
      <w:r w:rsidR="000A7971">
        <w:rPr>
          <w:bCs/>
          <w:iCs/>
          <w:sz w:val="24"/>
        </w:rPr>
        <w:t xml:space="preserve"> Bachelor of General Studies degree.  </w:t>
      </w:r>
    </w:p>
    <w:p w14:paraId="0F3A25CC" w14:textId="77777777" w:rsidR="00276491" w:rsidRPr="00276491" w:rsidRDefault="00276491" w:rsidP="00276491">
      <w:pPr>
        <w:pStyle w:val="ListParagraph"/>
        <w:tabs>
          <w:tab w:val="center" w:pos="5400"/>
        </w:tabs>
        <w:suppressAutoHyphens/>
        <w:ind w:left="360"/>
        <w:jc w:val="both"/>
        <w:rPr>
          <w:spacing w:val="-2"/>
          <w:sz w:val="24"/>
        </w:rPr>
      </w:pPr>
    </w:p>
    <w:p w14:paraId="44C8C68B" w14:textId="77777777" w:rsidR="00D470F9" w:rsidRPr="00276491" w:rsidRDefault="00D470F9" w:rsidP="00D470F9">
      <w:pPr>
        <w:pStyle w:val="ListParagraph"/>
        <w:numPr>
          <w:ilvl w:val="0"/>
          <w:numId w:val="4"/>
        </w:numPr>
        <w:tabs>
          <w:tab w:val="center" w:pos="5400"/>
        </w:tabs>
        <w:suppressAutoHyphens/>
        <w:ind w:left="360"/>
        <w:jc w:val="both"/>
        <w:rPr>
          <w:spacing w:val="-2"/>
          <w:sz w:val="24"/>
        </w:rPr>
      </w:pPr>
      <w:r w:rsidRPr="00276491">
        <w:rPr>
          <w:b/>
          <w:spacing w:val="-2"/>
          <w:sz w:val="24"/>
        </w:rPr>
        <w:t>Are students enrolling in the program expected to be new to the university or redirected from other existing programs at the university? Complete the table below and explain the methodology used in developing the estimates</w:t>
      </w:r>
      <w:r w:rsidR="00A46719" w:rsidRPr="00276491">
        <w:rPr>
          <w:b/>
          <w:spacing w:val="-2"/>
          <w:sz w:val="24"/>
        </w:rPr>
        <w:t xml:space="preserve"> (</w:t>
      </w:r>
      <w:r w:rsidR="00A46719" w:rsidRPr="00276491">
        <w:rPr>
          <w:b/>
          <w:i/>
          <w:spacing w:val="-2"/>
          <w:sz w:val="24"/>
        </w:rPr>
        <w:t>replace “XX” in the table with the appropriate year</w:t>
      </w:r>
      <w:r w:rsidR="00A46719" w:rsidRPr="00276491">
        <w:rPr>
          <w:b/>
          <w:spacing w:val="-2"/>
          <w:sz w:val="24"/>
        </w:rPr>
        <w:t xml:space="preserve">). </w:t>
      </w:r>
      <w:r w:rsidRPr="00276491">
        <w:rPr>
          <w:i/>
          <w:spacing w:val="-2"/>
          <w:sz w:val="24"/>
        </w:rPr>
        <w:t xml:space="preserve">If </w:t>
      </w:r>
      <w:r w:rsidR="004F26FC" w:rsidRPr="00276491">
        <w:rPr>
          <w:i/>
          <w:spacing w:val="-2"/>
          <w:sz w:val="24"/>
        </w:rPr>
        <w:t>question</w:t>
      </w:r>
      <w:r w:rsidRPr="00276491">
        <w:rPr>
          <w:i/>
          <w:spacing w:val="-2"/>
          <w:sz w:val="24"/>
        </w:rPr>
        <w:t xml:space="preserve"> </w:t>
      </w:r>
      <w:r w:rsidR="004F26FC" w:rsidRPr="00276491">
        <w:rPr>
          <w:i/>
          <w:spacing w:val="-2"/>
          <w:sz w:val="24"/>
        </w:rPr>
        <w:t>1</w:t>
      </w:r>
      <w:r w:rsidR="007F6FCC" w:rsidRPr="00276491">
        <w:rPr>
          <w:i/>
          <w:spacing w:val="-2"/>
          <w:sz w:val="24"/>
        </w:rPr>
        <w:t>2</w:t>
      </w:r>
      <w:r w:rsidRPr="00276491">
        <w:rPr>
          <w:i/>
          <w:spacing w:val="-2"/>
          <w:sz w:val="24"/>
        </w:rPr>
        <w:t xml:space="preserve"> includes a re</w:t>
      </w:r>
      <w:r w:rsidR="00CB57A3" w:rsidRPr="00276491">
        <w:rPr>
          <w:i/>
          <w:spacing w:val="-2"/>
          <w:sz w:val="24"/>
        </w:rPr>
        <w:t>q</w:t>
      </w:r>
      <w:r w:rsidRPr="00276491">
        <w:rPr>
          <w:i/>
          <w:spacing w:val="-2"/>
          <w:sz w:val="24"/>
        </w:rPr>
        <w:t>uest for authorization for off-campus or distance delivery, add lines to the table for off-campus/distance students, credit hours, and graduates.</w:t>
      </w:r>
    </w:p>
    <w:p w14:paraId="1C59C9DB" w14:textId="77777777" w:rsidR="00D82DCB" w:rsidRDefault="00D82DCB" w:rsidP="004C7387">
      <w:pPr>
        <w:ind w:left="360"/>
        <w:jc w:val="both"/>
        <w:rPr>
          <w:spacing w:val="-2"/>
          <w:sz w:val="24"/>
        </w:rPr>
      </w:pPr>
    </w:p>
    <w:p w14:paraId="403A4CB1" w14:textId="7D2555CE" w:rsidR="004C7387" w:rsidRDefault="004C7387" w:rsidP="004C7387">
      <w:pPr>
        <w:ind w:left="360"/>
        <w:jc w:val="both"/>
        <w:rPr>
          <w:spacing w:val="-2"/>
          <w:sz w:val="24"/>
        </w:rPr>
      </w:pPr>
      <w:r w:rsidRPr="004C7387">
        <w:rPr>
          <w:spacing w:val="-2"/>
          <w:sz w:val="24"/>
        </w:rPr>
        <w:t>While it is possible that highly motivated students may choose to come to DSU because of the freedom to design their own degree, it is anticipated that the large majority will be redirected from other existing programs at the university.</w:t>
      </w:r>
    </w:p>
    <w:p w14:paraId="230485EF" w14:textId="7F92DFA3" w:rsidR="004C7387" w:rsidRDefault="004C7387" w:rsidP="004C7387">
      <w:pPr>
        <w:ind w:left="360"/>
        <w:jc w:val="both"/>
        <w:rPr>
          <w:spacing w:val="-2"/>
          <w:sz w:val="24"/>
        </w:rPr>
      </w:pPr>
    </w:p>
    <w:p w14:paraId="7EFFF43D" w14:textId="4B8420F6" w:rsidR="004C7387" w:rsidRPr="002B6705" w:rsidRDefault="004C7387" w:rsidP="004C7387">
      <w:pPr>
        <w:tabs>
          <w:tab w:val="center" w:pos="5400"/>
        </w:tabs>
        <w:suppressAutoHyphens/>
        <w:ind w:left="360"/>
        <w:jc w:val="both"/>
        <w:rPr>
          <w:bCs/>
          <w:spacing w:val="-2"/>
          <w:sz w:val="24"/>
        </w:rPr>
      </w:pPr>
      <w:r w:rsidRPr="002B6705">
        <w:rPr>
          <w:bCs/>
          <w:spacing w:val="-2"/>
          <w:sz w:val="24"/>
        </w:rPr>
        <w:t xml:space="preserve">We currently have </w:t>
      </w:r>
      <w:r>
        <w:rPr>
          <w:bCs/>
          <w:spacing w:val="-2"/>
          <w:sz w:val="24"/>
        </w:rPr>
        <w:t>49</w:t>
      </w:r>
      <w:r w:rsidRPr="002B6705">
        <w:rPr>
          <w:bCs/>
          <w:spacing w:val="-2"/>
          <w:sz w:val="24"/>
        </w:rPr>
        <w:t xml:space="preserve"> students enrolled in the General Studies program.  </w:t>
      </w:r>
      <w:r>
        <w:rPr>
          <w:bCs/>
          <w:spacing w:val="-2"/>
          <w:sz w:val="24"/>
        </w:rPr>
        <w:t>Of these, 22</w:t>
      </w:r>
      <w:r w:rsidRPr="002B6705">
        <w:rPr>
          <w:bCs/>
          <w:spacing w:val="-2"/>
          <w:sz w:val="24"/>
        </w:rPr>
        <w:t xml:space="preserve"> </w:t>
      </w:r>
      <w:r>
        <w:rPr>
          <w:bCs/>
          <w:spacing w:val="-2"/>
          <w:sz w:val="24"/>
        </w:rPr>
        <w:t xml:space="preserve">have earned more than 100 credit hours, several of whom will be unable to complete the existing General Studies requirements within a semester. </w:t>
      </w:r>
      <w:r w:rsidR="00032A3E">
        <w:rPr>
          <w:bCs/>
          <w:spacing w:val="-2"/>
          <w:sz w:val="24"/>
        </w:rPr>
        <w:t xml:space="preserve"> </w:t>
      </w:r>
      <w:r>
        <w:rPr>
          <w:bCs/>
          <w:spacing w:val="-2"/>
          <w:sz w:val="24"/>
        </w:rPr>
        <w:t xml:space="preserve">In addition, 10 of the 49 General Studies students have already earned more than </w:t>
      </w:r>
      <w:r w:rsidRPr="002B6705">
        <w:rPr>
          <w:bCs/>
          <w:spacing w:val="-2"/>
          <w:sz w:val="24"/>
        </w:rPr>
        <w:t>120 credits</w:t>
      </w:r>
      <w:r>
        <w:rPr>
          <w:bCs/>
          <w:spacing w:val="-2"/>
          <w:sz w:val="24"/>
        </w:rPr>
        <w:t>, the amount typically required for graduation.</w:t>
      </w:r>
      <w:r w:rsidRPr="002B6705">
        <w:rPr>
          <w:bCs/>
          <w:spacing w:val="-2"/>
          <w:sz w:val="24"/>
        </w:rPr>
        <w:t xml:space="preserve"> If these</w:t>
      </w:r>
      <w:r>
        <w:rPr>
          <w:bCs/>
          <w:spacing w:val="-2"/>
          <w:sz w:val="24"/>
        </w:rPr>
        <w:t xml:space="preserve"> students</w:t>
      </w:r>
      <w:r w:rsidRPr="002B6705">
        <w:rPr>
          <w:bCs/>
          <w:spacing w:val="-2"/>
          <w:sz w:val="24"/>
        </w:rPr>
        <w:t xml:space="preserve"> had been allowed to create an individualized major, they may have been able to graduate in a timely fashion.  Furthermore, there are undoubtedly students that are enrolled in a major that they find unsatisfying and yet feel that there are no options available for them.  Thus, it is possible that we have as many as </w:t>
      </w:r>
      <w:r>
        <w:rPr>
          <w:bCs/>
          <w:spacing w:val="-2"/>
          <w:sz w:val="24"/>
        </w:rPr>
        <w:t>10</w:t>
      </w:r>
      <w:r w:rsidR="00783A73">
        <w:rPr>
          <w:bCs/>
          <w:spacing w:val="-2"/>
          <w:sz w:val="24"/>
        </w:rPr>
        <w:t xml:space="preserve"> to</w:t>
      </w:r>
      <w:r>
        <w:rPr>
          <w:bCs/>
          <w:spacing w:val="-2"/>
          <w:sz w:val="24"/>
        </w:rPr>
        <w:t xml:space="preserve">15 </w:t>
      </w:r>
      <w:r w:rsidRPr="002B6705">
        <w:rPr>
          <w:bCs/>
          <w:spacing w:val="-2"/>
          <w:sz w:val="24"/>
        </w:rPr>
        <w:t xml:space="preserve">students </w:t>
      </w:r>
      <w:r>
        <w:rPr>
          <w:bCs/>
          <w:spacing w:val="-2"/>
          <w:sz w:val="24"/>
        </w:rPr>
        <w:t>complete an Individualized Studies major each year</w:t>
      </w:r>
      <w:r w:rsidRPr="002B6705">
        <w:rPr>
          <w:bCs/>
          <w:spacing w:val="-2"/>
          <w:sz w:val="24"/>
        </w:rPr>
        <w:t>.</w:t>
      </w:r>
      <w:r>
        <w:rPr>
          <w:bCs/>
          <w:spacing w:val="-2"/>
          <w:sz w:val="24"/>
        </w:rPr>
        <w:t xml:space="preserve">  </w:t>
      </w:r>
    </w:p>
    <w:p w14:paraId="1885837C" w14:textId="77777777" w:rsidR="00F27176" w:rsidRPr="0072651A" w:rsidRDefault="00F27176" w:rsidP="00D470F9">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D470F9" w14:paraId="3B3AEAD5" w14:textId="77777777" w:rsidTr="0038763F">
        <w:tc>
          <w:tcPr>
            <w:tcW w:w="5035" w:type="dxa"/>
            <w:tcBorders>
              <w:bottom w:val="nil"/>
              <w:right w:val="single" w:sz="4" w:space="0" w:color="auto"/>
            </w:tcBorders>
          </w:tcPr>
          <w:p w14:paraId="6EB8C15B" w14:textId="77777777" w:rsidR="00D470F9" w:rsidRDefault="00D470F9" w:rsidP="00D470F9">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0DEB7B8" w14:textId="77777777" w:rsidR="00D470F9" w:rsidRDefault="00D6759D" w:rsidP="000A3D02">
            <w:pPr>
              <w:tabs>
                <w:tab w:val="center" w:pos="5400"/>
              </w:tabs>
              <w:suppressAutoHyphens/>
              <w:jc w:val="center"/>
              <w:rPr>
                <w:spacing w:val="-2"/>
                <w:sz w:val="24"/>
              </w:rPr>
            </w:pPr>
            <w:r w:rsidRPr="004F26FC">
              <w:rPr>
                <w:b/>
                <w:spacing w:val="-2"/>
                <w:sz w:val="24"/>
              </w:rPr>
              <w:t>Fiscal Years</w:t>
            </w:r>
            <w:r>
              <w:rPr>
                <w:spacing w:val="-2"/>
                <w:sz w:val="24"/>
              </w:rPr>
              <w:t>*</w:t>
            </w:r>
          </w:p>
        </w:tc>
      </w:tr>
      <w:tr w:rsidR="00D470F9" w14:paraId="54245ED2" w14:textId="77777777" w:rsidTr="0038763F">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5E4FB0D0" w14:textId="77777777" w:rsidR="00D470F9" w:rsidRPr="00CB57A3" w:rsidRDefault="00D470F9" w:rsidP="0038763F">
            <w:pPr>
              <w:tabs>
                <w:tab w:val="center" w:pos="5400"/>
              </w:tabs>
              <w:suppressAutoHyphens/>
              <w:jc w:val="both"/>
              <w:rPr>
                <w:b/>
                <w:spacing w:val="-2"/>
                <w:sz w:val="24"/>
              </w:rPr>
            </w:pPr>
          </w:p>
        </w:tc>
        <w:tc>
          <w:tcPr>
            <w:tcW w:w="1080" w:type="dxa"/>
            <w:tcBorders>
              <w:top w:val="single" w:sz="4" w:space="0" w:color="auto"/>
            </w:tcBorders>
          </w:tcPr>
          <w:p w14:paraId="323F07AF" w14:textId="77777777" w:rsidR="00D470F9" w:rsidRPr="00CB57A3" w:rsidRDefault="00D470F9" w:rsidP="00CB57A3">
            <w:pPr>
              <w:tabs>
                <w:tab w:val="center" w:pos="5400"/>
              </w:tabs>
              <w:suppressAutoHyphens/>
              <w:jc w:val="center"/>
              <w:rPr>
                <w:b/>
                <w:spacing w:val="-2"/>
                <w:sz w:val="24"/>
              </w:rPr>
            </w:pPr>
            <w:r w:rsidRPr="00CB57A3">
              <w:rPr>
                <w:b/>
                <w:spacing w:val="-2"/>
                <w:sz w:val="24"/>
              </w:rPr>
              <w:t>1</w:t>
            </w:r>
            <w:r w:rsidRPr="00CB57A3">
              <w:rPr>
                <w:b/>
                <w:spacing w:val="-2"/>
                <w:sz w:val="24"/>
                <w:vertAlign w:val="superscript"/>
              </w:rPr>
              <w:t>st</w:t>
            </w:r>
          </w:p>
        </w:tc>
        <w:tc>
          <w:tcPr>
            <w:tcW w:w="1080" w:type="dxa"/>
            <w:tcBorders>
              <w:top w:val="single" w:sz="4" w:space="0" w:color="auto"/>
            </w:tcBorders>
          </w:tcPr>
          <w:p w14:paraId="3716A289" w14:textId="77777777" w:rsidR="00D470F9" w:rsidRPr="00CB57A3" w:rsidRDefault="00D470F9" w:rsidP="00CB57A3">
            <w:pPr>
              <w:tabs>
                <w:tab w:val="center" w:pos="5400"/>
              </w:tabs>
              <w:suppressAutoHyphens/>
              <w:jc w:val="center"/>
              <w:rPr>
                <w:b/>
                <w:spacing w:val="-2"/>
                <w:sz w:val="24"/>
              </w:rPr>
            </w:pPr>
            <w:r w:rsidRPr="00CB57A3">
              <w:rPr>
                <w:b/>
                <w:spacing w:val="-2"/>
                <w:sz w:val="24"/>
              </w:rPr>
              <w:t>2</w:t>
            </w:r>
            <w:r w:rsidRPr="00CB57A3">
              <w:rPr>
                <w:b/>
                <w:spacing w:val="-2"/>
                <w:sz w:val="24"/>
                <w:vertAlign w:val="superscript"/>
              </w:rPr>
              <w:t>nd</w:t>
            </w:r>
          </w:p>
        </w:tc>
        <w:tc>
          <w:tcPr>
            <w:tcW w:w="1080" w:type="dxa"/>
            <w:tcBorders>
              <w:top w:val="single" w:sz="4" w:space="0" w:color="auto"/>
            </w:tcBorders>
          </w:tcPr>
          <w:p w14:paraId="7A663310" w14:textId="77777777" w:rsidR="00D470F9" w:rsidRPr="00CB57A3" w:rsidRDefault="00D470F9" w:rsidP="00CB57A3">
            <w:pPr>
              <w:tabs>
                <w:tab w:val="center" w:pos="5400"/>
              </w:tabs>
              <w:suppressAutoHyphens/>
              <w:jc w:val="center"/>
              <w:rPr>
                <w:b/>
                <w:spacing w:val="-2"/>
                <w:sz w:val="24"/>
              </w:rPr>
            </w:pPr>
            <w:r w:rsidRPr="00CB57A3">
              <w:rPr>
                <w:b/>
                <w:spacing w:val="-2"/>
                <w:sz w:val="24"/>
              </w:rPr>
              <w:t>3</w:t>
            </w:r>
            <w:r w:rsidRPr="00CB57A3">
              <w:rPr>
                <w:b/>
                <w:spacing w:val="-2"/>
                <w:sz w:val="24"/>
                <w:vertAlign w:val="superscript"/>
              </w:rPr>
              <w:t>rd</w:t>
            </w:r>
          </w:p>
        </w:tc>
        <w:tc>
          <w:tcPr>
            <w:tcW w:w="1075" w:type="dxa"/>
            <w:tcBorders>
              <w:top w:val="single" w:sz="4" w:space="0" w:color="auto"/>
            </w:tcBorders>
          </w:tcPr>
          <w:p w14:paraId="3DC1F016" w14:textId="77777777" w:rsidR="00D470F9" w:rsidRPr="00CB57A3" w:rsidRDefault="00D470F9" w:rsidP="00CB57A3">
            <w:pPr>
              <w:tabs>
                <w:tab w:val="center" w:pos="5400"/>
              </w:tabs>
              <w:suppressAutoHyphens/>
              <w:jc w:val="center"/>
              <w:rPr>
                <w:b/>
                <w:spacing w:val="-2"/>
                <w:sz w:val="24"/>
              </w:rPr>
            </w:pPr>
            <w:r w:rsidRPr="00CB57A3">
              <w:rPr>
                <w:b/>
                <w:spacing w:val="-2"/>
                <w:sz w:val="24"/>
              </w:rPr>
              <w:t>4</w:t>
            </w:r>
            <w:r w:rsidRPr="00CB57A3">
              <w:rPr>
                <w:b/>
                <w:spacing w:val="-2"/>
                <w:sz w:val="24"/>
                <w:vertAlign w:val="superscript"/>
              </w:rPr>
              <w:t>th</w:t>
            </w:r>
          </w:p>
        </w:tc>
      </w:tr>
      <w:tr w:rsidR="00D470F9" w14:paraId="6E7F8C94"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2568E89" w14:textId="77777777" w:rsidR="00D470F9" w:rsidRPr="00CB57A3" w:rsidRDefault="00D6759D" w:rsidP="00CB57A3">
            <w:pPr>
              <w:tabs>
                <w:tab w:val="center" w:pos="5400"/>
              </w:tabs>
              <w:suppressAutoHyphens/>
              <w:jc w:val="center"/>
              <w:rPr>
                <w:b/>
                <w:i/>
                <w:spacing w:val="-2"/>
                <w:sz w:val="24"/>
              </w:rPr>
            </w:pPr>
            <w:r w:rsidRPr="00CB57A3">
              <w:rPr>
                <w:b/>
                <w:i/>
                <w:spacing w:val="-2"/>
                <w:sz w:val="24"/>
              </w:rPr>
              <w:t>Estimates</w:t>
            </w:r>
          </w:p>
        </w:tc>
        <w:tc>
          <w:tcPr>
            <w:tcW w:w="1080" w:type="dxa"/>
          </w:tcPr>
          <w:p w14:paraId="1DA6D4FE" w14:textId="6D269712" w:rsidR="00D470F9" w:rsidRPr="004F26FC" w:rsidRDefault="00D6759D" w:rsidP="00CB57A3">
            <w:pPr>
              <w:tabs>
                <w:tab w:val="center" w:pos="5400"/>
              </w:tabs>
              <w:suppressAutoHyphens/>
              <w:jc w:val="center"/>
              <w:rPr>
                <w:spacing w:val="-2"/>
                <w:sz w:val="24"/>
              </w:rPr>
            </w:pPr>
            <w:r w:rsidRPr="004F26FC">
              <w:rPr>
                <w:spacing w:val="-2"/>
                <w:sz w:val="24"/>
              </w:rPr>
              <w:t xml:space="preserve">FY </w:t>
            </w:r>
            <w:r w:rsidR="00566DFC">
              <w:rPr>
                <w:spacing w:val="-2"/>
                <w:sz w:val="24"/>
              </w:rPr>
              <w:t>22</w:t>
            </w:r>
          </w:p>
        </w:tc>
        <w:tc>
          <w:tcPr>
            <w:tcW w:w="1080" w:type="dxa"/>
          </w:tcPr>
          <w:p w14:paraId="2445E918" w14:textId="5ACD6C35" w:rsidR="00D470F9" w:rsidRPr="004F26FC" w:rsidRDefault="00CB57A3" w:rsidP="00CB57A3">
            <w:pPr>
              <w:tabs>
                <w:tab w:val="center" w:pos="5400"/>
              </w:tabs>
              <w:suppressAutoHyphens/>
              <w:jc w:val="center"/>
              <w:rPr>
                <w:spacing w:val="-2"/>
                <w:sz w:val="24"/>
              </w:rPr>
            </w:pPr>
            <w:r w:rsidRPr="004F26FC">
              <w:rPr>
                <w:spacing w:val="-2"/>
                <w:sz w:val="24"/>
              </w:rPr>
              <w:t xml:space="preserve">FY </w:t>
            </w:r>
            <w:r w:rsidR="00566DFC">
              <w:rPr>
                <w:spacing w:val="-2"/>
                <w:sz w:val="24"/>
              </w:rPr>
              <w:t>23</w:t>
            </w:r>
          </w:p>
        </w:tc>
        <w:tc>
          <w:tcPr>
            <w:tcW w:w="1080" w:type="dxa"/>
          </w:tcPr>
          <w:p w14:paraId="290C08E0" w14:textId="6976369C" w:rsidR="00D470F9" w:rsidRPr="004F26FC" w:rsidRDefault="00CB57A3" w:rsidP="00CB57A3">
            <w:pPr>
              <w:tabs>
                <w:tab w:val="center" w:pos="5400"/>
              </w:tabs>
              <w:suppressAutoHyphens/>
              <w:jc w:val="center"/>
              <w:rPr>
                <w:spacing w:val="-2"/>
                <w:sz w:val="24"/>
              </w:rPr>
            </w:pPr>
            <w:r w:rsidRPr="004F26FC">
              <w:rPr>
                <w:spacing w:val="-2"/>
                <w:sz w:val="24"/>
              </w:rPr>
              <w:t xml:space="preserve">FY </w:t>
            </w:r>
            <w:r w:rsidR="00566DFC">
              <w:rPr>
                <w:spacing w:val="-2"/>
                <w:sz w:val="24"/>
              </w:rPr>
              <w:t>24</w:t>
            </w:r>
          </w:p>
        </w:tc>
        <w:tc>
          <w:tcPr>
            <w:tcW w:w="1075" w:type="dxa"/>
          </w:tcPr>
          <w:p w14:paraId="4DBD33F8" w14:textId="4ED5E240" w:rsidR="00D470F9" w:rsidRPr="004F26FC" w:rsidRDefault="00CB57A3" w:rsidP="00CB57A3">
            <w:pPr>
              <w:tabs>
                <w:tab w:val="center" w:pos="5400"/>
              </w:tabs>
              <w:suppressAutoHyphens/>
              <w:jc w:val="center"/>
              <w:rPr>
                <w:spacing w:val="-2"/>
                <w:sz w:val="24"/>
              </w:rPr>
            </w:pPr>
            <w:r w:rsidRPr="004F26FC">
              <w:rPr>
                <w:spacing w:val="-2"/>
                <w:sz w:val="24"/>
              </w:rPr>
              <w:t xml:space="preserve">FY </w:t>
            </w:r>
            <w:r w:rsidR="00566DFC">
              <w:rPr>
                <w:spacing w:val="-2"/>
                <w:sz w:val="24"/>
              </w:rPr>
              <w:t>25</w:t>
            </w:r>
          </w:p>
        </w:tc>
      </w:tr>
      <w:tr w:rsidR="00D470F9" w14:paraId="4D1D4CFC"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E4101A7" w14:textId="77777777" w:rsidR="00D470F9" w:rsidRDefault="00D6759D" w:rsidP="00D470F9">
            <w:pPr>
              <w:tabs>
                <w:tab w:val="center" w:pos="5400"/>
              </w:tabs>
              <w:suppressAutoHyphens/>
              <w:jc w:val="both"/>
              <w:rPr>
                <w:spacing w:val="-2"/>
                <w:sz w:val="24"/>
              </w:rPr>
            </w:pPr>
            <w:r>
              <w:rPr>
                <w:spacing w:val="-2"/>
                <w:sz w:val="24"/>
              </w:rPr>
              <w:t>Students new to the university</w:t>
            </w:r>
          </w:p>
        </w:tc>
        <w:tc>
          <w:tcPr>
            <w:tcW w:w="1080" w:type="dxa"/>
          </w:tcPr>
          <w:p w14:paraId="0EE92F20" w14:textId="3996B527" w:rsidR="00D470F9" w:rsidRDefault="00E3625C" w:rsidP="00CB57A3">
            <w:pPr>
              <w:tabs>
                <w:tab w:val="center" w:pos="5400"/>
              </w:tabs>
              <w:suppressAutoHyphens/>
              <w:jc w:val="center"/>
              <w:rPr>
                <w:spacing w:val="-2"/>
                <w:sz w:val="24"/>
              </w:rPr>
            </w:pPr>
            <w:r>
              <w:rPr>
                <w:spacing w:val="-2"/>
                <w:sz w:val="24"/>
              </w:rPr>
              <w:t>1</w:t>
            </w:r>
          </w:p>
        </w:tc>
        <w:tc>
          <w:tcPr>
            <w:tcW w:w="1080" w:type="dxa"/>
          </w:tcPr>
          <w:p w14:paraId="22C18EBB" w14:textId="01FF3FA1" w:rsidR="00D470F9" w:rsidRDefault="009D3AA4" w:rsidP="00CB57A3">
            <w:pPr>
              <w:tabs>
                <w:tab w:val="center" w:pos="5400"/>
              </w:tabs>
              <w:suppressAutoHyphens/>
              <w:jc w:val="center"/>
              <w:rPr>
                <w:spacing w:val="-2"/>
                <w:sz w:val="24"/>
              </w:rPr>
            </w:pPr>
            <w:r>
              <w:rPr>
                <w:spacing w:val="-2"/>
                <w:sz w:val="24"/>
              </w:rPr>
              <w:t>2</w:t>
            </w:r>
          </w:p>
        </w:tc>
        <w:tc>
          <w:tcPr>
            <w:tcW w:w="1080" w:type="dxa"/>
          </w:tcPr>
          <w:p w14:paraId="768D66EF" w14:textId="6649C1A1" w:rsidR="00D470F9" w:rsidRDefault="009D3AA4" w:rsidP="00CB57A3">
            <w:pPr>
              <w:tabs>
                <w:tab w:val="center" w:pos="5400"/>
              </w:tabs>
              <w:suppressAutoHyphens/>
              <w:jc w:val="center"/>
              <w:rPr>
                <w:spacing w:val="-2"/>
                <w:sz w:val="24"/>
              </w:rPr>
            </w:pPr>
            <w:r>
              <w:rPr>
                <w:spacing w:val="-2"/>
                <w:sz w:val="24"/>
              </w:rPr>
              <w:t>3</w:t>
            </w:r>
          </w:p>
        </w:tc>
        <w:tc>
          <w:tcPr>
            <w:tcW w:w="1075" w:type="dxa"/>
          </w:tcPr>
          <w:p w14:paraId="29B2D836" w14:textId="533A000D" w:rsidR="00D470F9" w:rsidRDefault="009D3AA4" w:rsidP="00CB57A3">
            <w:pPr>
              <w:tabs>
                <w:tab w:val="center" w:pos="5400"/>
              </w:tabs>
              <w:suppressAutoHyphens/>
              <w:jc w:val="center"/>
              <w:rPr>
                <w:spacing w:val="-2"/>
                <w:sz w:val="24"/>
              </w:rPr>
            </w:pPr>
            <w:r>
              <w:rPr>
                <w:spacing w:val="-2"/>
                <w:sz w:val="24"/>
              </w:rPr>
              <w:t>4</w:t>
            </w:r>
          </w:p>
        </w:tc>
      </w:tr>
      <w:tr w:rsidR="00D470F9" w14:paraId="6FA97A41"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81F3051" w14:textId="77777777" w:rsidR="00D470F9" w:rsidRDefault="00D6759D" w:rsidP="00D470F9">
            <w:pPr>
              <w:tabs>
                <w:tab w:val="center" w:pos="5400"/>
              </w:tabs>
              <w:suppressAutoHyphens/>
              <w:jc w:val="both"/>
              <w:rPr>
                <w:spacing w:val="-2"/>
                <w:sz w:val="24"/>
              </w:rPr>
            </w:pPr>
            <w:r>
              <w:rPr>
                <w:spacing w:val="-2"/>
                <w:sz w:val="24"/>
              </w:rPr>
              <w:t>Students from other university programs</w:t>
            </w:r>
          </w:p>
        </w:tc>
        <w:tc>
          <w:tcPr>
            <w:tcW w:w="1080" w:type="dxa"/>
          </w:tcPr>
          <w:p w14:paraId="5F8D8C49" w14:textId="60B783FE" w:rsidR="00D470F9" w:rsidRDefault="006202A2" w:rsidP="00CB57A3">
            <w:pPr>
              <w:tabs>
                <w:tab w:val="center" w:pos="5400"/>
              </w:tabs>
              <w:suppressAutoHyphens/>
              <w:jc w:val="center"/>
              <w:rPr>
                <w:spacing w:val="-2"/>
                <w:sz w:val="24"/>
              </w:rPr>
            </w:pPr>
            <w:r>
              <w:rPr>
                <w:spacing w:val="-2"/>
                <w:sz w:val="24"/>
              </w:rPr>
              <w:t>1</w:t>
            </w:r>
          </w:p>
        </w:tc>
        <w:tc>
          <w:tcPr>
            <w:tcW w:w="1080" w:type="dxa"/>
          </w:tcPr>
          <w:p w14:paraId="544BA5E8" w14:textId="23708980" w:rsidR="00D470F9" w:rsidRDefault="009D3AA4" w:rsidP="00CB57A3">
            <w:pPr>
              <w:tabs>
                <w:tab w:val="center" w:pos="5400"/>
              </w:tabs>
              <w:suppressAutoHyphens/>
              <w:jc w:val="center"/>
              <w:rPr>
                <w:spacing w:val="-2"/>
                <w:sz w:val="24"/>
              </w:rPr>
            </w:pPr>
            <w:r>
              <w:rPr>
                <w:spacing w:val="-2"/>
                <w:sz w:val="24"/>
              </w:rPr>
              <w:t>5</w:t>
            </w:r>
          </w:p>
        </w:tc>
        <w:tc>
          <w:tcPr>
            <w:tcW w:w="1080" w:type="dxa"/>
          </w:tcPr>
          <w:p w14:paraId="7528A9DE" w14:textId="5F827F4E" w:rsidR="00D470F9" w:rsidRDefault="00E936BB" w:rsidP="00CB57A3">
            <w:pPr>
              <w:tabs>
                <w:tab w:val="center" w:pos="5400"/>
              </w:tabs>
              <w:suppressAutoHyphens/>
              <w:jc w:val="center"/>
              <w:rPr>
                <w:spacing w:val="-2"/>
                <w:sz w:val="24"/>
              </w:rPr>
            </w:pPr>
            <w:r>
              <w:rPr>
                <w:spacing w:val="-2"/>
                <w:sz w:val="24"/>
              </w:rPr>
              <w:t>5</w:t>
            </w:r>
          </w:p>
        </w:tc>
        <w:tc>
          <w:tcPr>
            <w:tcW w:w="1075" w:type="dxa"/>
          </w:tcPr>
          <w:p w14:paraId="34099BC4" w14:textId="30336C2E" w:rsidR="00D470F9" w:rsidRDefault="00E936BB" w:rsidP="00CB57A3">
            <w:pPr>
              <w:tabs>
                <w:tab w:val="center" w:pos="5400"/>
              </w:tabs>
              <w:suppressAutoHyphens/>
              <w:jc w:val="center"/>
              <w:rPr>
                <w:spacing w:val="-2"/>
                <w:sz w:val="24"/>
              </w:rPr>
            </w:pPr>
            <w:r>
              <w:rPr>
                <w:spacing w:val="-2"/>
                <w:sz w:val="24"/>
              </w:rPr>
              <w:t>5</w:t>
            </w:r>
          </w:p>
        </w:tc>
      </w:tr>
      <w:tr w:rsidR="00D470F9" w14:paraId="59F8D3A3"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3C3F777" w14:textId="77777777" w:rsidR="00D470F9" w:rsidRDefault="00D6759D" w:rsidP="00D470F9">
            <w:pPr>
              <w:tabs>
                <w:tab w:val="center" w:pos="5400"/>
              </w:tabs>
              <w:suppressAutoHyphens/>
              <w:jc w:val="both"/>
              <w:rPr>
                <w:spacing w:val="-2"/>
                <w:sz w:val="24"/>
              </w:rPr>
            </w:pPr>
            <w:r>
              <w:rPr>
                <w:spacing w:val="-2"/>
                <w:sz w:val="24"/>
              </w:rPr>
              <w:t>Continuing students</w:t>
            </w:r>
          </w:p>
        </w:tc>
        <w:tc>
          <w:tcPr>
            <w:tcW w:w="1080" w:type="dxa"/>
          </w:tcPr>
          <w:p w14:paraId="1FF960C8" w14:textId="3FC9FBD3" w:rsidR="00D470F9" w:rsidRDefault="00D470F9" w:rsidP="00CB57A3">
            <w:pPr>
              <w:tabs>
                <w:tab w:val="center" w:pos="5400"/>
              </w:tabs>
              <w:suppressAutoHyphens/>
              <w:jc w:val="center"/>
              <w:rPr>
                <w:spacing w:val="-2"/>
                <w:sz w:val="24"/>
              </w:rPr>
            </w:pPr>
          </w:p>
        </w:tc>
        <w:tc>
          <w:tcPr>
            <w:tcW w:w="1080" w:type="dxa"/>
          </w:tcPr>
          <w:p w14:paraId="3D02963F" w14:textId="336EB0C4" w:rsidR="00D470F9" w:rsidRDefault="00557242" w:rsidP="00CB57A3">
            <w:pPr>
              <w:tabs>
                <w:tab w:val="center" w:pos="5400"/>
              </w:tabs>
              <w:suppressAutoHyphens/>
              <w:jc w:val="center"/>
              <w:rPr>
                <w:spacing w:val="-2"/>
                <w:sz w:val="24"/>
              </w:rPr>
            </w:pPr>
            <w:r>
              <w:rPr>
                <w:spacing w:val="-2"/>
                <w:sz w:val="24"/>
              </w:rPr>
              <w:t>2</w:t>
            </w:r>
          </w:p>
        </w:tc>
        <w:tc>
          <w:tcPr>
            <w:tcW w:w="1080" w:type="dxa"/>
          </w:tcPr>
          <w:p w14:paraId="274AD491" w14:textId="33C0C00B" w:rsidR="00D470F9" w:rsidRDefault="00557242" w:rsidP="00CB57A3">
            <w:pPr>
              <w:tabs>
                <w:tab w:val="center" w:pos="5400"/>
              </w:tabs>
              <w:suppressAutoHyphens/>
              <w:jc w:val="center"/>
              <w:rPr>
                <w:spacing w:val="-2"/>
                <w:sz w:val="24"/>
              </w:rPr>
            </w:pPr>
            <w:r>
              <w:rPr>
                <w:spacing w:val="-2"/>
                <w:sz w:val="24"/>
              </w:rPr>
              <w:t>9</w:t>
            </w:r>
          </w:p>
        </w:tc>
        <w:tc>
          <w:tcPr>
            <w:tcW w:w="1075" w:type="dxa"/>
          </w:tcPr>
          <w:p w14:paraId="7CC984CE" w14:textId="38D6E416" w:rsidR="00D470F9" w:rsidRDefault="00E936BB" w:rsidP="00CB57A3">
            <w:pPr>
              <w:tabs>
                <w:tab w:val="center" w:pos="5400"/>
              </w:tabs>
              <w:suppressAutoHyphens/>
              <w:jc w:val="center"/>
              <w:rPr>
                <w:spacing w:val="-2"/>
                <w:sz w:val="24"/>
              </w:rPr>
            </w:pPr>
            <w:r>
              <w:rPr>
                <w:spacing w:val="-2"/>
                <w:sz w:val="24"/>
              </w:rPr>
              <w:t>16</w:t>
            </w:r>
          </w:p>
        </w:tc>
      </w:tr>
      <w:tr w:rsidR="00D470F9" w14:paraId="5DD6085D"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39DBF758" w14:textId="77777777" w:rsidR="00D470F9" w:rsidRDefault="00D6759D" w:rsidP="00CB57A3">
            <w:pPr>
              <w:tabs>
                <w:tab w:val="center" w:pos="5400"/>
              </w:tabs>
              <w:suppressAutoHyphens/>
              <w:jc w:val="right"/>
              <w:rPr>
                <w:spacing w:val="-2"/>
                <w:sz w:val="24"/>
              </w:rPr>
            </w:pPr>
            <w:r>
              <w:rPr>
                <w:spacing w:val="-2"/>
                <w:sz w:val="24"/>
              </w:rPr>
              <w:t>=Total students in the program (fall)</w:t>
            </w:r>
          </w:p>
        </w:tc>
        <w:tc>
          <w:tcPr>
            <w:tcW w:w="1080" w:type="dxa"/>
          </w:tcPr>
          <w:p w14:paraId="46ACD0B9" w14:textId="5C7465AC" w:rsidR="00D470F9" w:rsidRDefault="00D470F9" w:rsidP="00CB57A3">
            <w:pPr>
              <w:tabs>
                <w:tab w:val="center" w:pos="5400"/>
              </w:tabs>
              <w:suppressAutoHyphens/>
              <w:jc w:val="center"/>
              <w:rPr>
                <w:spacing w:val="-2"/>
                <w:sz w:val="24"/>
              </w:rPr>
            </w:pPr>
          </w:p>
        </w:tc>
        <w:tc>
          <w:tcPr>
            <w:tcW w:w="1080" w:type="dxa"/>
          </w:tcPr>
          <w:p w14:paraId="6ED0164E" w14:textId="0DCBD56B" w:rsidR="00D470F9" w:rsidRDefault="00282537" w:rsidP="00CB57A3">
            <w:pPr>
              <w:tabs>
                <w:tab w:val="center" w:pos="5400"/>
              </w:tabs>
              <w:suppressAutoHyphens/>
              <w:jc w:val="center"/>
              <w:rPr>
                <w:spacing w:val="-2"/>
                <w:sz w:val="24"/>
              </w:rPr>
            </w:pPr>
            <w:r>
              <w:rPr>
                <w:spacing w:val="-2"/>
                <w:sz w:val="24"/>
              </w:rPr>
              <w:t>9</w:t>
            </w:r>
          </w:p>
        </w:tc>
        <w:tc>
          <w:tcPr>
            <w:tcW w:w="1080" w:type="dxa"/>
          </w:tcPr>
          <w:p w14:paraId="3FF4AB04" w14:textId="7595474D" w:rsidR="00D470F9" w:rsidRDefault="00282537" w:rsidP="00CB57A3">
            <w:pPr>
              <w:tabs>
                <w:tab w:val="center" w:pos="5400"/>
              </w:tabs>
              <w:suppressAutoHyphens/>
              <w:jc w:val="center"/>
              <w:rPr>
                <w:spacing w:val="-2"/>
                <w:sz w:val="24"/>
              </w:rPr>
            </w:pPr>
            <w:r>
              <w:rPr>
                <w:spacing w:val="-2"/>
                <w:sz w:val="24"/>
              </w:rPr>
              <w:t>16</w:t>
            </w:r>
          </w:p>
        </w:tc>
        <w:tc>
          <w:tcPr>
            <w:tcW w:w="1075" w:type="dxa"/>
          </w:tcPr>
          <w:p w14:paraId="28519BE2" w14:textId="6C2557F9" w:rsidR="00D470F9" w:rsidRDefault="00FF6733" w:rsidP="00CB57A3">
            <w:pPr>
              <w:tabs>
                <w:tab w:val="center" w:pos="5400"/>
              </w:tabs>
              <w:suppressAutoHyphens/>
              <w:jc w:val="center"/>
              <w:rPr>
                <w:spacing w:val="-2"/>
                <w:sz w:val="24"/>
              </w:rPr>
            </w:pPr>
            <w:r>
              <w:rPr>
                <w:spacing w:val="-2"/>
                <w:sz w:val="24"/>
              </w:rPr>
              <w:t>2</w:t>
            </w:r>
            <w:r w:rsidR="00BE12BB">
              <w:rPr>
                <w:spacing w:val="-2"/>
                <w:sz w:val="24"/>
              </w:rPr>
              <w:t>5</w:t>
            </w:r>
          </w:p>
        </w:tc>
      </w:tr>
      <w:tr w:rsidR="00D470F9" w14:paraId="3515FFD8" w14:textId="77777777" w:rsidTr="00CB57A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AB54993" w14:textId="77777777" w:rsidR="00D470F9" w:rsidRDefault="00D6759D" w:rsidP="000A3D02">
            <w:pPr>
              <w:tabs>
                <w:tab w:val="center" w:pos="5400"/>
              </w:tabs>
              <w:suppressAutoHyphens/>
              <w:jc w:val="both"/>
              <w:rPr>
                <w:spacing w:val="-2"/>
                <w:sz w:val="24"/>
              </w:rPr>
            </w:pPr>
            <w:r>
              <w:rPr>
                <w:spacing w:val="-2"/>
                <w:sz w:val="24"/>
              </w:rPr>
              <w:t>Graduates</w:t>
            </w:r>
          </w:p>
        </w:tc>
        <w:tc>
          <w:tcPr>
            <w:tcW w:w="1080" w:type="dxa"/>
          </w:tcPr>
          <w:p w14:paraId="77D481F6" w14:textId="77777777" w:rsidR="00D470F9" w:rsidRDefault="00D470F9" w:rsidP="00CB57A3">
            <w:pPr>
              <w:tabs>
                <w:tab w:val="center" w:pos="5400"/>
              </w:tabs>
              <w:suppressAutoHyphens/>
              <w:jc w:val="center"/>
              <w:rPr>
                <w:spacing w:val="-2"/>
                <w:sz w:val="24"/>
              </w:rPr>
            </w:pPr>
          </w:p>
        </w:tc>
        <w:tc>
          <w:tcPr>
            <w:tcW w:w="1080" w:type="dxa"/>
          </w:tcPr>
          <w:p w14:paraId="2E8ABA59" w14:textId="61CB0865" w:rsidR="00D470F9" w:rsidRDefault="00D470F9" w:rsidP="00CB57A3">
            <w:pPr>
              <w:tabs>
                <w:tab w:val="center" w:pos="5400"/>
              </w:tabs>
              <w:suppressAutoHyphens/>
              <w:jc w:val="center"/>
              <w:rPr>
                <w:spacing w:val="-2"/>
                <w:sz w:val="24"/>
              </w:rPr>
            </w:pPr>
          </w:p>
        </w:tc>
        <w:tc>
          <w:tcPr>
            <w:tcW w:w="1080" w:type="dxa"/>
          </w:tcPr>
          <w:p w14:paraId="1B1BA51A" w14:textId="17B4D58C" w:rsidR="00D470F9" w:rsidRDefault="00D470F9" w:rsidP="00CB57A3">
            <w:pPr>
              <w:tabs>
                <w:tab w:val="center" w:pos="5400"/>
              </w:tabs>
              <w:suppressAutoHyphens/>
              <w:jc w:val="center"/>
              <w:rPr>
                <w:spacing w:val="-2"/>
                <w:sz w:val="24"/>
              </w:rPr>
            </w:pPr>
          </w:p>
        </w:tc>
        <w:tc>
          <w:tcPr>
            <w:tcW w:w="1075" w:type="dxa"/>
          </w:tcPr>
          <w:p w14:paraId="0E9995D7" w14:textId="20D34238" w:rsidR="00D470F9" w:rsidRDefault="00FF6733" w:rsidP="00CB57A3">
            <w:pPr>
              <w:tabs>
                <w:tab w:val="center" w:pos="5400"/>
              </w:tabs>
              <w:suppressAutoHyphens/>
              <w:jc w:val="center"/>
              <w:rPr>
                <w:spacing w:val="-2"/>
                <w:sz w:val="24"/>
              </w:rPr>
            </w:pPr>
            <w:r>
              <w:rPr>
                <w:spacing w:val="-2"/>
                <w:sz w:val="24"/>
              </w:rPr>
              <w:t>5</w:t>
            </w:r>
          </w:p>
        </w:tc>
      </w:tr>
    </w:tbl>
    <w:p w14:paraId="2804D7CA" w14:textId="77777777" w:rsidR="00D470F9" w:rsidRPr="00CB57A3" w:rsidRDefault="00D470F9" w:rsidP="00D470F9">
      <w:pPr>
        <w:tabs>
          <w:tab w:val="center" w:pos="5400"/>
        </w:tabs>
        <w:suppressAutoHyphens/>
        <w:jc w:val="both"/>
        <w:rPr>
          <w:spacing w:val="-2"/>
        </w:rPr>
      </w:pPr>
      <w:r w:rsidRPr="00CB57A3">
        <w:rPr>
          <w:spacing w:val="-2"/>
        </w:rPr>
        <w:t xml:space="preserve"> </w:t>
      </w:r>
      <w:r w:rsidR="00D6759D" w:rsidRPr="00CB57A3">
        <w:rPr>
          <w:spacing w:val="-2"/>
        </w:rPr>
        <w:t>*</w:t>
      </w:r>
      <w:r w:rsidR="00CB57A3" w:rsidRPr="00CB57A3">
        <w:rPr>
          <w:spacing w:val="-2"/>
        </w:rPr>
        <w:t>D</w:t>
      </w:r>
      <w:r w:rsidR="00D6759D" w:rsidRPr="00CB57A3">
        <w:rPr>
          <w:spacing w:val="-2"/>
        </w:rPr>
        <w:t>o not include current fiscal year</w:t>
      </w:r>
      <w:r w:rsidR="00CB57A3" w:rsidRPr="00CB57A3">
        <w:rPr>
          <w:spacing w:val="-2"/>
        </w:rPr>
        <w:t>.</w:t>
      </w:r>
    </w:p>
    <w:p w14:paraId="5CD71D73" w14:textId="77777777" w:rsidR="00D6759D" w:rsidRDefault="00D6759D" w:rsidP="00D470F9">
      <w:pPr>
        <w:tabs>
          <w:tab w:val="center" w:pos="5400"/>
        </w:tabs>
        <w:suppressAutoHyphens/>
        <w:jc w:val="both"/>
        <w:rPr>
          <w:spacing w:val="-2"/>
          <w:sz w:val="24"/>
        </w:rPr>
      </w:pPr>
      <w:r w:rsidRPr="00CB57A3">
        <w:rPr>
          <w:spacing w:val="-2"/>
        </w:rPr>
        <w:t>**</w:t>
      </w:r>
      <w:r w:rsidR="00CB57A3" w:rsidRPr="00CB57A3">
        <w:rPr>
          <w:spacing w:val="-2"/>
        </w:rPr>
        <w:t>T</w:t>
      </w:r>
      <w:r w:rsidRPr="00CB57A3">
        <w:rPr>
          <w:spacing w:val="-2"/>
        </w:rPr>
        <w:t>his is the total numbe</w:t>
      </w:r>
      <w:r w:rsidR="00CB57A3" w:rsidRPr="00CB57A3">
        <w:rPr>
          <w:spacing w:val="-2"/>
        </w:rPr>
        <w:t>r</w:t>
      </w:r>
      <w:r w:rsidRPr="00CB57A3">
        <w:rPr>
          <w:spacing w:val="-2"/>
        </w:rPr>
        <w:t xml:space="preserve"> of credit hours generated by studen</w:t>
      </w:r>
      <w:r w:rsidR="00CB57A3" w:rsidRPr="00CB57A3">
        <w:rPr>
          <w:spacing w:val="-2"/>
        </w:rPr>
        <w:t>t</w:t>
      </w:r>
      <w:r w:rsidRPr="00CB57A3">
        <w:rPr>
          <w:spacing w:val="-2"/>
        </w:rPr>
        <w:t>s in the</w:t>
      </w:r>
      <w:r w:rsidR="00CB57A3" w:rsidRPr="00CB57A3">
        <w:rPr>
          <w:spacing w:val="-2"/>
        </w:rPr>
        <w:t xml:space="preserve"> </w:t>
      </w:r>
      <w:r w:rsidRPr="00CB57A3">
        <w:rPr>
          <w:spacing w:val="-2"/>
        </w:rPr>
        <w:t>p</w:t>
      </w:r>
      <w:r w:rsidR="00CB57A3" w:rsidRPr="00CB57A3">
        <w:rPr>
          <w:spacing w:val="-2"/>
        </w:rPr>
        <w:t>r</w:t>
      </w:r>
      <w:r w:rsidRPr="00CB57A3">
        <w:rPr>
          <w:spacing w:val="-2"/>
        </w:rPr>
        <w:t>o</w:t>
      </w:r>
      <w:r w:rsidR="00CB57A3" w:rsidRPr="00CB57A3">
        <w:rPr>
          <w:spacing w:val="-2"/>
        </w:rPr>
        <w:t>g</w:t>
      </w:r>
      <w:r w:rsidRPr="00CB57A3">
        <w:rPr>
          <w:spacing w:val="-2"/>
        </w:rPr>
        <w:t xml:space="preserve">ram in the </w:t>
      </w:r>
      <w:r w:rsidR="00CB57A3" w:rsidRPr="00CB57A3">
        <w:rPr>
          <w:spacing w:val="-2"/>
        </w:rPr>
        <w:t>req</w:t>
      </w:r>
      <w:r w:rsidRPr="00CB57A3">
        <w:rPr>
          <w:spacing w:val="-2"/>
        </w:rPr>
        <w:t>uired or elective program courses. Use the same numbers in Appendix B – Budget</w:t>
      </w:r>
      <w:r>
        <w:rPr>
          <w:spacing w:val="-2"/>
          <w:sz w:val="24"/>
        </w:rPr>
        <w:t>.</w:t>
      </w:r>
    </w:p>
    <w:p w14:paraId="4391A00A" w14:textId="77777777" w:rsidR="00D6759D" w:rsidRDefault="00D6759D" w:rsidP="00D470F9">
      <w:pPr>
        <w:tabs>
          <w:tab w:val="center" w:pos="5400"/>
        </w:tabs>
        <w:suppressAutoHyphens/>
        <w:jc w:val="both"/>
        <w:rPr>
          <w:spacing w:val="-2"/>
          <w:sz w:val="24"/>
        </w:rPr>
      </w:pPr>
    </w:p>
    <w:p w14:paraId="44B5829D" w14:textId="77777777" w:rsidR="00276491" w:rsidRPr="00276491" w:rsidRDefault="00AE11AB" w:rsidP="004F72E5">
      <w:pPr>
        <w:pStyle w:val="ListParagraph"/>
        <w:numPr>
          <w:ilvl w:val="0"/>
          <w:numId w:val="4"/>
        </w:numPr>
        <w:tabs>
          <w:tab w:val="center" w:pos="5400"/>
        </w:tabs>
        <w:suppressAutoHyphens/>
        <w:ind w:left="360"/>
        <w:jc w:val="both"/>
        <w:rPr>
          <w:spacing w:val="-2"/>
          <w:sz w:val="24"/>
        </w:rPr>
      </w:pPr>
      <w:r w:rsidRPr="00276491">
        <w:rPr>
          <w:b/>
          <w:sz w:val="24"/>
        </w:rPr>
        <w:t>Is program accreditation available? If so, identify the accrediting organization and explain whether accreditation is required or optional, the resources required, and the University’s plans concerning the accreditation of this program.</w:t>
      </w:r>
    </w:p>
    <w:p w14:paraId="026098DB" w14:textId="77777777" w:rsidR="00276491" w:rsidRDefault="00276491" w:rsidP="00276491">
      <w:pPr>
        <w:pStyle w:val="ListParagraph"/>
        <w:tabs>
          <w:tab w:val="center" w:pos="5400"/>
        </w:tabs>
        <w:suppressAutoHyphens/>
        <w:ind w:left="360"/>
        <w:jc w:val="both"/>
        <w:rPr>
          <w:spacing w:val="-2"/>
          <w:sz w:val="24"/>
        </w:rPr>
      </w:pPr>
    </w:p>
    <w:p w14:paraId="4ED4B88A" w14:textId="3BE0AA86" w:rsidR="00276491" w:rsidRDefault="00947CA9" w:rsidP="00276491">
      <w:pPr>
        <w:pStyle w:val="ListParagraph"/>
        <w:tabs>
          <w:tab w:val="center" w:pos="5400"/>
        </w:tabs>
        <w:suppressAutoHyphens/>
        <w:ind w:left="360"/>
        <w:jc w:val="both"/>
        <w:rPr>
          <w:spacing w:val="-2"/>
          <w:sz w:val="24"/>
        </w:rPr>
      </w:pPr>
      <w:r>
        <w:rPr>
          <w:spacing w:val="-2"/>
          <w:sz w:val="24"/>
        </w:rPr>
        <w:t>Not at this time</w:t>
      </w:r>
    </w:p>
    <w:p w14:paraId="51B85BB4" w14:textId="77777777" w:rsidR="00276491" w:rsidRPr="00276491" w:rsidRDefault="00276491" w:rsidP="00276491">
      <w:pPr>
        <w:pStyle w:val="ListParagraph"/>
        <w:tabs>
          <w:tab w:val="center" w:pos="5400"/>
        </w:tabs>
        <w:suppressAutoHyphens/>
        <w:ind w:left="360"/>
        <w:jc w:val="both"/>
        <w:rPr>
          <w:spacing w:val="-2"/>
          <w:sz w:val="24"/>
        </w:rPr>
      </w:pPr>
    </w:p>
    <w:p w14:paraId="28A2E381" w14:textId="07BDACC5" w:rsidR="00276491" w:rsidRPr="00276491" w:rsidRDefault="00DC05BB" w:rsidP="00A46719">
      <w:pPr>
        <w:pStyle w:val="ListParagraph"/>
        <w:numPr>
          <w:ilvl w:val="0"/>
          <w:numId w:val="4"/>
        </w:numPr>
        <w:tabs>
          <w:tab w:val="center" w:pos="5400"/>
        </w:tabs>
        <w:suppressAutoHyphens/>
        <w:ind w:left="360"/>
        <w:jc w:val="both"/>
        <w:rPr>
          <w:spacing w:val="-2"/>
          <w:sz w:val="24"/>
        </w:rPr>
      </w:pPr>
      <w:r w:rsidRPr="00276491">
        <w:rPr>
          <w:b/>
          <w:sz w:val="24"/>
        </w:rPr>
        <w:t>Does the University request any exceptions to any Board policy for this program? Explain any requests for exceptions to Board Policy.</w:t>
      </w:r>
      <w:r w:rsidRPr="00276491">
        <w:rPr>
          <w:bCs/>
          <w:i/>
          <w:sz w:val="24"/>
        </w:rPr>
        <w:t xml:space="preserve"> </w:t>
      </w:r>
    </w:p>
    <w:p w14:paraId="0BFEA0E9" w14:textId="77777777" w:rsidR="00276491" w:rsidRDefault="00276491" w:rsidP="00276491">
      <w:pPr>
        <w:pStyle w:val="ListParagraph"/>
        <w:tabs>
          <w:tab w:val="center" w:pos="5400"/>
        </w:tabs>
        <w:suppressAutoHyphens/>
        <w:ind w:left="360"/>
        <w:jc w:val="both"/>
        <w:rPr>
          <w:spacing w:val="-2"/>
          <w:sz w:val="24"/>
        </w:rPr>
      </w:pPr>
    </w:p>
    <w:p w14:paraId="426FC457" w14:textId="13BFF0E4" w:rsidR="00276491" w:rsidRDefault="00947CA9" w:rsidP="00276491">
      <w:pPr>
        <w:pStyle w:val="ListParagraph"/>
        <w:tabs>
          <w:tab w:val="center" w:pos="5400"/>
        </w:tabs>
        <w:suppressAutoHyphens/>
        <w:ind w:left="360"/>
        <w:jc w:val="both"/>
        <w:rPr>
          <w:spacing w:val="-2"/>
          <w:sz w:val="24"/>
        </w:rPr>
      </w:pPr>
      <w:r>
        <w:rPr>
          <w:spacing w:val="-2"/>
          <w:sz w:val="24"/>
        </w:rPr>
        <w:t>None</w:t>
      </w:r>
    </w:p>
    <w:p w14:paraId="54CC1233" w14:textId="77777777" w:rsidR="00276491" w:rsidRPr="00276491" w:rsidRDefault="00276491" w:rsidP="00276491">
      <w:pPr>
        <w:pStyle w:val="ListParagraph"/>
        <w:tabs>
          <w:tab w:val="center" w:pos="5400"/>
        </w:tabs>
        <w:suppressAutoHyphens/>
        <w:ind w:left="360"/>
        <w:jc w:val="both"/>
        <w:rPr>
          <w:spacing w:val="-2"/>
          <w:sz w:val="24"/>
        </w:rPr>
      </w:pPr>
    </w:p>
    <w:p w14:paraId="33E30B24" w14:textId="77777777" w:rsidR="00185133" w:rsidRDefault="00C2688E" w:rsidP="00A46719">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282F2B09" w14:textId="77777777" w:rsidR="001E6170" w:rsidRPr="001E6170" w:rsidRDefault="008D60F4" w:rsidP="001E6170">
      <w:pPr>
        <w:tabs>
          <w:tab w:val="center" w:pos="5400"/>
        </w:tabs>
        <w:suppressAutoHyphens/>
        <w:ind w:left="360"/>
        <w:jc w:val="both"/>
        <w:rPr>
          <w:i/>
          <w:spacing w:val="-2"/>
        </w:rPr>
      </w:pPr>
      <w:r>
        <w:rPr>
          <w:i/>
          <w:spacing w:val="-2"/>
        </w:rPr>
        <w:t>Note: The accreditation requirements</w:t>
      </w:r>
      <w:r w:rsidR="001E6170" w:rsidRPr="001E6170">
        <w:rPr>
          <w:i/>
          <w:spacing w:val="-2"/>
        </w:rPr>
        <w:t xml:space="preserve"> of the Higher Learning Commission (HLC) require Board approval for a university to offer programs off-campus and through distance delivery. </w:t>
      </w:r>
    </w:p>
    <w:p w14:paraId="3492D2A2" w14:textId="69A9C735" w:rsidR="001E6170" w:rsidRDefault="001E6170" w:rsidP="001E6170">
      <w:pPr>
        <w:pStyle w:val="ListParagraph"/>
        <w:tabs>
          <w:tab w:val="center" w:pos="5400"/>
        </w:tabs>
        <w:suppressAutoHyphens/>
        <w:ind w:left="360"/>
        <w:jc w:val="both"/>
        <w:rPr>
          <w:b/>
          <w:spacing w:val="-2"/>
          <w:sz w:val="24"/>
        </w:rPr>
      </w:pPr>
    </w:p>
    <w:p w14:paraId="550B1618" w14:textId="2945C0AB" w:rsidR="00C2688E" w:rsidRPr="005076D2" w:rsidRDefault="00C2688E" w:rsidP="00C2688E">
      <w:pPr>
        <w:pStyle w:val="ListParagraph"/>
        <w:numPr>
          <w:ilvl w:val="0"/>
          <w:numId w:val="10"/>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r w:rsidR="00EE5FC2" w:rsidRPr="0042635F">
        <w:rPr>
          <w:b/>
          <w:spacing w:val="-2"/>
          <w:sz w:val="24"/>
        </w:rPr>
        <w:t>off-campus</w:t>
      </w:r>
      <w:r w:rsidRPr="0042635F">
        <w:rPr>
          <w:b/>
          <w:spacing w:val="-2"/>
          <w:sz w:val="24"/>
        </w:rPr>
        <w:t xml:space="preserve"> location (e.g., </w:t>
      </w:r>
      <w:r w:rsidR="002D1626">
        <w:rPr>
          <w:b/>
          <w:spacing w:val="-2"/>
          <w:sz w:val="24"/>
        </w:rPr>
        <w:t>USD Community Center for</w:t>
      </w:r>
      <w:r w:rsidRPr="0042635F">
        <w:rPr>
          <w:b/>
          <w:spacing w:val="-2"/>
          <w:sz w:val="24"/>
        </w:rPr>
        <w:t xml:space="preserve"> Sioux Falls, Black Hills State University-Rapid City, </w:t>
      </w:r>
      <w:r w:rsidR="002D1626">
        <w:rPr>
          <w:b/>
          <w:spacing w:val="-2"/>
          <w:sz w:val="24"/>
        </w:rPr>
        <w:t xml:space="preserve">Capital City Campus, </w:t>
      </w:r>
      <w:r w:rsidRPr="0042635F">
        <w:rPr>
          <w:b/>
          <w:spacing w:val="-2"/>
          <w:sz w:val="24"/>
        </w:rPr>
        <w:t>etc.) or deliver the entire program through distance technology (e.g., as an online program)?</w:t>
      </w:r>
    </w:p>
    <w:p w14:paraId="255B6791" w14:textId="77777777" w:rsidR="00C2688E" w:rsidRDefault="00C2688E" w:rsidP="00C2688E">
      <w:pPr>
        <w:pStyle w:val="ListParagraph"/>
        <w:tabs>
          <w:tab w:val="center" w:pos="5400"/>
        </w:tabs>
        <w:suppressAutoHyphens/>
        <w:ind w:left="360"/>
        <w:jc w:val="both"/>
        <w:rPr>
          <w:spacing w:val="-2"/>
          <w:sz w:val="24"/>
        </w:rPr>
      </w:pPr>
    </w:p>
    <w:p w14:paraId="3EA0FF24" w14:textId="77777777" w:rsidR="000A5AA2" w:rsidRPr="00E92D2E" w:rsidRDefault="000A5AA2" w:rsidP="00C2688E">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C2688E" w14:paraId="79EED0B1" w14:textId="77777777" w:rsidTr="00D55E58">
        <w:tc>
          <w:tcPr>
            <w:tcW w:w="1440" w:type="dxa"/>
            <w:tcBorders>
              <w:top w:val="nil"/>
              <w:left w:val="nil"/>
            </w:tcBorders>
          </w:tcPr>
          <w:p w14:paraId="4168DD46" w14:textId="77777777" w:rsidR="00C2688E" w:rsidRPr="00EE3F16" w:rsidRDefault="00C2688E" w:rsidP="00D55E58">
            <w:pPr>
              <w:tabs>
                <w:tab w:val="center" w:pos="5400"/>
              </w:tabs>
              <w:suppressAutoHyphens/>
              <w:jc w:val="both"/>
              <w:rPr>
                <w:b/>
                <w:spacing w:val="-2"/>
                <w:sz w:val="24"/>
              </w:rPr>
            </w:pPr>
          </w:p>
        </w:tc>
        <w:tc>
          <w:tcPr>
            <w:tcW w:w="990" w:type="dxa"/>
            <w:shd w:val="clear" w:color="auto" w:fill="D9D9D9" w:themeFill="background1" w:themeFillShade="D9"/>
          </w:tcPr>
          <w:p w14:paraId="6EFD8E0F" w14:textId="77777777" w:rsidR="00C2688E" w:rsidRPr="00576791" w:rsidRDefault="00C2688E"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103FC82B" w14:textId="77777777" w:rsidR="00C2688E" w:rsidRPr="00576791" w:rsidRDefault="00C2688E" w:rsidP="00D55E58">
            <w:pPr>
              <w:tabs>
                <w:tab w:val="center" w:pos="5400"/>
              </w:tabs>
              <w:suppressAutoHyphens/>
              <w:jc w:val="both"/>
              <w:rPr>
                <w:b/>
                <w:spacing w:val="-2"/>
                <w:sz w:val="24"/>
              </w:rPr>
            </w:pPr>
            <w:r w:rsidRPr="00576791">
              <w:rPr>
                <w:b/>
                <w:i/>
                <w:spacing w:val="-2"/>
                <w:sz w:val="24"/>
              </w:rPr>
              <w:t>Intended Start Date</w:t>
            </w:r>
          </w:p>
        </w:tc>
      </w:tr>
      <w:tr w:rsidR="00C2688E" w14:paraId="63240499" w14:textId="77777777" w:rsidTr="00D55E58">
        <w:tc>
          <w:tcPr>
            <w:tcW w:w="1440" w:type="dxa"/>
          </w:tcPr>
          <w:p w14:paraId="59C9038C" w14:textId="77777777" w:rsidR="00C2688E" w:rsidRPr="00576791" w:rsidRDefault="00C2688E"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17DF9D64820A42FABFA9220D39CFD78E"/>
            </w:placeholder>
            <w:dropDownList>
              <w:listItem w:value="Choose an item."/>
              <w:listItem w:displayText="Yes" w:value="Yes"/>
              <w:listItem w:displayText="No" w:value="No"/>
            </w:dropDownList>
          </w:sdtPr>
          <w:sdtEndPr/>
          <w:sdtContent>
            <w:tc>
              <w:tcPr>
                <w:tcW w:w="990" w:type="dxa"/>
              </w:tcPr>
              <w:p w14:paraId="0F99E568" w14:textId="21DD9EC8" w:rsidR="00C2688E" w:rsidRDefault="00427785" w:rsidP="00D55E58">
                <w:pPr>
                  <w:tabs>
                    <w:tab w:val="center" w:pos="5400"/>
                  </w:tabs>
                  <w:suppressAutoHyphens/>
                  <w:jc w:val="both"/>
                  <w:rPr>
                    <w:spacing w:val="-2"/>
                    <w:sz w:val="24"/>
                  </w:rPr>
                </w:pPr>
                <w:r>
                  <w:rPr>
                    <w:spacing w:val="-2"/>
                    <w:sz w:val="24"/>
                  </w:rPr>
                  <w:t>Yes</w:t>
                </w:r>
              </w:p>
            </w:tc>
          </w:sdtContent>
        </w:sdt>
        <w:tc>
          <w:tcPr>
            <w:tcW w:w="2240" w:type="dxa"/>
          </w:tcPr>
          <w:p w14:paraId="1E028E91" w14:textId="6B062D09" w:rsidR="00C2688E" w:rsidRPr="00FE585B" w:rsidRDefault="001D5D39" w:rsidP="00D55E58">
            <w:pPr>
              <w:tabs>
                <w:tab w:val="center" w:pos="2040"/>
                <w:tab w:val="left" w:pos="3138"/>
              </w:tabs>
              <w:rPr>
                <w:b/>
                <w:bCs/>
                <w:sz w:val="24"/>
                <w:szCs w:val="24"/>
              </w:rPr>
            </w:pPr>
            <w:sdt>
              <w:sdtPr>
                <w:rPr>
                  <w:b/>
                  <w:bCs/>
                  <w:sz w:val="24"/>
                  <w:szCs w:val="24"/>
                </w:rPr>
                <w:id w:val="1459835643"/>
                <w:placeholder>
                  <w:docPart w:val="95259A5A03794340AE62992434BA9842"/>
                </w:placeholder>
                <w:dropDownList>
                  <w:listItem w:value="Choose an item."/>
                  <w:listItem w:displayText="Fall" w:value="Fall"/>
                  <w:listItem w:displayText="Spring" w:value="Spring"/>
                  <w:listItem w:displayText="Summer" w:value="Summer"/>
                </w:dropDownList>
              </w:sdtPr>
              <w:sdtEndPr/>
              <w:sdtContent>
                <w:r w:rsidR="00427785">
                  <w:rPr>
                    <w:b/>
                    <w:bCs/>
                    <w:sz w:val="24"/>
                    <w:szCs w:val="24"/>
                  </w:rPr>
                  <w:t>Fall</w:t>
                </w:r>
              </w:sdtContent>
            </w:sdt>
            <w:r w:rsidR="00427785">
              <w:rPr>
                <w:b/>
                <w:bCs/>
                <w:sz w:val="24"/>
                <w:szCs w:val="24"/>
              </w:rPr>
              <w:t xml:space="preserve"> </w:t>
            </w:r>
            <w:sdt>
              <w:sdtPr>
                <w:rPr>
                  <w:b/>
                  <w:bCs/>
                  <w:sz w:val="24"/>
                  <w:szCs w:val="24"/>
                </w:rPr>
                <w:id w:val="-1346402743"/>
                <w:placeholder>
                  <w:docPart w:val="95259A5A03794340AE62992434BA9842"/>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27785">
                  <w:rPr>
                    <w:b/>
                    <w:bCs/>
                    <w:sz w:val="24"/>
                    <w:szCs w:val="24"/>
                  </w:rPr>
                  <w:t>2022</w:t>
                </w:r>
              </w:sdtContent>
            </w:sdt>
            <w:r w:rsidR="00C2688E">
              <w:rPr>
                <w:b/>
                <w:bCs/>
                <w:sz w:val="24"/>
                <w:szCs w:val="24"/>
              </w:rPr>
              <w:tab/>
            </w:r>
          </w:p>
        </w:tc>
      </w:tr>
    </w:tbl>
    <w:p w14:paraId="77D15D10" w14:textId="77777777" w:rsidR="00C2688E" w:rsidRDefault="00C2688E" w:rsidP="00C2688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C2688E" w14:paraId="3FC2F142" w14:textId="77777777" w:rsidTr="00C2688E">
        <w:tc>
          <w:tcPr>
            <w:tcW w:w="2572" w:type="dxa"/>
            <w:tcBorders>
              <w:top w:val="nil"/>
              <w:left w:val="nil"/>
              <w:bottom w:val="single" w:sz="4" w:space="0" w:color="auto"/>
            </w:tcBorders>
          </w:tcPr>
          <w:p w14:paraId="35EC15D7" w14:textId="77777777" w:rsidR="00C2688E" w:rsidRPr="00EE3F16" w:rsidRDefault="00C2688E" w:rsidP="00D55E58">
            <w:pPr>
              <w:tabs>
                <w:tab w:val="center" w:pos="5400"/>
              </w:tabs>
              <w:suppressAutoHyphens/>
              <w:jc w:val="both"/>
              <w:rPr>
                <w:b/>
                <w:spacing w:val="-2"/>
                <w:sz w:val="24"/>
              </w:rPr>
            </w:pPr>
          </w:p>
        </w:tc>
        <w:tc>
          <w:tcPr>
            <w:tcW w:w="1118" w:type="dxa"/>
            <w:tcBorders>
              <w:bottom w:val="single" w:sz="4" w:space="0" w:color="auto"/>
            </w:tcBorders>
            <w:shd w:val="clear" w:color="auto" w:fill="D9D9D9" w:themeFill="background1" w:themeFillShade="D9"/>
          </w:tcPr>
          <w:p w14:paraId="3D0EA9A7" w14:textId="77777777" w:rsidR="00C2688E" w:rsidRPr="00576791" w:rsidRDefault="00C2688E"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tcBorders>
              <w:bottom w:val="single" w:sz="4" w:space="0" w:color="auto"/>
            </w:tcBorders>
            <w:shd w:val="clear" w:color="auto" w:fill="D9D9D9" w:themeFill="background1" w:themeFillShade="D9"/>
          </w:tcPr>
          <w:p w14:paraId="768F4F9F" w14:textId="77777777" w:rsidR="00C2688E" w:rsidRPr="00576791" w:rsidRDefault="00C2688E" w:rsidP="00D55E58">
            <w:pPr>
              <w:tabs>
                <w:tab w:val="center" w:pos="5400"/>
              </w:tabs>
              <w:suppressAutoHyphens/>
              <w:jc w:val="both"/>
              <w:rPr>
                <w:b/>
                <w:spacing w:val="-2"/>
                <w:sz w:val="24"/>
              </w:rPr>
            </w:pPr>
            <w:r w:rsidRPr="00576791">
              <w:rPr>
                <w:b/>
                <w:i/>
                <w:spacing w:val="-2"/>
                <w:sz w:val="24"/>
              </w:rPr>
              <w:t>If Yes, list location(s)</w:t>
            </w:r>
          </w:p>
        </w:tc>
        <w:tc>
          <w:tcPr>
            <w:tcW w:w="2240" w:type="dxa"/>
            <w:tcBorders>
              <w:bottom w:val="single" w:sz="4" w:space="0" w:color="auto"/>
            </w:tcBorders>
            <w:shd w:val="clear" w:color="auto" w:fill="D9D9D9" w:themeFill="background1" w:themeFillShade="D9"/>
          </w:tcPr>
          <w:p w14:paraId="72EE6C70" w14:textId="77777777" w:rsidR="00C2688E" w:rsidRPr="00576791" w:rsidRDefault="00C2688E" w:rsidP="00D55E58">
            <w:pPr>
              <w:tabs>
                <w:tab w:val="center" w:pos="5400"/>
              </w:tabs>
              <w:suppressAutoHyphens/>
              <w:jc w:val="both"/>
              <w:rPr>
                <w:b/>
                <w:spacing w:val="-2"/>
                <w:sz w:val="24"/>
              </w:rPr>
            </w:pPr>
            <w:r w:rsidRPr="00576791">
              <w:rPr>
                <w:b/>
                <w:i/>
                <w:spacing w:val="-2"/>
                <w:sz w:val="24"/>
              </w:rPr>
              <w:t>Intended Start Date</w:t>
            </w:r>
          </w:p>
        </w:tc>
      </w:tr>
      <w:tr w:rsidR="00C2688E" w14:paraId="416F49F7" w14:textId="77777777" w:rsidTr="00D55E58">
        <w:tc>
          <w:tcPr>
            <w:tcW w:w="2572" w:type="dxa"/>
          </w:tcPr>
          <w:p w14:paraId="34AE5276" w14:textId="77777777" w:rsidR="00C2688E" w:rsidRPr="00576791" w:rsidRDefault="00C2688E"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DE273B6F3A574C2A97292E0EC0ECE20A"/>
            </w:placeholder>
            <w:dropDownList>
              <w:listItem w:value="Choose an item."/>
              <w:listItem w:displayText="Yes" w:value="Yes"/>
              <w:listItem w:displayText="No" w:value="No"/>
            </w:dropDownList>
          </w:sdtPr>
          <w:sdtEndPr/>
          <w:sdtContent>
            <w:tc>
              <w:tcPr>
                <w:tcW w:w="1118" w:type="dxa"/>
              </w:tcPr>
              <w:p w14:paraId="1E9E3869" w14:textId="218F1142" w:rsidR="00C2688E" w:rsidRDefault="00427785" w:rsidP="00D55E58">
                <w:pPr>
                  <w:tabs>
                    <w:tab w:val="center" w:pos="5400"/>
                  </w:tabs>
                  <w:suppressAutoHyphens/>
                  <w:jc w:val="both"/>
                  <w:rPr>
                    <w:spacing w:val="-2"/>
                    <w:sz w:val="24"/>
                  </w:rPr>
                </w:pPr>
                <w:r>
                  <w:rPr>
                    <w:spacing w:val="-2"/>
                    <w:sz w:val="24"/>
                  </w:rPr>
                  <w:t>No</w:t>
                </w:r>
              </w:p>
            </w:tc>
          </w:sdtContent>
        </w:sdt>
        <w:tc>
          <w:tcPr>
            <w:tcW w:w="3420" w:type="dxa"/>
          </w:tcPr>
          <w:p w14:paraId="36E6C8D2" w14:textId="77777777" w:rsidR="00C2688E" w:rsidRDefault="00C2688E" w:rsidP="00D55E58">
            <w:pPr>
              <w:tabs>
                <w:tab w:val="center" w:pos="5400"/>
              </w:tabs>
              <w:suppressAutoHyphens/>
              <w:jc w:val="both"/>
              <w:rPr>
                <w:spacing w:val="-2"/>
                <w:sz w:val="24"/>
              </w:rPr>
            </w:pPr>
          </w:p>
        </w:tc>
        <w:tc>
          <w:tcPr>
            <w:tcW w:w="2240" w:type="dxa"/>
          </w:tcPr>
          <w:p w14:paraId="4EB2EE5D" w14:textId="77777777" w:rsidR="00C2688E" w:rsidRPr="00FE585B" w:rsidRDefault="001D5D39" w:rsidP="00D55E58">
            <w:pPr>
              <w:tabs>
                <w:tab w:val="center" w:pos="2040"/>
                <w:tab w:val="left" w:pos="3138"/>
              </w:tabs>
              <w:rPr>
                <w:b/>
                <w:bCs/>
                <w:sz w:val="24"/>
                <w:szCs w:val="24"/>
              </w:rPr>
            </w:pPr>
            <w:sdt>
              <w:sdtPr>
                <w:rPr>
                  <w:b/>
                  <w:bCs/>
                  <w:sz w:val="24"/>
                  <w:szCs w:val="24"/>
                </w:rPr>
                <w:id w:val="-471750644"/>
                <w:placeholder>
                  <w:docPart w:val="20D3A98F729A44D79DFDAFDFBF5FAD64"/>
                </w:placeholder>
                <w:showingPlcHdr/>
                <w:dropDownList>
                  <w:listItem w:value="Choose an item."/>
                  <w:listItem w:displayText="Fall" w:value="Fall"/>
                  <w:listItem w:displayText="Spring" w:value="Spring"/>
                  <w:listItem w:displayText="Summer" w:value="Summer"/>
                </w:dropDownList>
              </w:sdtPr>
              <w:sdtEndPr/>
              <w:sdtContent>
                <w:r w:rsidR="00C2688E" w:rsidRPr="00263BCD">
                  <w:rPr>
                    <w:rStyle w:val="PlaceholderText"/>
                  </w:rPr>
                  <w:t>Choose an item.</w:t>
                </w:r>
              </w:sdtContent>
            </w:sdt>
            <w:r w:rsidR="00C2688E">
              <w:rPr>
                <w:b/>
                <w:bCs/>
                <w:sz w:val="24"/>
                <w:szCs w:val="24"/>
              </w:rPr>
              <w:tab/>
            </w:r>
            <w:sdt>
              <w:sdtPr>
                <w:rPr>
                  <w:b/>
                  <w:bCs/>
                  <w:sz w:val="24"/>
                  <w:szCs w:val="24"/>
                </w:rPr>
                <w:id w:val="1201829614"/>
                <w:placeholder>
                  <w:docPart w:val="20D3A98F729A44D79DFDAFDFBF5FAD64"/>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2688E" w:rsidRPr="00263BCD">
                  <w:rPr>
                    <w:rStyle w:val="PlaceholderText"/>
                  </w:rPr>
                  <w:t>Choose an item.</w:t>
                </w:r>
              </w:sdtContent>
            </w:sdt>
            <w:r w:rsidR="00C2688E">
              <w:rPr>
                <w:b/>
                <w:bCs/>
                <w:sz w:val="24"/>
                <w:szCs w:val="24"/>
              </w:rPr>
              <w:tab/>
            </w:r>
          </w:p>
        </w:tc>
      </w:tr>
    </w:tbl>
    <w:p w14:paraId="65755CF3" w14:textId="77777777" w:rsidR="00C2688E" w:rsidRDefault="00C2688E" w:rsidP="00C2688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C2688E" w14:paraId="7325FCEB" w14:textId="77777777" w:rsidTr="00D55E58">
        <w:tc>
          <w:tcPr>
            <w:tcW w:w="2610" w:type="dxa"/>
            <w:tcBorders>
              <w:top w:val="nil"/>
              <w:left w:val="nil"/>
            </w:tcBorders>
          </w:tcPr>
          <w:p w14:paraId="627BB669" w14:textId="77777777" w:rsidR="00C2688E" w:rsidRPr="00EE3F16" w:rsidRDefault="00C2688E" w:rsidP="00D55E58">
            <w:pPr>
              <w:tabs>
                <w:tab w:val="center" w:pos="5400"/>
              </w:tabs>
              <w:suppressAutoHyphens/>
              <w:jc w:val="both"/>
              <w:rPr>
                <w:b/>
                <w:spacing w:val="-2"/>
                <w:sz w:val="24"/>
              </w:rPr>
            </w:pPr>
          </w:p>
        </w:tc>
        <w:tc>
          <w:tcPr>
            <w:tcW w:w="1080" w:type="dxa"/>
            <w:shd w:val="clear" w:color="auto" w:fill="D9D9D9" w:themeFill="background1" w:themeFillShade="D9"/>
          </w:tcPr>
          <w:p w14:paraId="3F11B5B5" w14:textId="77777777" w:rsidR="00C2688E" w:rsidRPr="00576791" w:rsidRDefault="00C2688E"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2574B93F" w14:textId="77777777" w:rsidR="00C2688E" w:rsidRDefault="00C2688E"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09F36D39" w14:textId="77777777" w:rsidR="001E6170" w:rsidRPr="00576791" w:rsidRDefault="001E6170" w:rsidP="00D55E58">
            <w:pPr>
              <w:tabs>
                <w:tab w:val="center" w:pos="5400"/>
              </w:tabs>
              <w:suppressAutoHyphens/>
              <w:jc w:val="both"/>
              <w:rPr>
                <w:b/>
                <w:spacing w:val="-2"/>
                <w:sz w:val="24"/>
              </w:rPr>
            </w:pPr>
            <w:r w:rsidRPr="00C1413B">
              <w:rPr>
                <w:i/>
                <w:spacing w:val="-2"/>
              </w:rPr>
              <w:t xml:space="preserve">Delivery methods are defined in </w:t>
            </w:r>
            <w:hyperlink r:id="rId17"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5AB1D42F" w14:textId="77777777" w:rsidR="00C2688E" w:rsidRPr="00576791" w:rsidRDefault="00C2688E" w:rsidP="00D55E58">
            <w:pPr>
              <w:tabs>
                <w:tab w:val="center" w:pos="5400"/>
              </w:tabs>
              <w:suppressAutoHyphens/>
              <w:jc w:val="both"/>
              <w:rPr>
                <w:b/>
                <w:spacing w:val="-2"/>
                <w:sz w:val="24"/>
              </w:rPr>
            </w:pPr>
            <w:r w:rsidRPr="00576791">
              <w:rPr>
                <w:b/>
                <w:i/>
                <w:spacing w:val="-2"/>
                <w:sz w:val="24"/>
              </w:rPr>
              <w:t>Intended Start Date</w:t>
            </w:r>
          </w:p>
        </w:tc>
      </w:tr>
      <w:tr w:rsidR="00C2688E" w14:paraId="0D8085DD" w14:textId="77777777" w:rsidTr="00D55E58">
        <w:tc>
          <w:tcPr>
            <w:tcW w:w="2610" w:type="dxa"/>
          </w:tcPr>
          <w:p w14:paraId="1364A827" w14:textId="77777777" w:rsidR="00C2688E" w:rsidRPr="00576791" w:rsidRDefault="00C2688E"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B083F1B3767D47169C04085539B5B892"/>
            </w:placeholder>
            <w:dropDownList>
              <w:listItem w:value="Choose an item."/>
              <w:listItem w:displayText="Yes" w:value="Yes"/>
              <w:listItem w:displayText="No" w:value="No"/>
            </w:dropDownList>
          </w:sdtPr>
          <w:sdtEndPr/>
          <w:sdtContent>
            <w:tc>
              <w:tcPr>
                <w:tcW w:w="1080" w:type="dxa"/>
              </w:tcPr>
              <w:p w14:paraId="17939F7C" w14:textId="29938B09" w:rsidR="00C2688E" w:rsidRDefault="00F27176" w:rsidP="00D55E58">
                <w:pPr>
                  <w:tabs>
                    <w:tab w:val="left" w:pos="788"/>
                  </w:tabs>
                  <w:suppressAutoHyphens/>
                  <w:jc w:val="both"/>
                  <w:rPr>
                    <w:spacing w:val="-2"/>
                    <w:sz w:val="24"/>
                  </w:rPr>
                </w:pPr>
                <w:r>
                  <w:rPr>
                    <w:spacing w:val="-2"/>
                    <w:sz w:val="24"/>
                  </w:rPr>
                  <w:t>No</w:t>
                </w:r>
              </w:p>
            </w:tc>
          </w:sdtContent>
        </w:sdt>
        <w:tc>
          <w:tcPr>
            <w:tcW w:w="3420" w:type="dxa"/>
          </w:tcPr>
          <w:p w14:paraId="155A1E2F" w14:textId="41961566" w:rsidR="00C2688E" w:rsidRDefault="00C2688E" w:rsidP="00D55E58">
            <w:pPr>
              <w:tabs>
                <w:tab w:val="center" w:pos="5400"/>
              </w:tabs>
              <w:suppressAutoHyphens/>
              <w:jc w:val="both"/>
              <w:rPr>
                <w:spacing w:val="-2"/>
                <w:sz w:val="24"/>
              </w:rPr>
            </w:pPr>
          </w:p>
        </w:tc>
        <w:tc>
          <w:tcPr>
            <w:tcW w:w="2240" w:type="dxa"/>
          </w:tcPr>
          <w:p w14:paraId="3D44A526" w14:textId="3BFD85A8" w:rsidR="00C2688E" w:rsidRPr="00FE585B" w:rsidRDefault="001D5D39" w:rsidP="00D55E58">
            <w:pPr>
              <w:tabs>
                <w:tab w:val="center" w:pos="2040"/>
                <w:tab w:val="left" w:pos="3138"/>
              </w:tabs>
              <w:rPr>
                <w:b/>
                <w:bCs/>
                <w:sz w:val="24"/>
                <w:szCs w:val="24"/>
              </w:rPr>
            </w:pPr>
            <w:sdt>
              <w:sdtPr>
                <w:rPr>
                  <w:b/>
                  <w:bCs/>
                  <w:sz w:val="24"/>
                  <w:szCs w:val="24"/>
                </w:rPr>
                <w:id w:val="1940638641"/>
                <w:placeholder>
                  <w:docPart w:val="A86BF54B925B401AABEA44A576BD39CD"/>
                </w:placeholder>
                <w:showingPlcHdr/>
                <w:dropDownList>
                  <w:listItem w:value="Choose an item."/>
                  <w:listItem w:displayText="Fall" w:value="Fall"/>
                  <w:listItem w:displayText="Spring" w:value="Spring"/>
                  <w:listItem w:displayText="Summer" w:value="Summer"/>
                </w:dropDownList>
              </w:sdtPr>
              <w:sdtEndPr/>
              <w:sdtContent>
                <w:r w:rsidR="00FE060F" w:rsidRPr="00263BCD">
                  <w:rPr>
                    <w:rStyle w:val="PlaceholderText"/>
                  </w:rPr>
                  <w:t>Choose an item.</w:t>
                </w:r>
              </w:sdtContent>
            </w:sdt>
            <w:r w:rsidR="00427785">
              <w:rPr>
                <w:b/>
                <w:bCs/>
                <w:sz w:val="24"/>
                <w:szCs w:val="24"/>
              </w:rPr>
              <w:t xml:space="preserve"> </w:t>
            </w:r>
            <w:sdt>
              <w:sdtPr>
                <w:rPr>
                  <w:b/>
                  <w:bCs/>
                  <w:sz w:val="24"/>
                  <w:szCs w:val="24"/>
                </w:rPr>
                <w:id w:val="-1539807737"/>
                <w:placeholder>
                  <w:docPart w:val="A86BF54B925B401AABEA44A576BD39C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F27176" w:rsidRPr="00263BCD">
                  <w:rPr>
                    <w:rStyle w:val="PlaceholderText"/>
                  </w:rPr>
                  <w:t>Choose an item.</w:t>
                </w:r>
              </w:sdtContent>
            </w:sdt>
            <w:r w:rsidR="00C2688E">
              <w:rPr>
                <w:b/>
                <w:bCs/>
                <w:sz w:val="24"/>
                <w:szCs w:val="24"/>
              </w:rPr>
              <w:tab/>
            </w:r>
          </w:p>
        </w:tc>
      </w:tr>
      <w:tr w:rsidR="00244C8F" w14:paraId="66C7EEDD" w14:textId="77777777" w:rsidTr="00C1413B">
        <w:tc>
          <w:tcPr>
            <w:tcW w:w="2610" w:type="dxa"/>
          </w:tcPr>
          <w:p w14:paraId="169C27B6" w14:textId="77777777" w:rsidR="00244C8F" w:rsidRDefault="00244C8F" w:rsidP="00244C8F">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3755BB80FE754D1E85CDEFD517C99AC7"/>
            </w:placeholder>
            <w:dropDownList>
              <w:listItem w:value="Choose an item."/>
              <w:listItem w:displayText="Yes" w:value="Yes"/>
              <w:listItem w:displayText="No" w:value="No"/>
            </w:dropDownList>
          </w:sdtPr>
          <w:sdtEndPr/>
          <w:sdtContent>
            <w:tc>
              <w:tcPr>
                <w:tcW w:w="1080" w:type="dxa"/>
              </w:tcPr>
              <w:p w14:paraId="7FAC1BF9" w14:textId="5FE9080C" w:rsidR="00244C8F" w:rsidRPr="00C1413B" w:rsidRDefault="00787914" w:rsidP="00244C8F">
                <w:pPr>
                  <w:tabs>
                    <w:tab w:val="left" w:pos="788"/>
                  </w:tabs>
                  <w:suppressAutoHyphens/>
                  <w:jc w:val="both"/>
                  <w:rPr>
                    <w:b/>
                    <w:spacing w:val="-2"/>
                    <w:sz w:val="24"/>
                  </w:rPr>
                </w:pPr>
                <w:r>
                  <w:rPr>
                    <w:spacing w:val="-2"/>
                    <w:sz w:val="24"/>
                  </w:rPr>
                  <w:t>No</w:t>
                </w:r>
              </w:p>
            </w:tc>
          </w:sdtContent>
        </w:sdt>
        <w:tc>
          <w:tcPr>
            <w:tcW w:w="5660" w:type="dxa"/>
            <w:gridSpan w:val="2"/>
          </w:tcPr>
          <w:p w14:paraId="08BA1BC4" w14:textId="77777777" w:rsidR="00244C8F" w:rsidRDefault="00244C8F" w:rsidP="00244C8F">
            <w:pPr>
              <w:tabs>
                <w:tab w:val="center" w:pos="2040"/>
                <w:tab w:val="left" w:pos="3138"/>
              </w:tabs>
              <w:rPr>
                <w:b/>
                <w:bCs/>
                <w:sz w:val="24"/>
                <w:szCs w:val="24"/>
              </w:rPr>
            </w:pPr>
            <w:r>
              <w:rPr>
                <w:b/>
                <w:bCs/>
                <w:sz w:val="24"/>
                <w:szCs w:val="24"/>
              </w:rPr>
              <w:t xml:space="preserve">If yes, identify institutions: </w:t>
            </w:r>
          </w:p>
        </w:tc>
      </w:tr>
    </w:tbl>
    <w:p w14:paraId="1F238B20" w14:textId="77777777" w:rsidR="00C2688E" w:rsidRDefault="00C2688E" w:rsidP="00C2688E">
      <w:pPr>
        <w:tabs>
          <w:tab w:val="center" w:pos="5400"/>
        </w:tabs>
        <w:suppressAutoHyphens/>
        <w:jc w:val="both"/>
        <w:rPr>
          <w:spacing w:val="-2"/>
          <w:sz w:val="24"/>
        </w:rPr>
      </w:pPr>
    </w:p>
    <w:p w14:paraId="319D0140" w14:textId="77777777" w:rsidR="00C2688E" w:rsidRPr="005076D2" w:rsidRDefault="00C2688E" w:rsidP="00C2688E">
      <w:pPr>
        <w:pStyle w:val="ListParagraph"/>
        <w:numPr>
          <w:ilvl w:val="0"/>
          <w:numId w:val="10"/>
        </w:numPr>
        <w:tabs>
          <w:tab w:val="center" w:pos="5400"/>
        </w:tabs>
        <w:suppressAutoHyphens/>
        <w:jc w:val="both"/>
        <w:rPr>
          <w:b/>
          <w:spacing w:val="-2"/>
          <w:sz w:val="24"/>
        </w:rPr>
      </w:pPr>
      <w:r>
        <w:rPr>
          <w:b/>
          <w:spacing w:val="-2"/>
          <w:sz w:val="24"/>
        </w:rPr>
        <w:t xml:space="preserve">Complete </w:t>
      </w:r>
      <w:r w:rsidRPr="003D0C43">
        <w:rPr>
          <w:b/>
          <w:spacing w:val="-2"/>
          <w:sz w:val="24"/>
        </w:rPr>
        <w:t xml:space="preserve">the following chart to indicate if the university seeks authorization to deliver more than 50% but less than 100% of the </w:t>
      </w:r>
      <w:r w:rsidR="004F383A">
        <w:rPr>
          <w:b/>
          <w:spacing w:val="-2"/>
          <w:sz w:val="24"/>
        </w:rPr>
        <w:t>program</w:t>
      </w:r>
      <w:r w:rsidR="004F383A" w:rsidRPr="003D0C43">
        <w:rPr>
          <w:b/>
          <w:spacing w:val="-2"/>
          <w:sz w:val="24"/>
        </w:rPr>
        <w:t xml:space="preserve"> </w:t>
      </w:r>
      <w:r w:rsidRPr="003D0C43">
        <w:rPr>
          <w:b/>
          <w:spacing w:val="-2"/>
          <w:sz w:val="24"/>
        </w:rPr>
        <w:t>through distance learning (e.g., as an online program)?</w:t>
      </w:r>
      <w:r w:rsidR="001E6170">
        <w:rPr>
          <w:b/>
          <w:spacing w:val="-2"/>
          <w:sz w:val="24"/>
        </w:rPr>
        <w:t xml:space="preserve"> </w:t>
      </w:r>
      <w:r w:rsidR="001E6170">
        <w:rPr>
          <w:i/>
          <w:spacing w:val="-2"/>
          <w:sz w:val="24"/>
        </w:rPr>
        <w:t>This question responds to HLC definitions for distance delivery.</w:t>
      </w:r>
      <w:r w:rsidRPr="003D0C43">
        <w:rPr>
          <w:b/>
          <w:spacing w:val="-2"/>
          <w:sz w:val="24"/>
          <w:vertAlign w:val="superscript"/>
        </w:rPr>
        <w:t xml:space="preserve"> </w:t>
      </w:r>
    </w:p>
    <w:p w14:paraId="6F45B7AF" w14:textId="77777777" w:rsidR="00C2688E" w:rsidRDefault="00C2688E" w:rsidP="00C2688E">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C2688E" w:rsidRPr="003D0C43" w14:paraId="02D2CF7B" w14:textId="77777777" w:rsidTr="00D55E58">
        <w:tc>
          <w:tcPr>
            <w:tcW w:w="2610" w:type="dxa"/>
            <w:tcBorders>
              <w:top w:val="nil"/>
              <w:left w:val="nil"/>
            </w:tcBorders>
          </w:tcPr>
          <w:p w14:paraId="60A4A0B2" w14:textId="77777777" w:rsidR="00C2688E" w:rsidRPr="003D0C43" w:rsidRDefault="00C2688E" w:rsidP="00D55E58">
            <w:pPr>
              <w:tabs>
                <w:tab w:val="center" w:pos="5400"/>
              </w:tabs>
              <w:suppressAutoHyphens/>
              <w:jc w:val="both"/>
              <w:rPr>
                <w:spacing w:val="-2"/>
                <w:sz w:val="24"/>
              </w:rPr>
            </w:pPr>
          </w:p>
        </w:tc>
        <w:tc>
          <w:tcPr>
            <w:tcW w:w="1080" w:type="dxa"/>
            <w:shd w:val="clear" w:color="auto" w:fill="D9D9D9" w:themeFill="background1" w:themeFillShade="D9"/>
          </w:tcPr>
          <w:p w14:paraId="26B5AAB3" w14:textId="77777777" w:rsidR="00C2688E" w:rsidRPr="003D0C43" w:rsidRDefault="00C2688E"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22626D4C" w14:textId="77777777" w:rsidR="00C2688E" w:rsidRPr="003D0C43" w:rsidRDefault="00C2688E"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3507AF0A" w14:textId="77777777" w:rsidR="00C2688E" w:rsidRPr="003D0C43" w:rsidRDefault="00C2688E" w:rsidP="00D55E58">
            <w:pPr>
              <w:tabs>
                <w:tab w:val="center" w:pos="5400"/>
              </w:tabs>
              <w:suppressAutoHyphens/>
              <w:jc w:val="both"/>
              <w:rPr>
                <w:b/>
                <w:spacing w:val="-2"/>
                <w:sz w:val="24"/>
              </w:rPr>
            </w:pPr>
            <w:r w:rsidRPr="003D0C43">
              <w:rPr>
                <w:b/>
                <w:i/>
                <w:spacing w:val="-2"/>
                <w:sz w:val="24"/>
              </w:rPr>
              <w:t>Intended Start Date</w:t>
            </w:r>
          </w:p>
        </w:tc>
      </w:tr>
      <w:tr w:rsidR="00C2688E" w:rsidRPr="003D0C43" w14:paraId="0DA7FE8F" w14:textId="77777777" w:rsidTr="00D55E58">
        <w:tc>
          <w:tcPr>
            <w:tcW w:w="2610" w:type="dxa"/>
          </w:tcPr>
          <w:p w14:paraId="6C6E41AD" w14:textId="77777777" w:rsidR="00C2688E" w:rsidRPr="003D0C43" w:rsidRDefault="00C2688E"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556FD8D053264B35A1F1A0B39F04DD4F"/>
            </w:placeholder>
            <w:dropDownList>
              <w:listItem w:value="Choose an item."/>
              <w:listItem w:displayText="Yes" w:value="Yes"/>
              <w:listItem w:displayText="No" w:value="No"/>
            </w:dropDownList>
          </w:sdtPr>
          <w:sdtEndPr/>
          <w:sdtContent>
            <w:tc>
              <w:tcPr>
                <w:tcW w:w="1080" w:type="dxa"/>
              </w:tcPr>
              <w:p w14:paraId="5CDA7931" w14:textId="19049420" w:rsidR="00C2688E" w:rsidRPr="003D0C43" w:rsidRDefault="00726860" w:rsidP="00D55E58">
                <w:pPr>
                  <w:tabs>
                    <w:tab w:val="center" w:pos="5400"/>
                  </w:tabs>
                  <w:suppressAutoHyphens/>
                  <w:jc w:val="both"/>
                  <w:rPr>
                    <w:spacing w:val="-2"/>
                    <w:sz w:val="24"/>
                  </w:rPr>
                </w:pPr>
                <w:r>
                  <w:rPr>
                    <w:spacing w:val="-2"/>
                    <w:sz w:val="24"/>
                  </w:rPr>
                  <w:t>No</w:t>
                </w:r>
              </w:p>
            </w:tc>
          </w:sdtContent>
        </w:sdt>
        <w:tc>
          <w:tcPr>
            <w:tcW w:w="3420" w:type="dxa"/>
          </w:tcPr>
          <w:p w14:paraId="44683A92" w14:textId="77777777" w:rsidR="00C2688E" w:rsidRPr="003D0C43" w:rsidRDefault="00C2688E" w:rsidP="00D55E58">
            <w:pPr>
              <w:tabs>
                <w:tab w:val="center" w:pos="5400"/>
              </w:tabs>
              <w:suppressAutoHyphens/>
              <w:jc w:val="both"/>
              <w:rPr>
                <w:spacing w:val="-2"/>
                <w:sz w:val="24"/>
              </w:rPr>
            </w:pPr>
          </w:p>
        </w:tc>
        <w:tc>
          <w:tcPr>
            <w:tcW w:w="2245" w:type="dxa"/>
          </w:tcPr>
          <w:p w14:paraId="6D9BD0D9" w14:textId="77777777" w:rsidR="00C2688E" w:rsidRPr="003D0C43" w:rsidRDefault="001D5D39" w:rsidP="00D55E58">
            <w:pPr>
              <w:tabs>
                <w:tab w:val="center" w:pos="5400"/>
              </w:tabs>
              <w:suppressAutoHyphens/>
              <w:jc w:val="both"/>
              <w:rPr>
                <w:spacing w:val="-2"/>
                <w:sz w:val="24"/>
              </w:rPr>
            </w:pPr>
            <w:sdt>
              <w:sdtPr>
                <w:rPr>
                  <w:b/>
                  <w:bCs/>
                  <w:sz w:val="24"/>
                  <w:szCs w:val="24"/>
                </w:rPr>
                <w:id w:val="-196319611"/>
                <w:placeholder>
                  <w:docPart w:val="F48244EF722C4AC3884D40A56BBDD772"/>
                </w:placeholder>
                <w:showingPlcHdr/>
                <w:dropDownList>
                  <w:listItem w:value="Choose an item."/>
                  <w:listItem w:displayText="Fall" w:value="Fall"/>
                  <w:listItem w:displayText="Spring" w:value="Spring"/>
                  <w:listItem w:displayText="Summer" w:value="Summer"/>
                </w:dropDownList>
              </w:sdtPr>
              <w:sdtEndPr/>
              <w:sdtContent>
                <w:r w:rsidR="00C2688E" w:rsidRPr="00263BCD">
                  <w:rPr>
                    <w:rStyle w:val="PlaceholderText"/>
                  </w:rPr>
                  <w:t>Choose an item.</w:t>
                </w:r>
              </w:sdtContent>
            </w:sdt>
            <w:r w:rsidR="00C2688E">
              <w:rPr>
                <w:b/>
                <w:bCs/>
                <w:sz w:val="24"/>
                <w:szCs w:val="24"/>
              </w:rPr>
              <w:tab/>
            </w:r>
            <w:sdt>
              <w:sdtPr>
                <w:rPr>
                  <w:b/>
                  <w:bCs/>
                  <w:sz w:val="24"/>
                  <w:szCs w:val="24"/>
                </w:rPr>
                <w:id w:val="1261335124"/>
                <w:placeholder>
                  <w:docPart w:val="F48244EF722C4AC3884D40A56BBDD772"/>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2688E" w:rsidRPr="00263BCD">
                  <w:rPr>
                    <w:rStyle w:val="PlaceholderText"/>
                  </w:rPr>
                  <w:t>Choose an item.</w:t>
                </w:r>
              </w:sdtContent>
            </w:sdt>
          </w:p>
        </w:tc>
      </w:tr>
    </w:tbl>
    <w:p w14:paraId="4A8A7E9D" w14:textId="77777777" w:rsidR="00185133" w:rsidRDefault="00185133" w:rsidP="00A46719">
      <w:pPr>
        <w:tabs>
          <w:tab w:val="center" w:pos="5400"/>
        </w:tabs>
        <w:suppressAutoHyphens/>
        <w:jc w:val="both"/>
        <w:rPr>
          <w:spacing w:val="-2"/>
          <w:sz w:val="24"/>
        </w:rPr>
      </w:pPr>
    </w:p>
    <w:p w14:paraId="3E2819D7" w14:textId="7FF11128" w:rsidR="00276491" w:rsidRPr="001810D6" w:rsidRDefault="00B86622" w:rsidP="00B86622">
      <w:pPr>
        <w:pStyle w:val="ListParagraph"/>
        <w:numPr>
          <w:ilvl w:val="0"/>
          <w:numId w:val="4"/>
        </w:numPr>
        <w:tabs>
          <w:tab w:val="center" w:pos="5400"/>
        </w:tabs>
        <w:suppressAutoHyphens/>
        <w:ind w:left="360"/>
        <w:jc w:val="both"/>
        <w:rPr>
          <w:spacing w:val="-2"/>
          <w:sz w:val="24"/>
        </w:rPr>
      </w:pPr>
      <w:r w:rsidRPr="00276491">
        <w:rPr>
          <w:b/>
          <w:spacing w:val="-2"/>
          <w:sz w:val="24"/>
        </w:rPr>
        <w:t>Cost, Budget, and Resources</w:t>
      </w:r>
      <w:r w:rsidR="008468F0" w:rsidRPr="00276491">
        <w:rPr>
          <w:b/>
          <w:spacing w:val="-2"/>
          <w:sz w:val="24"/>
        </w:rPr>
        <w:t xml:space="preserve">: </w:t>
      </w:r>
      <w:r w:rsidRPr="00276491">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major. Address off-campus or distance delivery separately. </w:t>
      </w:r>
      <w:r w:rsidRPr="00276491">
        <w:rPr>
          <w:bCs/>
          <w:i/>
          <w:sz w:val="24"/>
        </w:rPr>
        <w:t>Complete Appendix B</w:t>
      </w:r>
      <w:r w:rsidR="002C6235" w:rsidRPr="00276491">
        <w:rPr>
          <w:bCs/>
          <w:i/>
          <w:sz w:val="24"/>
        </w:rPr>
        <w:t xml:space="preserve"> – B</w:t>
      </w:r>
      <w:r w:rsidRPr="00276491">
        <w:rPr>
          <w:bCs/>
          <w:i/>
          <w:sz w:val="24"/>
        </w:rPr>
        <w:t>udget and briefly summarize to support B</w:t>
      </w:r>
      <w:r w:rsidR="00C961FD" w:rsidRPr="00276491">
        <w:rPr>
          <w:bCs/>
          <w:i/>
          <w:sz w:val="24"/>
        </w:rPr>
        <w:t xml:space="preserve">oard </w:t>
      </w:r>
      <w:r w:rsidRPr="00276491">
        <w:rPr>
          <w:bCs/>
          <w:i/>
          <w:sz w:val="24"/>
        </w:rPr>
        <w:t xml:space="preserve">staff analysis. </w:t>
      </w:r>
    </w:p>
    <w:p w14:paraId="5E2C3AB8" w14:textId="1BBF3DAE" w:rsidR="001810D6" w:rsidRDefault="001810D6" w:rsidP="001810D6">
      <w:pPr>
        <w:pStyle w:val="ListParagraph"/>
        <w:tabs>
          <w:tab w:val="center" w:pos="5400"/>
        </w:tabs>
        <w:suppressAutoHyphens/>
        <w:ind w:left="360"/>
        <w:jc w:val="both"/>
        <w:rPr>
          <w:b/>
          <w:spacing w:val="-2"/>
          <w:sz w:val="24"/>
        </w:rPr>
      </w:pPr>
    </w:p>
    <w:p w14:paraId="2261D2FB" w14:textId="0E62E424" w:rsidR="001D5D39" w:rsidRPr="001810D6" w:rsidRDefault="001D5D39" w:rsidP="001D5D39">
      <w:pPr>
        <w:pStyle w:val="ListParagraph"/>
        <w:tabs>
          <w:tab w:val="center" w:pos="5400"/>
        </w:tabs>
        <w:suppressAutoHyphens/>
        <w:ind w:left="360"/>
        <w:jc w:val="both"/>
        <w:rPr>
          <w:bCs/>
          <w:spacing w:val="-2"/>
          <w:sz w:val="24"/>
        </w:rPr>
      </w:pPr>
      <w:r>
        <w:rPr>
          <w:bCs/>
          <w:spacing w:val="-2"/>
          <w:sz w:val="24"/>
        </w:rPr>
        <w:t xml:space="preserve">Any approved individualized plan of study must consist of existing and </w:t>
      </w:r>
      <w:r>
        <w:rPr>
          <w:bCs/>
          <w:spacing w:val="-2"/>
          <w:sz w:val="24"/>
        </w:rPr>
        <w:t>regularly scheduled</w:t>
      </w:r>
      <w:r>
        <w:rPr>
          <w:bCs/>
          <w:spacing w:val="-2"/>
          <w:sz w:val="24"/>
        </w:rPr>
        <w:t xml:space="preserve"> courses.  For this reason, this major requires no new courses, no additional faculty for this major, and no additional instructional technology or software requirements.  Advising assignments will be handled in accordance with established practices, ensuring that no single faculty member is overburdened or is given released time.  We anticipate the students that graduate in this major are current students and we do not expect redirecting any recruiting resources.  For all these reasons, the anticipated cost of this program is zero.  By helping students find an appropriate major and remaining at DSU, this proposed major will keep tuition revenue within the institution.</w:t>
      </w:r>
    </w:p>
    <w:p w14:paraId="23741304" w14:textId="77777777" w:rsidR="00276491" w:rsidRDefault="00276491" w:rsidP="00276491">
      <w:pPr>
        <w:pStyle w:val="ListParagraph"/>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5940"/>
        <w:gridCol w:w="1620"/>
        <w:gridCol w:w="1790"/>
      </w:tblGrid>
      <w:tr w:rsidR="001810D6" w14:paraId="4AB9B8B8" w14:textId="77777777" w:rsidTr="001304C2">
        <w:tc>
          <w:tcPr>
            <w:tcW w:w="5940" w:type="dxa"/>
            <w:tcBorders>
              <w:top w:val="nil"/>
              <w:left w:val="nil"/>
            </w:tcBorders>
          </w:tcPr>
          <w:p w14:paraId="306B1B45" w14:textId="77777777" w:rsidR="001810D6" w:rsidRDefault="001810D6" w:rsidP="001304C2">
            <w:pPr>
              <w:tabs>
                <w:tab w:val="center" w:pos="5400"/>
              </w:tabs>
              <w:suppressAutoHyphens/>
              <w:jc w:val="both"/>
              <w:rPr>
                <w:spacing w:val="-2"/>
                <w:sz w:val="24"/>
              </w:rPr>
            </w:pPr>
          </w:p>
        </w:tc>
        <w:tc>
          <w:tcPr>
            <w:tcW w:w="1620" w:type="dxa"/>
          </w:tcPr>
          <w:p w14:paraId="180200CF" w14:textId="77777777" w:rsidR="001810D6" w:rsidRDefault="001810D6" w:rsidP="001304C2">
            <w:pPr>
              <w:tabs>
                <w:tab w:val="center" w:pos="5400"/>
              </w:tabs>
              <w:suppressAutoHyphens/>
              <w:jc w:val="center"/>
              <w:rPr>
                <w:spacing w:val="-2"/>
                <w:sz w:val="24"/>
              </w:rPr>
            </w:pPr>
            <w:r>
              <w:rPr>
                <w:spacing w:val="-2"/>
                <w:sz w:val="24"/>
              </w:rPr>
              <w:t>Development/Start-up</w:t>
            </w:r>
          </w:p>
        </w:tc>
        <w:tc>
          <w:tcPr>
            <w:tcW w:w="1790" w:type="dxa"/>
          </w:tcPr>
          <w:p w14:paraId="1FE5B767" w14:textId="77777777" w:rsidR="001810D6" w:rsidRDefault="001810D6" w:rsidP="001304C2">
            <w:pPr>
              <w:tabs>
                <w:tab w:val="center" w:pos="5400"/>
              </w:tabs>
              <w:suppressAutoHyphens/>
              <w:jc w:val="center"/>
              <w:rPr>
                <w:spacing w:val="-2"/>
                <w:sz w:val="24"/>
              </w:rPr>
            </w:pPr>
            <w:r>
              <w:rPr>
                <w:spacing w:val="-2"/>
                <w:sz w:val="24"/>
              </w:rPr>
              <w:t>Long-term Operation</w:t>
            </w:r>
          </w:p>
        </w:tc>
      </w:tr>
      <w:tr w:rsidR="001810D6" w14:paraId="3C7287C1" w14:textId="77777777" w:rsidTr="001304C2">
        <w:tc>
          <w:tcPr>
            <w:tcW w:w="5940" w:type="dxa"/>
          </w:tcPr>
          <w:p w14:paraId="51F03D90" w14:textId="77777777" w:rsidR="001810D6" w:rsidRDefault="001810D6" w:rsidP="001304C2">
            <w:pPr>
              <w:tabs>
                <w:tab w:val="center" w:pos="5400"/>
              </w:tabs>
              <w:suppressAutoHyphens/>
              <w:jc w:val="both"/>
              <w:rPr>
                <w:spacing w:val="-2"/>
                <w:sz w:val="24"/>
              </w:rPr>
            </w:pPr>
            <w:r>
              <w:rPr>
                <w:spacing w:val="-2"/>
                <w:sz w:val="24"/>
              </w:rPr>
              <w:t>Reallocate existing resources</w:t>
            </w:r>
          </w:p>
        </w:tc>
        <w:sdt>
          <w:sdtPr>
            <w:rPr>
              <w:spacing w:val="-2"/>
              <w:sz w:val="24"/>
            </w:rPr>
            <w:id w:val="1688249484"/>
            <w:placeholder>
              <w:docPart w:val="68CC8C48AE9E4FA9A17216D62A547B8C"/>
            </w:placeholder>
            <w:dropDownList>
              <w:listItem w:value="Choose an item."/>
              <w:listItem w:displayText="Yes" w:value="Yes"/>
              <w:listItem w:displayText="No" w:value="No"/>
            </w:dropDownList>
          </w:sdtPr>
          <w:sdtEndPr/>
          <w:sdtContent>
            <w:tc>
              <w:tcPr>
                <w:tcW w:w="1620" w:type="dxa"/>
              </w:tcPr>
              <w:p w14:paraId="0876AB89" w14:textId="0C7D28D0" w:rsidR="001810D6" w:rsidRDefault="00AD0C36" w:rsidP="001304C2">
                <w:pPr>
                  <w:tabs>
                    <w:tab w:val="center" w:pos="5400"/>
                  </w:tabs>
                  <w:suppressAutoHyphens/>
                  <w:jc w:val="both"/>
                  <w:rPr>
                    <w:spacing w:val="-2"/>
                    <w:sz w:val="24"/>
                  </w:rPr>
                </w:pPr>
                <w:r>
                  <w:rPr>
                    <w:spacing w:val="-2"/>
                    <w:sz w:val="24"/>
                  </w:rPr>
                  <w:t>No</w:t>
                </w:r>
              </w:p>
            </w:tc>
          </w:sdtContent>
        </w:sdt>
        <w:sdt>
          <w:sdtPr>
            <w:rPr>
              <w:spacing w:val="-2"/>
              <w:sz w:val="24"/>
            </w:rPr>
            <w:id w:val="-179516310"/>
            <w:placeholder>
              <w:docPart w:val="35305A33455D4203B748FCD449F96EEC"/>
            </w:placeholder>
            <w:dropDownList>
              <w:listItem w:value="Choose an item."/>
              <w:listItem w:displayText="Yes" w:value="Yes"/>
              <w:listItem w:displayText="No" w:value="No"/>
            </w:dropDownList>
          </w:sdtPr>
          <w:sdtEndPr/>
          <w:sdtContent>
            <w:tc>
              <w:tcPr>
                <w:tcW w:w="1790" w:type="dxa"/>
              </w:tcPr>
              <w:p w14:paraId="4B9F61AA" w14:textId="0C4BE0A2" w:rsidR="001810D6" w:rsidRDefault="00AD0C36" w:rsidP="001304C2">
                <w:pPr>
                  <w:tabs>
                    <w:tab w:val="center" w:pos="5400"/>
                  </w:tabs>
                  <w:suppressAutoHyphens/>
                  <w:jc w:val="both"/>
                  <w:rPr>
                    <w:spacing w:val="-2"/>
                    <w:sz w:val="24"/>
                  </w:rPr>
                </w:pPr>
                <w:r>
                  <w:rPr>
                    <w:spacing w:val="-2"/>
                    <w:sz w:val="24"/>
                  </w:rPr>
                  <w:t>No</w:t>
                </w:r>
              </w:p>
            </w:tc>
          </w:sdtContent>
        </w:sdt>
      </w:tr>
      <w:tr w:rsidR="001810D6" w14:paraId="377D176E" w14:textId="77777777" w:rsidTr="001304C2">
        <w:tc>
          <w:tcPr>
            <w:tcW w:w="5940" w:type="dxa"/>
          </w:tcPr>
          <w:p w14:paraId="10CEDE84" w14:textId="77777777" w:rsidR="001810D6" w:rsidRDefault="001810D6" w:rsidP="001304C2">
            <w:pPr>
              <w:tabs>
                <w:tab w:val="center" w:pos="5400"/>
              </w:tabs>
              <w:suppressAutoHyphens/>
              <w:jc w:val="both"/>
              <w:rPr>
                <w:spacing w:val="-2"/>
                <w:sz w:val="24"/>
              </w:rPr>
            </w:pPr>
            <w:r>
              <w:rPr>
                <w:spacing w:val="-2"/>
                <w:sz w:val="24"/>
              </w:rPr>
              <w:t>Apply for external resources</w:t>
            </w:r>
          </w:p>
          <w:p w14:paraId="6B3B3AE7" w14:textId="77777777" w:rsidR="001810D6" w:rsidRPr="000F0CAF" w:rsidRDefault="001810D6" w:rsidP="001304C2">
            <w:pPr>
              <w:tabs>
                <w:tab w:val="center" w:pos="5400"/>
              </w:tabs>
              <w:suppressAutoHyphens/>
              <w:jc w:val="both"/>
              <w:rPr>
                <w:i/>
                <w:spacing w:val="-2"/>
              </w:rPr>
            </w:pPr>
            <w:r>
              <w:rPr>
                <w:i/>
                <w:spacing w:val="-2"/>
              </w:rPr>
              <w:t>If checking this box, please provide examples of the external funding identified below.</w:t>
            </w:r>
          </w:p>
        </w:tc>
        <w:sdt>
          <w:sdtPr>
            <w:rPr>
              <w:spacing w:val="-2"/>
              <w:sz w:val="24"/>
            </w:rPr>
            <w:id w:val="262888837"/>
            <w:placeholder>
              <w:docPart w:val="1E9DABAEC64746198ED91AA662282701"/>
            </w:placeholder>
            <w:dropDownList>
              <w:listItem w:value="Choose an item."/>
              <w:listItem w:displayText="Yes" w:value="Yes"/>
              <w:listItem w:displayText="No" w:value="No"/>
            </w:dropDownList>
          </w:sdtPr>
          <w:sdtEndPr/>
          <w:sdtContent>
            <w:tc>
              <w:tcPr>
                <w:tcW w:w="1620" w:type="dxa"/>
              </w:tcPr>
              <w:p w14:paraId="5A4F9EA9" w14:textId="77777777" w:rsidR="001810D6" w:rsidRDefault="001810D6" w:rsidP="001304C2">
                <w:pPr>
                  <w:tabs>
                    <w:tab w:val="center" w:pos="5400"/>
                  </w:tabs>
                  <w:suppressAutoHyphens/>
                  <w:jc w:val="both"/>
                  <w:rPr>
                    <w:spacing w:val="-2"/>
                    <w:sz w:val="24"/>
                  </w:rPr>
                </w:pPr>
                <w:r>
                  <w:rPr>
                    <w:spacing w:val="-2"/>
                    <w:sz w:val="24"/>
                  </w:rPr>
                  <w:t>No</w:t>
                </w:r>
              </w:p>
            </w:tc>
          </w:sdtContent>
        </w:sdt>
        <w:sdt>
          <w:sdtPr>
            <w:rPr>
              <w:spacing w:val="-2"/>
              <w:sz w:val="24"/>
            </w:rPr>
            <w:id w:val="-976065274"/>
            <w:placeholder>
              <w:docPart w:val="4F713DA281F6443883B7B14D92621D6D"/>
            </w:placeholder>
            <w:dropDownList>
              <w:listItem w:value="Choose an item."/>
              <w:listItem w:displayText="Yes" w:value="Yes"/>
              <w:listItem w:displayText="No" w:value="No"/>
            </w:dropDownList>
          </w:sdtPr>
          <w:sdtEndPr/>
          <w:sdtContent>
            <w:tc>
              <w:tcPr>
                <w:tcW w:w="1790" w:type="dxa"/>
              </w:tcPr>
              <w:p w14:paraId="3B86A538" w14:textId="77777777" w:rsidR="001810D6" w:rsidRDefault="001810D6" w:rsidP="001304C2">
                <w:pPr>
                  <w:tabs>
                    <w:tab w:val="center" w:pos="5400"/>
                  </w:tabs>
                  <w:suppressAutoHyphens/>
                  <w:jc w:val="both"/>
                  <w:rPr>
                    <w:spacing w:val="-2"/>
                    <w:sz w:val="24"/>
                  </w:rPr>
                </w:pPr>
                <w:r>
                  <w:rPr>
                    <w:spacing w:val="-2"/>
                    <w:sz w:val="24"/>
                  </w:rPr>
                  <w:t>No</w:t>
                </w:r>
              </w:p>
            </w:tc>
          </w:sdtContent>
        </w:sdt>
      </w:tr>
      <w:tr w:rsidR="001810D6" w14:paraId="05384E2E" w14:textId="77777777" w:rsidTr="001304C2">
        <w:tc>
          <w:tcPr>
            <w:tcW w:w="5940" w:type="dxa"/>
          </w:tcPr>
          <w:p w14:paraId="54F8B8BE" w14:textId="77777777" w:rsidR="001810D6" w:rsidRDefault="001810D6" w:rsidP="001304C2">
            <w:pPr>
              <w:tabs>
                <w:tab w:val="center" w:pos="5400"/>
              </w:tabs>
              <w:suppressAutoHyphens/>
              <w:jc w:val="both"/>
              <w:rPr>
                <w:spacing w:val="-2"/>
                <w:sz w:val="24"/>
              </w:rPr>
            </w:pPr>
            <w:r>
              <w:rPr>
                <w:spacing w:val="-2"/>
                <w:sz w:val="24"/>
              </w:rPr>
              <w:t>Ask Board to seek new State resources</w:t>
            </w:r>
          </w:p>
          <w:p w14:paraId="64D42C6F" w14:textId="77777777" w:rsidR="001810D6" w:rsidRPr="000F0CAF" w:rsidRDefault="001810D6" w:rsidP="001304C2">
            <w:pPr>
              <w:tabs>
                <w:tab w:val="center" w:pos="5400"/>
              </w:tabs>
              <w:suppressAutoHyphens/>
              <w:jc w:val="both"/>
              <w:rPr>
                <w:i/>
                <w:spacing w:val="-2"/>
              </w:rPr>
            </w:pPr>
            <w:r>
              <w:rPr>
                <w:i/>
                <w:spacing w:val="-2"/>
              </w:rPr>
              <w:t>Note that requesting the Board to seek new State resources may require additional planning and is dependent upon the Board taking action to make the funding request part of their budget priorities. Universities intending to ask the Board for new State resources for a program should contact the Board office prior to submitting the intent to plan.</w:t>
            </w:r>
          </w:p>
        </w:tc>
        <w:sdt>
          <w:sdtPr>
            <w:rPr>
              <w:spacing w:val="-2"/>
              <w:sz w:val="24"/>
            </w:rPr>
            <w:id w:val="-1490007762"/>
            <w:placeholder>
              <w:docPart w:val="B9C6AAB5974C4B09BE79A54869E16F65"/>
            </w:placeholder>
            <w:dropDownList>
              <w:listItem w:value="Choose an item."/>
              <w:listItem w:displayText="Yes" w:value="Yes"/>
              <w:listItem w:displayText="No" w:value="No"/>
            </w:dropDownList>
          </w:sdtPr>
          <w:sdtEndPr/>
          <w:sdtContent>
            <w:tc>
              <w:tcPr>
                <w:tcW w:w="1620" w:type="dxa"/>
              </w:tcPr>
              <w:p w14:paraId="3AB98F3E" w14:textId="77777777" w:rsidR="001810D6" w:rsidRDefault="001810D6" w:rsidP="001304C2">
                <w:pPr>
                  <w:tabs>
                    <w:tab w:val="center" w:pos="5400"/>
                  </w:tabs>
                  <w:suppressAutoHyphens/>
                  <w:jc w:val="both"/>
                  <w:rPr>
                    <w:spacing w:val="-2"/>
                    <w:sz w:val="24"/>
                  </w:rPr>
                </w:pPr>
                <w:r>
                  <w:rPr>
                    <w:spacing w:val="-2"/>
                    <w:sz w:val="24"/>
                  </w:rPr>
                  <w:t>No</w:t>
                </w:r>
              </w:p>
            </w:tc>
          </w:sdtContent>
        </w:sdt>
        <w:sdt>
          <w:sdtPr>
            <w:rPr>
              <w:spacing w:val="-2"/>
              <w:sz w:val="24"/>
            </w:rPr>
            <w:id w:val="-458645797"/>
            <w:placeholder>
              <w:docPart w:val="DA983DA497A940E4A42077DE2DA8AA7B"/>
            </w:placeholder>
            <w:dropDownList>
              <w:listItem w:value="Choose an item."/>
              <w:listItem w:displayText="Yes" w:value="Yes"/>
              <w:listItem w:displayText="No" w:value="No"/>
            </w:dropDownList>
          </w:sdtPr>
          <w:sdtEndPr/>
          <w:sdtContent>
            <w:tc>
              <w:tcPr>
                <w:tcW w:w="1790" w:type="dxa"/>
              </w:tcPr>
              <w:p w14:paraId="7BB90D18" w14:textId="77777777" w:rsidR="001810D6" w:rsidRDefault="001810D6" w:rsidP="001304C2">
                <w:pPr>
                  <w:tabs>
                    <w:tab w:val="center" w:pos="5400"/>
                  </w:tabs>
                  <w:suppressAutoHyphens/>
                  <w:jc w:val="both"/>
                  <w:rPr>
                    <w:spacing w:val="-2"/>
                    <w:sz w:val="24"/>
                  </w:rPr>
                </w:pPr>
                <w:r>
                  <w:rPr>
                    <w:spacing w:val="-2"/>
                    <w:sz w:val="24"/>
                  </w:rPr>
                  <w:t>No</w:t>
                </w:r>
              </w:p>
            </w:tc>
          </w:sdtContent>
        </w:sdt>
      </w:tr>
      <w:tr w:rsidR="001810D6" w14:paraId="17A76420" w14:textId="77777777" w:rsidTr="001304C2">
        <w:tc>
          <w:tcPr>
            <w:tcW w:w="5940" w:type="dxa"/>
          </w:tcPr>
          <w:p w14:paraId="5C1BE2F2" w14:textId="77777777" w:rsidR="001810D6" w:rsidRDefault="001810D6" w:rsidP="001304C2">
            <w:pPr>
              <w:tabs>
                <w:tab w:val="center" w:pos="5400"/>
              </w:tabs>
              <w:suppressAutoHyphens/>
              <w:jc w:val="both"/>
              <w:rPr>
                <w:spacing w:val="-2"/>
                <w:sz w:val="24"/>
              </w:rPr>
            </w:pPr>
            <w:r>
              <w:rPr>
                <w:spacing w:val="-2"/>
                <w:sz w:val="24"/>
              </w:rPr>
              <w:t>Ask Board to approve a new or increased student fee</w:t>
            </w:r>
          </w:p>
        </w:tc>
        <w:sdt>
          <w:sdtPr>
            <w:rPr>
              <w:spacing w:val="-2"/>
              <w:sz w:val="24"/>
            </w:rPr>
            <w:id w:val="941110150"/>
            <w:placeholder>
              <w:docPart w:val="E75D785711AD4B1BA1E56B29E2C00A96"/>
            </w:placeholder>
            <w:dropDownList>
              <w:listItem w:value="Choose an item."/>
              <w:listItem w:displayText="Yes" w:value="Yes"/>
              <w:listItem w:displayText="No" w:value="No"/>
            </w:dropDownList>
          </w:sdtPr>
          <w:sdtEndPr/>
          <w:sdtContent>
            <w:tc>
              <w:tcPr>
                <w:tcW w:w="1620" w:type="dxa"/>
              </w:tcPr>
              <w:p w14:paraId="34DE4C82" w14:textId="77777777" w:rsidR="001810D6" w:rsidRDefault="001810D6" w:rsidP="001304C2">
                <w:pPr>
                  <w:tabs>
                    <w:tab w:val="center" w:pos="5400"/>
                  </w:tabs>
                  <w:suppressAutoHyphens/>
                  <w:jc w:val="both"/>
                  <w:rPr>
                    <w:spacing w:val="-2"/>
                    <w:sz w:val="24"/>
                  </w:rPr>
                </w:pPr>
                <w:r>
                  <w:rPr>
                    <w:spacing w:val="-2"/>
                    <w:sz w:val="24"/>
                  </w:rPr>
                  <w:t>No</w:t>
                </w:r>
              </w:p>
            </w:tc>
          </w:sdtContent>
        </w:sdt>
        <w:sdt>
          <w:sdtPr>
            <w:rPr>
              <w:spacing w:val="-2"/>
              <w:sz w:val="24"/>
            </w:rPr>
            <w:id w:val="143164576"/>
            <w:placeholder>
              <w:docPart w:val="7FA709F73F484C99872ACF688000F3A9"/>
            </w:placeholder>
            <w:dropDownList>
              <w:listItem w:value="Choose an item."/>
              <w:listItem w:displayText="Yes" w:value="Yes"/>
              <w:listItem w:displayText="No" w:value="No"/>
            </w:dropDownList>
          </w:sdtPr>
          <w:sdtEndPr/>
          <w:sdtContent>
            <w:tc>
              <w:tcPr>
                <w:tcW w:w="1790" w:type="dxa"/>
              </w:tcPr>
              <w:p w14:paraId="4F29F4F6" w14:textId="77777777" w:rsidR="001810D6" w:rsidRDefault="001810D6" w:rsidP="001304C2">
                <w:pPr>
                  <w:tabs>
                    <w:tab w:val="center" w:pos="5400"/>
                  </w:tabs>
                  <w:suppressAutoHyphens/>
                  <w:jc w:val="both"/>
                  <w:rPr>
                    <w:spacing w:val="-2"/>
                    <w:sz w:val="24"/>
                  </w:rPr>
                </w:pPr>
                <w:r>
                  <w:rPr>
                    <w:spacing w:val="-2"/>
                    <w:sz w:val="24"/>
                  </w:rPr>
                  <w:t>No</w:t>
                </w:r>
              </w:p>
            </w:tc>
          </w:sdtContent>
        </w:sdt>
      </w:tr>
    </w:tbl>
    <w:p w14:paraId="202BC3F8" w14:textId="77777777" w:rsidR="004C16E3" w:rsidRPr="00276491" w:rsidRDefault="004C16E3" w:rsidP="00276491">
      <w:pPr>
        <w:pStyle w:val="ListParagraph"/>
        <w:tabs>
          <w:tab w:val="center" w:pos="5400"/>
        </w:tabs>
        <w:suppressAutoHyphens/>
        <w:ind w:left="360"/>
        <w:jc w:val="both"/>
        <w:rPr>
          <w:spacing w:val="-2"/>
          <w:sz w:val="24"/>
        </w:rPr>
      </w:pPr>
    </w:p>
    <w:p w14:paraId="4A09B864" w14:textId="77777777" w:rsidR="00D368BD" w:rsidRPr="00276491" w:rsidRDefault="00D368BD" w:rsidP="00B86622">
      <w:pPr>
        <w:pStyle w:val="ListParagraph"/>
        <w:numPr>
          <w:ilvl w:val="0"/>
          <w:numId w:val="4"/>
        </w:numPr>
        <w:tabs>
          <w:tab w:val="center" w:pos="5400"/>
        </w:tabs>
        <w:suppressAutoHyphens/>
        <w:ind w:left="360"/>
        <w:jc w:val="both"/>
        <w:rPr>
          <w:spacing w:val="-2"/>
          <w:sz w:val="24"/>
        </w:rPr>
      </w:pPr>
      <w:r w:rsidRPr="00276491">
        <w:rPr>
          <w:b/>
          <w:spacing w:val="-2"/>
          <w:sz w:val="24"/>
        </w:rPr>
        <w:t>Is the university requesting or intending to request permission for a new fee or to attach an existing fee to the program</w:t>
      </w:r>
      <w:r w:rsidR="00D91A08" w:rsidRPr="00276491">
        <w:rPr>
          <w:b/>
          <w:spacing w:val="-2"/>
          <w:sz w:val="24"/>
        </w:rPr>
        <w:t xml:space="preserve"> (</w:t>
      </w:r>
      <w:r w:rsidR="00D91A08" w:rsidRPr="00276491">
        <w:rPr>
          <w:b/>
          <w:i/>
          <w:spacing w:val="-2"/>
          <w:sz w:val="24"/>
        </w:rPr>
        <w:t>place an “X” in the appropriate box</w:t>
      </w:r>
      <w:r w:rsidR="00D91A08" w:rsidRPr="00276491">
        <w:rPr>
          <w:b/>
          <w:spacing w:val="-2"/>
          <w:sz w:val="24"/>
        </w:rPr>
        <w:t>)?</w:t>
      </w:r>
      <w:r w:rsidRPr="00276491">
        <w:rPr>
          <w:b/>
          <w:spacing w:val="-2"/>
          <w:sz w:val="24"/>
        </w:rPr>
        <w:t xml:space="preserve"> </w:t>
      </w:r>
      <w:r w:rsidRPr="00276491">
        <w:rPr>
          <w:i/>
          <w:spacing w:val="-2"/>
          <w:sz w:val="24"/>
        </w:rPr>
        <w:t>If yes, explain.</w:t>
      </w:r>
      <w:r w:rsidR="00D91A08" w:rsidRPr="00276491">
        <w:rPr>
          <w:b/>
          <w:spacing w:val="-2"/>
          <w:sz w:val="24"/>
        </w:rPr>
        <w:t xml:space="preserve"> </w:t>
      </w:r>
    </w:p>
    <w:p w14:paraId="71F3B01D" w14:textId="77777777" w:rsidR="008468F0" w:rsidRPr="00D368BD" w:rsidRDefault="008468F0" w:rsidP="00B86622">
      <w:pPr>
        <w:tabs>
          <w:tab w:val="center" w:pos="5400"/>
        </w:tabs>
        <w:suppressAutoHyphens/>
        <w:jc w:val="both"/>
        <w:rPr>
          <w:b/>
          <w:spacing w:val="-2"/>
          <w:sz w:val="24"/>
        </w:rPr>
      </w:pPr>
    </w:p>
    <w:tbl>
      <w:tblPr>
        <w:tblStyle w:val="TableGrid"/>
        <w:tblW w:w="0" w:type="auto"/>
        <w:tblInd w:w="445" w:type="dxa"/>
        <w:tblLook w:val="04A0" w:firstRow="1" w:lastRow="0" w:firstColumn="1" w:lastColumn="0" w:noHBand="0" w:noVBand="1"/>
      </w:tblPr>
      <w:tblGrid>
        <w:gridCol w:w="630"/>
        <w:gridCol w:w="270"/>
        <w:gridCol w:w="630"/>
      </w:tblGrid>
      <w:tr w:rsidR="00D368BD" w14:paraId="428EAC66" w14:textId="77777777" w:rsidTr="004C2229">
        <w:sdt>
          <w:sdtPr>
            <w:rPr>
              <w:spacing w:val="-2"/>
              <w:sz w:val="24"/>
            </w:rPr>
            <w:id w:val="-1648896304"/>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2CB835EF" w14:textId="77777777" w:rsidR="00D368BD" w:rsidRDefault="004C2229" w:rsidP="005A06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270" w:type="dxa"/>
            <w:tcBorders>
              <w:top w:val="nil"/>
              <w:left w:val="nil"/>
              <w:bottom w:val="nil"/>
              <w:right w:val="nil"/>
            </w:tcBorders>
          </w:tcPr>
          <w:p w14:paraId="31F9CCCB" w14:textId="77777777" w:rsidR="00D368BD" w:rsidRDefault="00D368BD" w:rsidP="00B86622">
            <w:pPr>
              <w:tabs>
                <w:tab w:val="center" w:pos="5400"/>
              </w:tabs>
              <w:suppressAutoHyphens/>
              <w:jc w:val="both"/>
              <w:rPr>
                <w:spacing w:val="-2"/>
                <w:sz w:val="24"/>
              </w:rPr>
            </w:pPr>
          </w:p>
        </w:tc>
        <w:sdt>
          <w:sdtPr>
            <w:rPr>
              <w:spacing w:val="-2"/>
              <w:sz w:val="24"/>
            </w:rPr>
            <w:id w:val="152158719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57325FB6" w14:textId="1DB32A72" w:rsidR="00D368BD" w:rsidRDefault="00B22ADD" w:rsidP="005A0683">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D368BD" w14:paraId="6EA4CC14" w14:textId="77777777" w:rsidTr="004C2229">
        <w:tc>
          <w:tcPr>
            <w:tcW w:w="630" w:type="dxa"/>
            <w:tcBorders>
              <w:top w:val="nil"/>
              <w:left w:val="nil"/>
              <w:bottom w:val="nil"/>
              <w:right w:val="nil"/>
            </w:tcBorders>
          </w:tcPr>
          <w:p w14:paraId="76789261" w14:textId="77777777" w:rsidR="00D368BD" w:rsidRDefault="00D368BD" w:rsidP="00D47F51">
            <w:pPr>
              <w:tabs>
                <w:tab w:val="center" w:pos="5400"/>
              </w:tabs>
              <w:suppressAutoHyphens/>
              <w:jc w:val="center"/>
              <w:rPr>
                <w:spacing w:val="-2"/>
                <w:sz w:val="24"/>
              </w:rPr>
            </w:pPr>
            <w:r>
              <w:rPr>
                <w:spacing w:val="-2"/>
                <w:sz w:val="24"/>
              </w:rPr>
              <w:t>Yes</w:t>
            </w:r>
          </w:p>
        </w:tc>
        <w:tc>
          <w:tcPr>
            <w:tcW w:w="270" w:type="dxa"/>
            <w:tcBorders>
              <w:top w:val="nil"/>
              <w:left w:val="nil"/>
              <w:bottom w:val="nil"/>
              <w:right w:val="nil"/>
            </w:tcBorders>
          </w:tcPr>
          <w:p w14:paraId="0A947E77" w14:textId="77777777" w:rsidR="00D368BD" w:rsidRDefault="00D368BD" w:rsidP="00D47F51">
            <w:pPr>
              <w:tabs>
                <w:tab w:val="center" w:pos="5400"/>
              </w:tabs>
              <w:suppressAutoHyphens/>
              <w:jc w:val="center"/>
              <w:rPr>
                <w:spacing w:val="-2"/>
                <w:sz w:val="24"/>
              </w:rPr>
            </w:pPr>
          </w:p>
        </w:tc>
        <w:tc>
          <w:tcPr>
            <w:tcW w:w="630" w:type="dxa"/>
            <w:tcBorders>
              <w:top w:val="nil"/>
              <w:left w:val="nil"/>
              <w:bottom w:val="nil"/>
              <w:right w:val="nil"/>
            </w:tcBorders>
          </w:tcPr>
          <w:p w14:paraId="7DC44C01" w14:textId="77777777" w:rsidR="00D368BD" w:rsidRDefault="00D368BD" w:rsidP="00D47F51">
            <w:pPr>
              <w:tabs>
                <w:tab w:val="center" w:pos="5400"/>
              </w:tabs>
              <w:suppressAutoHyphens/>
              <w:jc w:val="center"/>
              <w:rPr>
                <w:spacing w:val="-2"/>
                <w:sz w:val="24"/>
              </w:rPr>
            </w:pPr>
            <w:r>
              <w:rPr>
                <w:spacing w:val="-2"/>
                <w:sz w:val="24"/>
              </w:rPr>
              <w:t>No</w:t>
            </w:r>
          </w:p>
        </w:tc>
      </w:tr>
    </w:tbl>
    <w:p w14:paraId="43361613" w14:textId="77777777" w:rsidR="00D368BD" w:rsidRDefault="00D368BD" w:rsidP="00B86622">
      <w:pPr>
        <w:tabs>
          <w:tab w:val="center" w:pos="5400"/>
        </w:tabs>
        <w:suppressAutoHyphens/>
        <w:jc w:val="both"/>
        <w:rPr>
          <w:spacing w:val="-2"/>
          <w:sz w:val="24"/>
        </w:rPr>
      </w:pPr>
    </w:p>
    <w:p w14:paraId="0CF9A5A8" w14:textId="77777777" w:rsidR="00C749DF" w:rsidRPr="00276491" w:rsidRDefault="00276491" w:rsidP="00276491">
      <w:pPr>
        <w:pStyle w:val="ListParagraph"/>
        <w:tabs>
          <w:tab w:val="center" w:pos="5400"/>
        </w:tabs>
        <w:suppressAutoHyphens/>
        <w:ind w:left="360"/>
        <w:jc w:val="both"/>
        <w:rPr>
          <w:i/>
          <w:spacing w:val="-2"/>
          <w:sz w:val="24"/>
        </w:rPr>
      </w:pPr>
      <w:r w:rsidRPr="00276491">
        <w:rPr>
          <w:i/>
          <w:spacing w:val="-2"/>
          <w:sz w:val="24"/>
        </w:rPr>
        <w:t>Explanation</w:t>
      </w:r>
      <w:r>
        <w:rPr>
          <w:i/>
          <w:spacing w:val="-2"/>
          <w:sz w:val="24"/>
        </w:rPr>
        <w:t xml:space="preserve"> (if applicable)</w:t>
      </w:r>
      <w:r w:rsidRPr="00276491">
        <w:rPr>
          <w:i/>
          <w:spacing w:val="-2"/>
          <w:sz w:val="24"/>
        </w:rPr>
        <w:t xml:space="preserve">:  </w:t>
      </w:r>
    </w:p>
    <w:p w14:paraId="6054CDD5" w14:textId="77777777" w:rsidR="00C749DF" w:rsidRDefault="00C749DF" w:rsidP="00B86622">
      <w:pPr>
        <w:tabs>
          <w:tab w:val="center" w:pos="5400"/>
        </w:tabs>
        <w:suppressAutoHyphens/>
        <w:jc w:val="both"/>
        <w:rPr>
          <w:spacing w:val="-2"/>
          <w:sz w:val="24"/>
        </w:rPr>
      </w:pPr>
    </w:p>
    <w:p w14:paraId="200D8935" w14:textId="77777777" w:rsidR="0066628B" w:rsidRPr="00276491" w:rsidRDefault="00B96457" w:rsidP="00276491">
      <w:pPr>
        <w:pStyle w:val="ListParagraph"/>
        <w:numPr>
          <w:ilvl w:val="0"/>
          <w:numId w:val="4"/>
        </w:numPr>
        <w:tabs>
          <w:tab w:val="center" w:pos="5400"/>
        </w:tabs>
        <w:suppressAutoHyphens/>
        <w:ind w:left="360"/>
        <w:jc w:val="both"/>
        <w:rPr>
          <w:b/>
          <w:spacing w:val="-2"/>
          <w:sz w:val="24"/>
        </w:rPr>
      </w:pPr>
      <w:r w:rsidRPr="00276491">
        <w:rPr>
          <w:b/>
          <w:spacing w:val="-2"/>
          <w:sz w:val="24"/>
        </w:rPr>
        <w:t>New Course Approval</w:t>
      </w:r>
      <w:r w:rsidR="0066628B" w:rsidRPr="00276491">
        <w:rPr>
          <w:b/>
          <w:spacing w:val="-2"/>
          <w:sz w:val="24"/>
        </w:rPr>
        <w:t xml:space="preserve">: </w:t>
      </w:r>
      <w:r w:rsidRPr="00276491">
        <w:rPr>
          <w:b/>
          <w:spacing w:val="-2"/>
          <w:sz w:val="24"/>
        </w:rPr>
        <w:t>New courses required to implement the new undergraduate degree program may receive approval in conjunction with program approval or receive approval separately. Please check the appropriate statement:</w:t>
      </w:r>
    </w:p>
    <w:p w14:paraId="42556EC0" w14:textId="77777777" w:rsidR="0066628B" w:rsidRDefault="0066628B" w:rsidP="00B86622">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558"/>
        <w:gridCol w:w="8190"/>
      </w:tblGrid>
      <w:tr w:rsidR="00154D97" w14:paraId="228C61D7" w14:textId="77777777" w:rsidTr="004C2229">
        <w:sdt>
          <w:sdtPr>
            <w:rPr>
              <w:spacing w:val="-2"/>
              <w:sz w:val="24"/>
            </w:rPr>
            <w:id w:val="-1855713618"/>
            <w14:checkbox>
              <w14:checked w14:val="0"/>
              <w14:checkedState w14:val="2612" w14:font="MS Gothic"/>
              <w14:uncheckedState w14:val="2610" w14:font="MS Gothic"/>
            </w14:checkbox>
          </w:sdtPr>
          <w:sdtEndPr/>
          <w:sdtContent>
            <w:tc>
              <w:tcPr>
                <w:tcW w:w="558" w:type="dxa"/>
                <w:tcBorders>
                  <w:top w:val="nil"/>
                  <w:left w:val="nil"/>
                  <w:bottom w:val="nil"/>
                  <w:right w:val="nil"/>
                </w:tcBorders>
              </w:tcPr>
              <w:p w14:paraId="628693F0" w14:textId="77777777" w:rsidR="00154D97" w:rsidRPr="005A0683" w:rsidRDefault="004C2229" w:rsidP="005A06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190" w:type="dxa"/>
            <w:tcBorders>
              <w:top w:val="nil"/>
              <w:left w:val="nil"/>
              <w:bottom w:val="nil"/>
              <w:right w:val="nil"/>
            </w:tcBorders>
          </w:tcPr>
          <w:p w14:paraId="5FE6565F" w14:textId="77777777" w:rsidR="00154D97" w:rsidRPr="00BE75BD" w:rsidRDefault="00154D97" w:rsidP="00B86622">
            <w:pPr>
              <w:tabs>
                <w:tab w:val="center" w:pos="5400"/>
              </w:tabs>
              <w:suppressAutoHyphens/>
              <w:jc w:val="both"/>
              <w:rPr>
                <w:spacing w:val="-2"/>
                <w:sz w:val="24"/>
              </w:rPr>
            </w:pPr>
            <w:r w:rsidRPr="00BE75BD">
              <w:rPr>
                <w:spacing w:val="-2"/>
                <w:sz w:val="24"/>
              </w:rPr>
              <w:t xml:space="preserve">YES, </w:t>
            </w:r>
          </w:p>
        </w:tc>
      </w:tr>
    </w:tbl>
    <w:p w14:paraId="7E923B16" w14:textId="77777777" w:rsidR="00154D97" w:rsidRPr="00BE75BD" w:rsidRDefault="00276491" w:rsidP="005A0683">
      <w:pPr>
        <w:tabs>
          <w:tab w:val="center" w:pos="5400"/>
        </w:tabs>
        <w:suppressAutoHyphens/>
        <w:ind w:left="1260"/>
        <w:jc w:val="both"/>
        <w:rPr>
          <w:b/>
          <w:i/>
          <w:spacing w:val="-2"/>
          <w:sz w:val="24"/>
        </w:rPr>
      </w:pPr>
      <w:r>
        <w:rPr>
          <w:i/>
          <w:spacing w:val="-2"/>
          <w:sz w:val="24"/>
        </w:rPr>
        <w:tab/>
      </w:r>
      <w:r w:rsidR="00154D97" w:rsidRPr="00BE75BD">
        <w:rPr>
          <w:i/>
          <w:spacing w:val="-2"/>
          <w:sz w:val="24"/>
        </w:rPr>
        <w:t xml:space="preserve">the university is seeking approval of new courses related to the proposed program in conjunction with program approval. All New Course Request forms are included as Appendix C and match those described in section </w:t>
      </w:r>
      <w:r w:rsidR="00D91A08">
        <w:rPr>
          <w:i/>
          <w:spacing w:val="-2"/>
          <w:sz w:val="24"/>
        </w:rPr>
        <w:t>5</w:t>
      </w:r>
      <w:r w:rsidR="00154D97" w:rsidRPr="00BE75BD">
        <w:rPr>
          <w:i/>
          <w:spacing w:val="-2"/>
          <w:sz w:val="24"/>
        </w:rPr>
        <w:t>D.</w:t>
      </w:r>
    </w:p>
    <w:p w14:paraId="4AF1ADDB" w14:textId="77777777" w:rsidR="00154D97" w:rsidRDefault="00154D97" w:rsidP="00B86622">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558"/>
        <w:gridCol w:w="8190"/>
      </w:tblGrid>
      <w:tr w:rsidR="00BE75BD" w:rsidRPr="00BE75BD" w14:paraId="6C91995F" w14:textId="77777777" w:rsidTr="004C2229">
        <w:sdt>
          <w:sdtPr>
            <w:rPr>
              <w:spacing w:val="-2"/>
              <w:sz w:val="24"/>
            </w:rPr>
            <w:id w:val="1843887491"/>
            <w14:checkbox>
              <w14:checked w14:val="1"/>
              <w14:checkedState w14:val="2612" w14:font="MS Gothic"/>
              <w14:uncheckedState w14:val="2610" w14:font="MS Gothic"/>
            </w14:checkbox>
          </w:sdtPr>
          <w:sdtEndPr/>
          <w:sdtContent>
            <w:tc>
              <w:tcPr>
                <w:tcW w:w="558" w:type="dxa"/>
                <w:tcBorders>
                  <w:top w:val="nil"/>
                  <w:left w:val="nil"/>
                  <w:bottom w:val="nil"/>
                  <w:right w:val="nil"/>
                </w:tcBorders>
              </w:tcPr>
              <w:p w14:paraId="34A795EF" w14:textId="5160FBD7" w:rsidR="00BE75BD" w:rsidRPr="005A0683" w:rsidRDefault="00B22ADD" w:rsidP="005A06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190" w:type="dxa"/>
            <w:tcBorders>
              <w:top w:val="nil"/>
              <w:left w:val="nil"/>
              <w:bottom w:val="nil"/>
              <w:right w:val="nil"/>
            </w:tcBorders>
          </w:tcPr>
          <w:p w14:paraId="1C2FB077" w14:textId="77777777" w:rsidR="00BE75BD" w:rsidRPr="00BE75BD" w:rsidRDefault="00BE75BD" w:rsidP="00BE75BD">
            <w:pPr>
              <w:tabs>
                <w:tab w:val="center" w:pos="5400"/>
              </w:tabs>
              <w:suppressAutoHyphens/>
              <w:jc w:val="both"/>
              <w:rPr>
                <w:spacing w:val="-2"/>
                <w:sz w:val="24"/>
              </w:rPr>
            </w:pPr>
            <w:r>
              <w:rPr>
                <w:spacing w:val="-2"/>
                <w:sz w:val="24"/>
              </w:rPr>
              <w:t>NO</w:t>
            </w:r>
            <w:r w:rsidRPr="00BE75BD">
              <w:rPr>
                <w:spacing w:val="-2"/>
                <w:sz w:val="24"/>
              </w:rPr>
              <w:t xml:space="preserve">, </w:t>
            </w:r>
          </w:p>
        </w:tc>
      </w:tr>
    </w:tbl>
    <w:p w14:paraId="28B5D10B" w14:textId="77777777" w:rsidR="00154D97" w:rsidRPr="00BE75BD" w:rsidRDefault="00BE75BD" w:rsidP="005A0683">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D91A08">
        <w:rPr>
          <w:i/>
          <w:spacing w:val="-2"/>
          <w:sz w:val="24"/>
        </w:rPr>
        <w:t xml:space="preserve">separately or </w:t>
      </w:r>
      <w:r w:rsidRPr="00BE75BD">
        <w:rPr>
          <w:i/>
          <w:spacing w:val="-2"/>
          <w:sz w:val="24"/>
        </w:rPr>
        <w:t>at a later date in accordance with Academic Affairs Guidelines.</w:t>
      </w:r>
    </w:p>
    <w:p w14:paraId="62214C77" w14:textId="77777777" w:rsidR="00154D97" w:rsidRDefault="00154D97" w:rsidP="00B86622">
      <w:pPr>
        <w:tabs>
          <w:tab w:val="center" w:pos="5400"/>
        </w:tabs>
        <w:suppressAutoHyphens/>
        <w:jc w:val="both"/>
        <w:rPr>
          <w:b/>
          <w:spacing w:val="-2"/>
          <w:sz w:val="24"/>
        </w:rPr>
      </w:pPr>
    </w:p>
    <w:p w14:paraId="327F5749" w14:textId="6E65F0ED" w:rsidR="00CC3D19" w:rsidRDefault="00B86622" w:rsidP="00276491">
      <w:pPr>
        <w:pStyle w:val="ListParagraph"/>
        <w:numPr>
          <w:ilvl w:val="0"/>
          <w:numId w:val="4"/>
        </w:numPr>
        <w:tabs>
          <w:tab w:val="center" w:pos="5400"/>
        </w:tabs>
        <w:suppressAutoHyphens/>
        <w:ind w:left="360"/>
        <w:jc w:val="both"/>
        <w:rPr>
          <w:i/>
          <w:sz w:val="24"/>
        </w:rPr>
      </w:pPr>
      <w:r w:rsidRPr="00276491">
        <w:rPr>
          <w:b/>
          <w:spacing w:val="-2"/>
          <w:sz w:val="24"/>
        </w:rPr>
        <w:t>Additional Information:</w:t>
      </w:r>
      <w:r w:rsidRPr="00276491">
        <w:rPr>
          <w:spacing w:val="-2"/>
          <w:sz w:val="24"/>
        </w:rPr>
        <w:t xml:space="preserve"> </w:t>
      </w:r>
      <w:r w:rsidRPr="00276491">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1C32D485" w14:textId="77777777" w:rsidR="00723409" w:rsidRDefault="00723409">
      <w:pPr>
        <w:rPr>
          <w:i/>
          <w:sz w:val="24"/>
        </w:rPr>
      </w:pPr>
    </w:p>
    <w:p w14:paraId="57D8B1D4" w14:textId="4328E282" w:rsidR="00CC3D19" w:rsidRPr="00723409" w:rsidRDefault="00723409">
      <w:pPr>
        <w:rPr>
          <w:iCs/>
          <w:sz w:val="24"/>
        </w:rPr>
      </w:pPr>
      <w:r w:rsidRPr="00723409">
        <w:rPr>
          <w:iCs/>
          <w:sz w:val="24"/>
        </w:rPr>
        <w:t>See Appendix A below.</w:t>
      </w:r>
      <w:r w:rsidR="00CC3D19" w:rsidRPr="00723409">
        <w:rPr>
          <w:iCs/>
          <w:sz w:val="24"/>
        </w:rPr>
        <w:br w:type="page"/>
      </w:r>
    </w:p>
    <w:p w14:paraId="5DDC7AF5" w14:textId="1263E0FC" w:rsidR="00B86622" w:rsidRPr="00A5437B" w:rsidRDefault="00A5437B" w:rsidP="00A5437B">
      <w:pPr>
        <w:tabs>
          <w:tab w:val="center" w:pos="5400"/>
        </w:tabs>
        <w:suppressAutoHyphens/>
        <w:jc w:val="center"/>
        <w:rPr>
          <w:b/>
          <w:bCs/>
          <w:spacing w:val="-2"/>
          <w:sz w:val="24"/>
        </w:rPr>
      </w:pPr>
      <w:r w:rsidRPr="00A5437B">
        <w:rPr>
          <w:b/>
          <w:bCs/>
          <w:spacing w:val="-2"/>
          <w:sz w:val="24"/>
        </w:rPr>
        <w:t>APPENDIX A:  GUIDELINES AND APPROVAL</w:t>
      </w:r>
    </w:p>
    <w:p w14:paraId="60F0FD25" w14:textId="182C6D3B" w:rsidR="00CC3D19" w:rsidRDefault="00CC3D19" w:rsidP="00CC3D19">
      <w:pPr>
        <w:tabs>
          <w:tab w:val="center" w:pos="5400"/>
        </w:tabs>
        <w:suppressAutoHyphens/>
        <w:jc w:val="both"/>
        <w:rPr>
          <w:spacing w:val="-2"/>
          <w:sz w:val="24"/>
        </w:rPr>
      </w:pPr>
    </w:p>
    <w:p w14:paraId="3DF21584" w14:textId="7553BF06" w:rsidR="005B2383" w:rsidRPr="005B2383" w:rsidRDefault="005B2383" w:rsidP="005B2383">
      <w:pPr>
        <w:tabs>
          <w:tab w:val="center" w:pos="5400"/>
        </w:tabs>
        <w:suppressAutoHyphens/>
        <w:jc w:val="both"/>
        <w:rPr>
          <w:spacing w:val="-2"/>
          <w:sz w:val="24"/>
        </w:rPr>
      </w:pPr>
      <w:r w:rsidRPr="005B2383">
        <w:rPr>
          <w:b/>
          <w:spacing w:val="-2"/>
          <w:sz w:val="24"/>
        </w:rPr>
        <w:t>Individualized</w:t>
      </w:r>
      <w:r w:rsidR="00EB6CDD">
        <w:rPr>
          <w:b/>
          <w:spacing w:val="-2"/>
          <w:sz w:val="24"/>
        </w:rPr>
        <w:t xml:space="preserve"> </w:t>
      </w:r>
      <w:r w:rsidR="00EB6CDD" w:rsidRPr="004C2988">
        <w:rPr>
          <w:b/>
          <w:spacing w:val="-2"/>
          <w:sz w:val="24"/>
        </w:rPr>
        <w:t>Studies</w:t>
      </w:r>
      <w:r w:rsidRPr="005B2383">
        <w:rPr>
          <w:b/>
          <w:spacing w:val="-2"/>
          <w:sz w:val="24"/>
        </w:rPr>
        <w:t xml:space="preserve"> </w:t>
      </w:r>
      <w:r w:rsidRPr="004C2988">
        <w:rPr>
          <w:b/>
          <w:spacing w:val="-2"/>
          <w:sz w:val="24"/>
        </w:rPr>
        <w:t>M</w:t>
      </w:r>
      <w:r w:rsidRPr="005B2383">
        <w:rPr>
          <w:b/>
          <w:spacing w:val="-2"/>
          <w:sz w:val="24"/>
        </w:rPr>
        <w:t xml:space="preserve">ajor </w:t>
      </w:r>
      <w:r>
        <w:rPr>
          <w:b/>
          <w:spacing w:val="-2"/>
          <w:sz w:val="24"/>
        </w:rPr>
        <w:t>Guideline</w:t>
      </w:r>
      <w:r w:rsidR="00A5437B">
        <w:rPr>
          <w:b/>
          <w:spacing w:val="-2"/>
          <w:sz w:val="24"/>
        </w:rPr>
        <w:t>s</w:t>
      </w:r>
    </w:p>
    <w:p w14:paraId="0B302C78" w14:textId="77777777" w:rsidR="005B2383" w:rsidRPr="005B2383" w:rsidRDefault="005B2383" w:rsidP="005B2383">
      <w:pPr>
        <w:tabs>
          <w:tab w:val="center" w:pos="5400"/>
        </w:tabs>
        <w:suppressAutoHyphens/>
        <w:jc w:val="both"/>
        <w:rPr>
          <w:spacing w:val="-2"/>
          <w:sz w:val="24"/>
        </w:rPr>
      </w:pPr>
      <w:r w:rsidRPr="005B2383">
        <w:rPr>
          <w:b/>
          <w:spacing w:val="-2"/>
          <w:sz w:val="24"/>
        </w:rPr>
        <w:t xml:space="preserve"> </w:t>
      </w:r>
    </w:p>
    <w:p w14:paraId="52269DF5" w14:textId="5BBBE64C" w:rsidR="005B2383" w:rsidRPr="005B2383" w:rsidRDefault="005B2383" w:rsidP="005B2383">
      <w:pPr>
        <w:tabs>
          <w:tab w:val="center" w:pos="5400"/>
        </w:tabs>
        <w:suppressAutoHyphens/>
        <w:jc w:val="both"/>
        <w:rPr>
          <w:spacing w:val="-2"/>
          <w:sz w:val="24"/>
        </w:rPr>
      </w:pPr>
      <w:r w:rsidRPr="005B2383">
        <w:rPr>
          <w:spacing w:val="-2"/>
          <w:sz w:val="24"/>
        </w:rPr>
        <w:t>Students at DSU have the opportunity to propose an Individualized</w:t>
      </w:r>
      <w:r w:rsidR="00EB6CDD">
        <w:rPr>
          <w:spacing w:val="-2"/>
          <w:sz w:val="24"/>
        </w:rPr>
        <w:t xml:space="preserve"> </w:t>
      </w:r>
      <w:r w:rsidR="00EB6CDD" w:rsidRPr="004C2988">
        <w:rPr>
          <w:spacing w:val="-2"/>
          <w:sz w:val="24"/>
        </w:rPr>
        <w:t>Studies</w:t>
      </w:r>
      <w:r w:rsidRPr="004C2988">
        <w:rPr>
          <w:spacing w:val="-2"/>
          <w:sz w:val="24"/>
        </w:rPr>
        <w:t xml:space="preserve"> </w:t>
      </w:r>
      <w:r w:rsidR="00EB6CDD" w:rsidRPr="004C2988">
        <w:rPr>
          <w:spacing w:val="-2"/>
          <w:sz w:val="24"/>
        </w:rPr>
        <w:t>m</w:t>
      </w:r>
      <w:r w:rsidRPr="004C2988">
        <w:rPr>
          <w:spacing w:val="-2"/>
          <w:sz w:val="24"/>
        </w:rPr>
        <w:t>a</w:t>
      </w:r>
      <w:r w:rsidRPr="00EB6CDD">
        <w:rPr>
          <w:spacing w:val="-2"/>
          <w:sz w:val="24"/>
        </w:rPr>
        <w:t>jor</w:t>
      </w:r>
      <w:r w:rsidRPr="005B2383">
        <w:rPr>
          <w:spacing w:val="-2"/>
          <w:sz w:val="24"/>
        </w:rPr>
        <w:t xml:space="preserve">. This option should only be pursued if the student’s interests and professional goals cannot be adequately met with one of our existing majors.  The student, in consultation with the General Studies Director, is responsible for designing a course of study that is academically rigorous and sufficiently focused.  The General Studies Director can and should consult with other faculty on campus in evaluating each Individualized </w:t>
      </w:r>
      <w:r w:rsidR="00EB6CDD" w:rsidRPr="004C2988">
        <w:rPr>
          <w:spacing w:val="-2"/>
          <w:sz w:val="24"/>
        </w:rPr>
        <w:t>Studies</w:t>
      </w:r>
      <w:r w:rsidR="00EB6CDD">
        <w:rPr>
          <w:color w:val="FF0000"/>
          <w:spacing w:val="-2"/>
          <w:sz w:val="24"/>
        </w:rPr>
        <w:t xml:space="preserve"> </w:t>
      </w:r>
      <w:r w:rsidR="004C2988" w:rsidRPr="004C2988">
        <w:rPr>
          <w:spacing w:val="-2"/>
          <w:sz w:val="24"/>
        </w:rPr>
        <w:t>m</w:t>
      </w:r>
      <w:r w:rsidRPr="004C2988">
        <w:rPr>
          <w:spacing w:val="-2"/>
          <w:sz w:val="24"/>
        </w:rPr>
        <w:t>a</w:t>
      </w:r>
      <w:r w:rsidRPr="005B2383">
        <w:rPr>
          <w:spacing w:val="-2"/>
          <w:sz w:val="24"/>
        </w:rPr>
        <w:t>jor proposal.   Additionally, each proposal must include the following:</w:t>
      </w:r>
    </w:p>
    <w:p w14:paraId="2E8699D8" w14:textId="77777777" w:rsidR="005B2383" w:rsidRPr="005B2383" w:rsidRDefault="005B2383" w:rsidP="005B2383">
      <w:pPr>
        <w:tabs>
          <w:tab w:val="center" w:pos="5400"/>
        </w:tabs>
        <w:suppressAutoHyphens/>
        <w:jc w:val="both"/>
        <w:rPr>
          <w:spacing w:val="-2"/>
          <w:sz w:val="24"/>
        </w:rPr>
      </w:pPr>
    </w:p>
    <w:p w14:paraId="7CC8C523" w14:textId="77777777" w:rsidR="005B2383" w:rsidRPr="005B2383" w:rsidRDefault="005B2383" w:rsidP="005B2383">
      <w:pPr>
        <w:numPr>
          <w:ilvl w:val="0"/>
          <w:numId w:val="12"/>
        </w:numPr>
        <w:tabs>
          <w:tab w:val="center" w:pos="5400"/>
        </w:tabs>
        <w:suppressAutoHyphens/>
        <w:jc w:val="both"/>
        <w:rPr>
          <w:spacing w:val="-2"/>
          <w:sz w:val="24"/>
        </w:rPr>
      </w:pPr>
      <w:r w:rsidRPr="005B2383">
        <w:rPr>
          <w:spacing w:val="-2"/>
          <w:sz w:val="24"/>
        </w:rPr>
        <w:t>A personal statement (300-word minimum) that explains the relationship between the proposed major and the applicant’s post-graduate goals.</w:t>
      </w:r>
    </w:p>
    <w:p w14:paraId="3D3FCF78" w14:textId="245D6CA7" w:rsidR="005B2383" w:rsidRPr="005B2383" w:rsidRDefault="005B2383" w:rsidP="005B2383">
      <w:pPr>
        <w:numPr>
          <w:ilvl w:val="0"/>
          <w:numId w:val="12"/>
        </w:numPr>
        <w:tabs>
          <w:tab w:val="center" w:pos="5400"/>
        </w:tabs>
        <w:suppressAutoHyphens/>
        <w:jc w:val="both"/>
        <w:rPr>
          <w:spacing w:val="-2"/>
          <w:sz w:val="24"/>
        </w:rPr>
      </w:pPr>
      <w:r w:rsidRPr="005B2383">
        <w:rPr>
          <w:spacing w:val="-2"/>
          <w:sz w:val="24"/>
        </w:rPr>
        <w:t>An outline of the courses the student intends to complete, totaling a minimum of 4</w:t>
      </w:r>
      <w:r w:rsidR="000C3A68">
        <w:rPr>
          <w:spacing w:val="-2"/>
          <w:sz w:val="24"/>
        </w:rPr>
        <w:t>8</w:t>
      </w:r>
      <w:r w:rsidRPr="005B2383">
        <w:rPr>
          <w:spacing w:val="-2"/>
          <w:sz w:val="24"/>
        </w:rPr>
        <w:t xml:space="preserve"> credit hours.</w:t>
      </w:r>
    </w:p>
    <w:p w14:paraId="5406FCE5" w14:textId="77777777" w:rsidR="005B2383" w:rsidRPr="005B2383" w:rsidRDefault="005B2383" w:rsidP="005B2383">
      <w:pPr>
        <w:numPr>
          <w:ilvl w:val="1"/>
          <w:numId w:val="12"/>
        </w:numPr>
        <w:tabs>
          <w:tab w:val="center" w:pos="5400"/>
        </w:tabs>
        <w:suppressAutoHyphens/>
        <w:jc w:val="both"/>
        <w:rPr>
          <w:spacing w:val="-2"/>
          <w:sz w:val="24"/>
        </w:rPr>
      </w:pPr>
      <w:r w:rsidRPr="005B2383">
        <w:rPr>
          <w:spacing w:val="-2"/>
          <w:sz w:val="24"/>
        </w:rPr>
        <w:t>At least 21 credit hours must be at the 300- or 400- levels.</w:t>
      </w:r>
    </w:p>
    <w:p w14:paraId="2B20AFEA" w14:textId="77777777" w:rsidR="005B2383" w:rsidRPr="005B2383" w:rsidRDefault="005B2383" w:rsidP="005B2383">
      <w:pPr>
        <w:numPr>
          <w:ilvl w:val="1"/>
          <w:numId w:val="12"/>
        </w:numPr>
        <w:tabs>
          <w:tab w:val="center" w:pos="5400"/>
        </w:tabs>
        <w:suppressAutoHyphens/>
        <w:jc w:val="both"/>
        <w:rPr>
          <w:spacing w:val="-2"/>
          <w:sz w:val="24"/>
        </w:rPr>
      </w:pPr>
      <w:r w:rsidRPr="005B2383">
        <w:rPr>
          <w:spacing w:val="-2"/>
          <w:sz w:val="24"/>
        </w:rPr>
        <w:t>No more than 24 credit-hours can be within the same discipline.</w:t>
      </w:r>
    </w:p>
    <w:p w14:paraId="247BDE8B" w14:textId="2F1E1A30" w:rsidR="005B2383" w:rsidRDefault="005B2383" w:rsidP="005B2383">
      <w:pPr>
        <w:numPr>
          <w:ilvl w:val="1"/>
          <w:numId w:val="12"/>
        </w:numPr>
        <w:tabs>
          <w:tab w:val="center" w:pos="5400"/>
        </w:tabs>
        <w:suppressAutoHyphens/>
        <w:jc w:val="both"/>
        <w:rPr>
          <w:spacing w:val="-2"/>
          <w:sz w:val="24"/>
        </w:rPr>
      </w:pPr>
      <w:r w:rsidRPr="005B2383">
        <w:rPr>
          <w:spacing w:val="-2"/>
          <w:sz w:val="24"/>
        </w:rPr>
        <w:t>Must include GS 491 - Independent Study: Capstone.</w:t>
      </w:r>
    </w:p>
    <w:p w14:paraId="30DF5CE9" w14:textId="7BBCF7D1" w:rsidR="000C3A68" w:rsidRDefault="000C3A68" w:rsidP="005B2383">
      <w:pPr>
        <w:numPr>
          <w:ilvl w:val="1"/>
          <w:numId w:val="12"/>
        </w:numPr>
        <w:tabs>
          <w:tab w:val="center" w:pos="5400"/>
        </w:tabs>
        <w:suppressAutoHyphens/>
        <w:jc w:val="both"/>
        <w:rPr>
          <w:spacing w:val="-2"/>
          <w:sz w:val="24"/>
        </w:rPr>
      </w:pPr>
      <w:r>
        <w:rPr>
          <w:spacing w:val="-2"/>
          <w:sz w:val="24"/>
        </w:rPr>
        <w:t>Must include CSC 150 Introduction to Computers</w:t>
      </w:r>
    </w:p>
    <w:p w14:paraId="1B7C17EC" w14:textId="69577A0E" w:rsidR="000C3A68" w:rsidRPr="005B2383" w:rsidRDefault="000C3A68" w:rsidP="005B2383">
      <w:pPr>
        <w:numPr>
          <w:ilvl w:val="1"/>
          <w:numId w:val="12"/>
        </w:numPr>
        <w:tabs>
          <w:tab w:val="center" w:pos="5400"/>
        </w:tabs>
        <w:suppressAutoHyphens/>
        <w:jc w:val="both"/>
        <w:rPr>
          <w:spacing w:val="-2"/>
          <w:sz w:val="24"/>
        </w:rPr>
      </w:pPr>
      <w:r>
        <w:rPr>
          <w:spacing w:val="-2"/>
          <w:sz w:val="24"/>
        </w:rPr>
        <w:t>Must include CIS 123, CIS 130, or CSC 150.</w:t>
      </w:r>
    </w:p>
    <w:p w14:paraId="3F154B7E" w14:textId="77777777" w:rsidR="005B2383" w:rsidRPr="005B2383" w:rsidRDefault="005B2383" w:rsidP="005B2383">
      <w:pPr>
        <w:tabs>
          <w:tab w:val="center" w:pos="5400"/>
        </w:tabs>
        <w:suppressAutoHyphens/>
        <w:jc w:val="both"/>
        <w:rPr>
          <w:spacing w:val="-2"/>
          <w:sz w:val="24"/>
        </w:rPr>
      </w:pPr>
    </w:p>
    <w:p w14:paraId="2EFE082D" w14:textId="72718506" w:rsidR="005B2383" w:rsidRPr="005B2383" w:rsidRDefault="005B2383" w:rsidP="005B2383">
      <w:pPr>
        <w:tabs>
          <w:tab w:val="center" w:pos="5400"/>
        </w:tabs>
        <w:suppressAutoHyphens/>
        <w:jc w:val="both"/>
        <w:rPr>
          <w:spacing w:val="-2"/>
          <w:sz w:val="24"/>
        </w:rPr>
      </w:pPr>
      <w:r w:rsidRPr="005B2383">
        <w:rPr>
          <w:spacing w:val="-2"/>
          <w:sz w:val="24"/>
        </w:rPr>
        <w:t xml:space="preserve">Students cannot propose an individualized major necessitating certification by an external accrediting body. Upon formal approval by the Dean of Arts and Sciences, Registration and Records will officially update the student’s academic record with the Individualized </w:t>
      </w:r>
      <w:r w:rsidR="00EB6CDD" w:rsidRPr="004C2988">
        <w:rPr>
          <w:spacing w:val="-2"/>
          <w:sz w:val="24"/>
        </w:rPr>
        <w:t>Studies</w:t>
      </w:r>
      <w:r w:rsidR="00EB6CDD">
        <w:rPr>
          <w:color w:val="FF0000"/>
          <w:spacing w:val="-2"/>
          <w:sz w:val="24"/>
        </w:rPr>
        <w:t xml:space="preserve"> </w:t>
      </w:r>
      <w:r w:rsidR="004C2988">
        <w:rPr>
          <w:spacing w:val="-2"/>
          <w:sz w:val="24"/>
        </w:rPr>
        <w:t>m</w:t>
      </w:r>
      <w:r w:rsidRPr="005B2383">
        <w:rPr>
          <w:spacing w:val="-2"/>
          <w:sz w:val="24"/>
        </w:rPr>
        <w:t xml:space="preserve">ajor. Once approved, any modification to the Individualized </w:t>
      </w:r>
      <w:r w:rsidR="00EB6CDD" w:rsidRPr="004C2988">
        <w:rPr>
          <w:spacing w:val="-2"/>
          <w:sz w:val="24"/>
        </w:rPr>
        <w:t xml:space="preserve">Studies </w:t>
      </w:r>
      <w:r w:rsidR="004C2988">
        <w:rPr>
          <w:spacing w:val="-2"/>
          <w:sz w:val="24"/>
        </w:rPr>
        <w:t>m</w:t>
      </w:r>
      <w:r w:rsidRPr="004C2988">
        <w:rPr>
          <w:spacing w:val="-2"/>
          <w:sz w:val="24"/>
        </w:rPr>
        <w:t>ajor</w:t>
      </w:r>
      <w:r w:rsidRPr="005B2383">
        <w:rPr>
          <w:spacing w:val="-2"/>
          <w:sz w:val="24"/>
        </w:rPr>
        <w:t xml:space="preserve"> must be approved using the normal processes (course substitution form, etc.). </w:t>
      </w:r>
    </w:p>
    <w:p w14:paraId="628C734C" w14:textId="77777777" w:rsidR="005B2383" w:rsidRPr="005B2383" w:rsidRDefault="005B2383" w:rsidP="005B2383">
      <w:pPr>
        <w:tabs>
          <w:tab w:val="center" w:pos="5400"/>
        </w:tabs>
        <w:suppressAutoHyphens/>
        <w:jc w:val="both"/>
        <w:rPr>
          <w:spacing w:val="-2"/>
          <w:sz w:val="24"/>
        </w:rPr>
      </w:pPr>
    </w:p>
    <w:p w14:paraId="6D497D5D" w14:textId="2BA22E4D" w:rsidR="005B2383" w:rsidRPr="005B2383" w:rsidRDefault="005B2383" w:rsidP="005B2383">
      <w:pPr>
        <w:tabs>
          <w:tab w:val="center" w:pos="5400"/>
        </w:tabs>
        <w:suppressAutoHyphens/>
        <w:jc w:val="both"/>
        <w:rPr>
          <w:spacing w:val="-2"/>
          <w:sz w:val="24"/>
        </w:rPr>
      </w:pPr>
      <w:r w:rsidRPr="005B2383">
        <w:rPr>
          <w:spacing w:val="-2"/>
          <w:sz w:val="24"/>
        </w:rPr>
        <w:t xml:space="preserve">In addition to the course requirements for the Individualized </w:t>
      </w:r>
      <w:r w:rsidR="00EB6CDD" w:rsidRPr="004C2988">
        <w:rPr>
          <w:spacing w:val="-2"/>
          <w:sz w:val="24"/>
        </w:rPr>
        <w:t>Studies</w:t>
      </w:r>
      <w:r w:rsidR="00EB6CDD">
        <w:rPr>
          <w:color w:val="FF0000"/>
          <w:spacing w:val="-2"/>
          <w:sz w:val="24"/>
        </w:rPr>
        <w:t xml:space="preserve"> </w:t>
      </w:r>
      <w:r w:rsidR="004C2988" w:rsidRPr="004C2988">
        <w:rPr>
          <w:spacing w:val="-2"/>
          <w:sz w:val="24"/>
        </w:rPr>
        <w:t>m</w:t>
      </w:r>
      <w:r w:rsidRPr="005B2383">
        <w:rPr>
          <w:spacing w:val="-2"/>
          <w:sz w:val="24"/>
        </w:rPr>
        <w:t>ajor, students must complete all other requirements for graduation as listed in the published DSU Undergraduate Catalogue.</w:t>
      </w:r>
    </w:p>
    <w:sectPr w:rsidR="005B2383" w:rsidRPr="005B2383" w:rsidSect="00276491">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A7EE" w14:textId="77777777" w:rsidR="000878E2" w:rsidRDefault="000878E2" w:rsidP="00193C86">
      <w:r>
        <w:separator/>
      </w:r>
    </w:p>
  </w:endnote>
  <w:endnote w:type="continuationSeparator" w:id="0">
    <w:p w14:paraId="20A62B2C" w14:textId="77777777" w:rsidR="000878E2" w:rsidRDefault="000878E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5E63D73" w14:textId="77777777" w:rsidR="009A0BB5" w:rsidRPr="00E3793B" w:rsidRDefault="009A0BB5" w:rsidP="009A0BB5">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9A0BB5" w:rsidRPr="00E3793B" w14:paraId="42EA9C8F" w14:textId="77777777" w:rsidTr="00D613C0">
          <w:tc>
            <w:tcPr>
              <w:tcW w:w="7835" w:type="dxa"/>
            </w:tcPr>
            <w:p w14:paraId="0CD035B4" w14:textId="0AF193D5" w:rsidR="009A0BB5" w:rsidRPr="00E3793B" w:rsidRDefault="009A0BB5" w:rsidP="009A0BB5">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9</w:t>
              </w:r>
              <w:r w:rsidRPr="00E3793B">
                <w:rPr>
                  <w:rFonts w:eastAsia="Calibri"/>
                  <w:i/>
                  <w:sz w:val="16"/>
                  <w:szCs w:val="16"/>
                </w:rPr>
                <w:t xml:space="preserve"> – </w:t>
              </w:r>
              <w:r w:rsidR="005633BC">
                <w:rPr>
                  <w:rFonts w:eastAsia="Calibri"/>
                  <w:i/>
                  <w:sz w:val="16"/>
                  <w:szCs w:val="16"/>
                </w:rPr>
                <w:t xml:space="preserve">DSU </w:t>
              </w:r>
              <w:r w:rsidR="00C73ECD">
                <w:rPr>
                  <w:rFonts w:eastAsia="Calibri"/>
                  <w:i/>
                  <w:sz w:val="16"/>
                  <w:szCs w:val="16"/>
                </w:rPr>
                <w:t xml:space="preserve">BS in </w:t>
              </w:r>
              <w:r w:rsidR="005633BC">
                <w:rPr>
                  <w:rFonts w:eastAsia="Calibri"/>
                  <w:i/>
                  <w:sz w:val="16"/>
                  <w:szCs w:val="16"/>
                </w:rPr>
                <w:t>Individualized Studi</w:t>
              </w:r>
              <w:r w:rsidR="00C73ECD">
                <w:rPr>
                  <w:rFonts w:eastAsia="Calibri"/>
                  <w:i/>
                  <w:sz w:val="16"/>
                  <w:szCs w:val="16"/>
                </w:rPr>
                <w:t>es</w:t>
              </w:r>
            </w:p>
            <w:p w14:paraId="2AA8F476" w14:textId="77777777" w:rsidR="009A0BB5" w:rsidRPr="00E3793B" w:rsidRDefault="009A0BB5" w:rsidP="00836739">
              <w:pPr>
                <w:tabs>
                  <w:tab w:val="center" w:pos="4320"/>
                  <w:tab w:val="right" w:pos="8640"/>
                </w:tabs>
                <w:rPr>
                  <w:rFonts w:eastAsia="Calibri"/>
                  <w:i/>
                  <w:sz w:val="16"/>
                  <w:szCs w:val="16"/>
                </w:rPr>
              </w:pPr>
              <w:r w:rsidRPr="00E3793B">
                <w:rPr>
                  <w:rFonts w:eastAsia="Calibri"/>
                  <w:i/>
                  <w:sz w:val="16"/>
                  <w:szCs w:val="16"/>
                </w:rPr>
                <w:t>(Last Revised</w:t>
              </w:r>
              <w:r w:rsidR="001E3AB6">
                <w:rPr>
                  <w:rFonts w:eastAsia="Calibri"/>
                  <w:i/>
                  <w:sz w:val="16"/>
                  <w:szCs w:val="16"/>
                </w:rPr>
                <w:t xml:space="preserve"> </w:t>
              </w:r>
              <w:r w:rsidR="00836739">
                <w:rPr>
                  <w:rFonts w:eastAsia="Calibri"/>
                  <w:i/>
                  <w:sz w:val="16"/>
                  <w:szCs w:val="16"/>
                </w:rPr>
                <w:t>04</w:t>
              </w:r>
              <w:r w:rsidR="001E3AB6">
                <w:rPr>
                  <w:rFonts w:eastAsia="Calibri"/>
                  <w:i/>
                  <w:sz w:val="16"/>
                  <w:szCs w:val="16"/>
                </w:rPr>
                <w:t>/2021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2EB723F1" w14:textId="4CFCCEEA" w:rsidR="009A0BB5" w:rsidRPr="00E3793B" w:rsidRDefault="009A0BB5" w:rsidP="009A0BB5">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D973E0">
                    <w:rPr>
                      <w:rFonts w:eastAsia="Calibri"/>
                      <w:bCs/>
                      <w:noProof/>
                      <w:sz w:val="16"/>
                      <w:szCs w:val="16"/>
                    </w:rPr>
                    <w:t>8</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D973E0">
                    <w:rPr>
                      <w:rFonts w:eastAsia="Calibri"/>
                      <w:bCs/>
                      <w:noProof/>
                      <w:sz w:val="16"/>
                      <w:szCs w:val="16"/>
                    </w:rPr>
                    <w:t>8</w:t>
                  </w:r>
                  <w:r w:rsidRPr="00E3793B">
                    <w:rPr>
                      <w:rFonts w:eastAsia="Calibri"/>
                      <w:bCs/>
                      <w:sz w:val="16"/>
                      <w:szCs w:val="16"/>
                    </w:rPr>
                    <w:fldChar w:fldCharType="end"/>
                  </w:r>
                </w:p>
              </w:sdtContent>
            </w:sdt>
          </w:tc>
        </w:tr>
      </w:tbl>
      <w:p w14:paraId="3D84E2C8" w14:textId="77777777" w:rsidR="00276491" w:rsidRPr="00276491" w:rsidRDefault="001D5D39" w:rsidP="009A0B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C01D" w14:textId="77777777" w:rsidR="000878E2" w:rsidRDefault="000878E2" w:rsidP="00193C86">
      <w:r>
        <w:separator/>
      </w:r>
    </w:p>
  </w:footnote>
  <w:footnote w:type="continuationSeparator" w:id="0">
    <w:p w14:paraId="588208D2" w14:textId="77777777" w:rsidR="000878E2" w:rsidRDefault="000878E2" w:rsidP="00193C86">
      <w:r>
        <w:continuationSeparator/>
      </w:r>
    </w:p>
  </w:footnote>
  <w:footnote w:id="1">
    <w:p w14:paraId="3D502991" w14:textId="77777777" w:rsidR="00B51BF4" w:rsidRDefault="00B51BF4" w:rsidP="00B36482">
      <w:pPr>
        <w:pStyle w:val="FootnoteText"/>
        <w:spacing w:after="240"/>
        <w:ind w:firstLine="720"/>
      </w:pPr>
      <w:r>
        <w:rPr>
          <w:rStyle w:val="FootnoteReference"/>
        </w:rPr>
        <w:footnoteRef/>
      </w:r>
      <w:r>
        <w:t xml:space="preserve"> DSU Mission Statement, </w:t>
      </w:r>
      <w:hyperlink r:id="rId1" w:anchor="Mission_Statement" w:history="1">
        <w:r w:rsidRPr="00540F4D">
          <w:rPr>
            <w:rStyle w:val="Hyperlink"/>
          </w:rPr>
          <w:t>https://catalog.dsu.edu/content.php?catoid=31&amp;navoid=1462#Mission_Statement</w:t>
        </w:r>
      </w:hyperlink>
      <w:r>
        <w:t xml:space="preserve">. </w:t>
      </w:r>
    </w:p>
  </w:footnote>
  <w:footnote w:id="2">
    <w:p w14:paraId="47576176" w14:textId="77777777" w:rsidR="00B51BF4" w:rsidRDefault="00B51BF4" w:rsidP="00B36482">
      <w:pPr>
        <w:pStyle w:val="FootnoteText"/>
        <w:spacing w:after="240"/>
        <w:ind w:firstLine="720"/>
      </w:pPr>
      <w:r>
        <w:rPr>
          <w:rStyle w:val="FootnoteReference"/>
        </w:rPr>
        <w:footnoteRef/>
      </w:r>
      <w:r>
        <w:t xml:space="preserve"> SDBOR 2014-2020 Strategic Plan, </w:t>
      </w:r>
      <w:hyperlink r:id="rId2" w:history="1">
        <w:r w:rsidRPr="00540F4D">
          <w:rPr>
            <w:rStyle w:val="Hyperlink"/>
          </w:rPr>
          <w:t>https://www.sdbor.edu/the-board/StrategicPlan/Pages/default.aspx</w:t>
        </w:r>
      </w:hyperlink>
      <w:r>
        <w:t xml:space="preserve">. </w:t>
      </w:r>
    </w:p>
  </w:footnote>
  <w:footnote w:id="3">
    <w:p w14:paraId="6C012508" w14:textId="0A8FE579" w:rsidR="006B1281" w:rsidRDefault="006B1281" w:rsidP="00B36482">
      <w:pPr>
        <w:pStyle w:val="FootnoteText"/>
        <w:ind w:firstLine="720"/>
      </w:pPr>
      <w:r>
        <w:rPr>
          <w:rStyle w:val="FootnoteReference"/>
        </w:rPr>
        <w:footnoteRef/>
      </w:r>
      <w:r>
        <w:t xml:space="preserve"> </w:t>
      </w:r>
      <w:r w:rsidR="002876DD">
        <w:t xml:space="preserve">Carl </w:t>
      </w:r>
      <w:proofErr w:type="spellStart"/>
      <w:r w:rsidR="002876DD">
        <w:t>Straumshei</w:t>
      </w:r>
      <w:r w:rsidR="00E86CCD">
        <w:t>m</w:t>
      </w:r>
      <w:proofErr w:type="spellEnd"/>
      <w:r w:rsidR="002876DD">
        <w:t xml:space="preserve">, </w:t>
      </w:r>
      <w:r w:rsidR="00E86CCD">
        <w:t>“</w:t>
      </w:r>
      <w:r w:rsidR="002876DD" w:rsidRPr="002876DD">
        <w:t>Decision Time</w:t>
      </w:r>
      <w:r w:rsidR="002876DD">
        <w:t xml:space="preserve">,” </w:t>
      </w:r>
      <w:r w:rsidR="002876DD" w:rsidRPr="008A4936">
        <w:rPr>
          <w:i/>
          <w:iCs/>
        </w:rPr>
        <w:t xml:space="preserve">Inside </w:t>
      </w:r>
      <w:r w:rsidR="008A4936" w:rsidRPr="008A4936">
        <w:rPr>
          <w:i/>
          <w:iCs/>
        </w:rPr>
        <w:t>Higher</w:t>
      </w:r>
      <w:r w:rsidR="002876DD" w:rsidRPr="008A4936">
        <w:rPr>
          <w:i/>
          <w:iCs/>
        </w:rPr>
        <w:t xml:space="preserve"> Ed</w:t>
      </w:r>
      <w:r w:rsidR="002876DD">
        <w:t xml:space="preserve">, </w:t>
      </w:r>
      <w:r w:rsidR="008A4936">
        <w:t>24 August 2016. (</w:t>
      </w:r>
      <w:hyperlink r:id="rId3" w:history="1">
        <w:r w:rsidR="008A4936" w:rsidRPr="00705F2F">
          <w:rPr>
            <w:rStyle w:val="Hyperlink"/>
          </w:rPr>
          <w:t>https://www.insidehighered.com/news/2016/08/24/study-finds-students-benefit-waiting-declare-major</w:t>
        </w:r>
      </w:hyperlink>
      <w:r w:rsidR="008A4936">
        <w:t xml:space="preserve">) </w:t>
      </w:r>
    </w:p>
  </w:footnote>
  <w:footnote w:id="4">
    <w:p w14:paraId="232453C1" w14:textId="71015C2C" w:rsidR="00DE27D8" w:rsidRDefault="00DE27D8" w:rsidP="00B36482">
      <w:pPr>
        <w:pStyle w:val="FootnoteText"/>
        <w:ind w:firstLine="720"/>
      </w:pPr>
      <w:r>
        <w:rPr>
          <w:rStyle w:val="FootnoteReference"/>
        </w:rPr>
        <w:footnoteRef/>
      </w:r>
      <w:r>
        <w:t xml:space="preserve"> </w:t>
      </w:r>
      <w:r w:rsidR="006F05F0">
        <w:t xml:space="preserve">EAB, </w:t>
      </w:r>
      <w:r w:rsidR="004843B1">
        <w:t>Student Success Collaborative</w:t>
      </w:r>
      <w:r w:rsidR="006F05F0">
        <w:t xml:space="preserve">, </w:t>
      </w:r>
      <w:r w:rsidR="005E5824">
        <w:t>Graduation Rates for Students Who Switch Majors (</w:t>
      </w:r>
      <w:hyperlink r:id="rId4" w:history="1">
        <w:r w:rsidR="00191622" w:rsidRPr="00705F2F">
          <w:rPr>
            <w:rStyle w:val="Hyperlink"/>
          </w:rPr>
          <w:t>https://www.insidehighered.com/sites/default/server_files/images/33447_EAB_Graduation_Graph_final.png</w:t>
        </w:r>
      </w:hyperlink>
      <w:r w:rsidR="005E5824">
        <w:t>)</w:t>
      </w:r>
      <w:r w:rsidR="00191622">
        <w:t xml:space="preserve">. </w:t>
      </w:r>
    </w:p>
  </w:footnote>
  <w:footnote w:id="5">
    <w:p w14:paraId="2C2C52ED" w14:textId="77777777" w:rsidR="003A37D8" w:rsidRDefault="003A37D8" w:rsidP="00B36482">
      <w:pPr>
        <w:pStyle w:val="FootnoteText"/>
        <w:spacing w:after="240"/>
        <w:ind w:firstLine="720"/>
      </w:pPr>
      <w:r>
        <w:rPr>
          <w:rStyle w:val="FootnoteReference"/>
        </w:rPr>
        <w:footnoteRef/>
      </w:r>
      <w:r>
        <w:t xml:space="preserve"> </w:t>
      </w:r>
      <w:hyperlink r:id="rId5" w:history="1">
        <w:r w:rsidRPr="00B224AB">
          <w:rPr>
            <w:rStyle w:val="Hyperlink"/>
          </w:rPr>
          <w:t>https://dsu.edu/programs/general-studies-bgs.html</w:t>
        </w:r>
      </w:hyperlink>
      <w:r>
        <w:t xml:space="preserve"> </w:t>
      </w:r>
    </w:p>
  </w:footnote>
  <w:footnote w:id="6">
    <w:p w14:paraId="001A20DE" w14:textId="3E872C10" w:rsidR="003A37D8" w:rsidRDefault="003A37D8" w:rsidP="00B36482">
      <w:pPr>
        <w:pStyle w:val="FootnoteText"/>
        <w:spacing w:after="240"/>
        <w:ind w:firstLine="720"/>
      </w:pPr>
      <w:r>
        <w:rPr>
          <w:rStyle w:val="FootnoteReference"/>
        </w:rPr>
        <w:footnoteRef/>
      </w:r>
      <w:r>
        <w:t xml:space="preserve"> U.S. Bureau of Labor Statistics, Current Population Survey as cited by </w:t>
      </w:r>
      <w:proofErr w:type="spellStart"/>
      <w:r>
        <w:t>Elka</w:t>
      </w:r>
      <w:proofErr w:type="spellEnd"/>
      <w:r>
        <w:t xml:space="preserve"> Torpey, “Education Pays, 2021,” </w:t>
      </w:r>
      <w:r w:rsidRPr="00566A63">
        <w:rPr>
          <w:i/>
          <w:iCs/>
        </w:rPr>
        <w:t>Career Outlook</w:t>
      </w:r>
      <w:r>
        <w:t>, June 2021 (</w:t>
      </w:r>
      <w:r w:rsidR="002A40E0">
        <w:t xml:space="preserve"> </w:t>
      </w:r>
      <w:hyperlink r:id="rId6" w:history="1">
        <w:r w:rsidR="002A40E0" w:rsidRPr="00AA63B5">
          <w:rPr>
            <w:rStyle w:val="Hyperlink"/>
          </w:rPr>
          <w:t>https://www.bls.gov/careeroutlook/2021/data-on-display/education-pays.htm</w:t>
        </w:r>
      </w:hyperlink>
      <w:r w:rsidR="002A40E0">
        <w:t xml:space="preserve"> </w:t>
      </w:r>
      <w:r>
        <w:t>).</w:t>
      </w:r>
    </w:p>
  </w:footnote>
  <w:footnote w:id="7">
    <w:p w14:paraId="7E9BE260" w14:textId="500C6A8C" w:rsidR="00065C35" w:rsidRDefault="003A37D8" w:rsidP="00B36482">
      <w:pPr>
        <w:pStyle w:val="FootnoteText"/>
        <w:spacing w:after="240"/>
        <w:ind w:firstLine="720"/>
      </w:pPr>
      <w:r>
        <w:rPr>
          <w:rStyle w:val="FootnoteReference"/>
        </w:rPr>
        <w:footnoteRef/>
      </w:r>
      <w:r>
        <w:t xml:space="preserve"> Association of Public and Land-Grant Universities, “</w:t>
      </w:r>
      <w:r w:rsidRPr="00FB315B">
        <w:t>How does a college degree improve graduates’ employment and earnings potential?</w:t>
      </w:r>
      <w:r>
        <w:t xml:space="preserve">” </w:t>
      </w:r>
      <w:r w:rsidR="00065C35">
        <w:t xml:space="preserve"> </w:t>
      </w:r>
      <w:hyperlink r:id="rId7" w:history="1">
        <w:r w:rsidR="00065C35" w:rsidRPr="00AA63B5">
          <w:rPr>
            <w:rStyle w:val="Hyperlink"/>
          </w:rPr>
          <w:t>https://www.aplu.org/projects-and-initiatives/college-costs-tuition-and-financial-aid/publicuvalues/employment-earnings.html</w:t>
        </w:r>
      </w:hyperlink>
    </w:p>
  </w:footnote>
  <w:footnote w:id="8">
    <w:p w14:paraId="7FA13EB1" w14:textId="5DA5CAEC" w:rsidR="00BB204A" w:rsidRDefault="002F2166" w:rsidP="00B36482">
      <w:pPr>
        <w:pStyle w:val="FootnoteText"/>
        <w:spacing w:after="240"/>
        <w:ind w:firstLine="720"/>
      </w:pPr>
      <w:r>
        <w:rPr>
          <w:rStyle w:val="FootnoteReference"/>
        </w:rPr>
        <w:footnoteRef/>
      </w:r>
      <w:r>
        <w:t xml:space="preserve"> Students frequently report finances as being the major factor in deciding to withdraw from college.  While this program will not reduce the cost of individual courses, it will reduce the time needed to complete a degree for many students, thereby potentially saving them tens of thousands of dollars.  See Josh Moody, “How to Avoid Dropping out of College,” </w:t>
      </w:r>
      <w:r w:rsidRPr="005F35BF">
        <w:rPr>
          <w:i/>
          <w:iCs/>
        </w:rPr>
        <w:t>US News and World Report</w:t>
      </w:r>
      <w:r>
        <w:t>, 20 March 2019.</w:t>
      </w:r>
      <w:r w:rsidR="00BB204A">
        <w:t xml:space="preserve">  </w:t>
      </w:r>
      <w:hyperlink r:id="rId8" w:history="1">
        <w:r w:rsidR="00BB204A" w:rsidRPr="00AA63B5">
          <w:rPr>
            <w:rStyle w:val="Hyperlink"/>
          </w:rPr>
          <w:t>https://www.usnews.com/education/best-colleges/articles/2019-03-20/dropping-out-of-college-why-students-do-so-and-how-to-avoid-it</w:t>
        </w:r>
      </w:hyperlink>
    </w:p>
  </w:footnote>
  <w:footnote w:id="9">
    <w:p w14:paraId="3520EA21" w14:textId="56508400" w:rsidR="00B36482" w:rsidRDefault="00B36482" w:rsidP="00B36482">
      <w:pPr>
        <w:pStyle w:val="FootnoteText"/>
        <w:ind w:firstLine="720"/>
      </w:pPr>
      <w:r>
        <w:rPr>
          <w:rStyle w:val="FootnoteReference"/>
        </w:rPr>
        <w:footnoteRef/>
      </w:r>
      <w:r>
        <w:t xml:space="preserve"> These include Southwest Minnesota State University, Metropolitan State University, University of Minnesota-Crookston, University of Minnesota-Duluth, University of Minnesota-Morris, University of North Dakota, Montana State, Eastern Wyoming College, and Central Wyoming College.</w:t>
      </w:r>
    </w:p>
  </w:footnote>
  <w:footnote w:id="10">
    <w:p w14:paraId="78CF81B6" w14:textId="46B4E8D9" w:rsidR="00FC3259" w:rsidRDefault="00FC3259" w:rsidP="00B36482">
      <w:pPr>
        <w:pStyle w:val="FootnoteText"/>
        <w:ind w:firstLine="720"/>
      </w:pPr>
      <w:r>
        <w:rPr>
          <w:rStyle w:val="FootnoteReference"/>
        </w:rPr>
        <w:footnoteRef/>
      </w:r>
      <w:r>
        <w:t xml:space="preserve"> Any additional learning outcome(s) will need to be approved by the General Studies </w:t>
      </w:r>
      <w:r w:rsidR="00EB6CDD" w:rsidRPr="004C2988">
        <w:t xml:space="preserve">Director </w:t>
      </w:r>
      <w:r>
        <w:t xml:space="preserve">when the </w:t>
      </w:r>
      <w:r w:rsidRPr="004C2988">
        <w:t>Individualize</w:t>
      </w:r>
      <w:r w:rsidR="00EB6CDD" w:rsidRPr="004C2988">
        <w:t xml:space="preserve">d </w:t>
      </w:r>
      <w:r w:rsidR="004C2988">
        <w:t>S</w:t>
      </w:r>
      <w:r w:rsidR="00EB6CDD" w:rsidRPr="004C2988">
        <w:t>tudies major</w:t>
      </w:r>
      <w:r w:rsidR="004C2988">
        <w:t xml:space="preserve"> </w:t>
      </w:r>
      <w:r>
        <w:t xml:space="preserve">proposal is first approved.  See Appendix </w:t>
      </w:r>
      <w:r w:rsidR="00583C91">
        <w:t>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6718"/>
    <w:multiLevelType w:val="hybridMultilevel"/>
    <w:tmpl w:val="8EACDB78"/>
    <w:lvl w:ilvl="0" w:tplc="9C1AF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08C0"/>
    <w:multiLevelType w:val="hybridMultilevel"/>
    <w:tmpl w:val="AFBC6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7522FF"/>
    <w:multiLevelType w:val="hybridMultilevel"/>
    <w:tmpl w:val="AED24D5A"/>
    <w:lvl w:ilvl="0" w:tplc="9C1AF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44F3F43"/>
    <w:multiLevelType w:val="hybridMultilevel"/>
    <w:tmpl w:val="61A80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255D11"/>
    <w:multiLevelType w:val="hybridMultilevel"/>
    <w:tmpl w:val="18446B92"/>
    <w:lvl w:ilvl="0" w:tplc="9C1AF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C1295"/>
    <w:multiLevelType w:val="hybridMultilevel"/>
    <w:tmpl w:val="27FA0F60"/>
    <w:lvl w:ilvl="0" w:tplc="0409000F">
      <w:start w:val="1"/>
      <w:numFmt w:val="decimal"/>
      <w:lvlText w:val="%1."/>
      <w:lvlJc w:val="left"/>
      <w:pPr>
        <w:ind w:left="898" w:hanging="360"/>
      </w:pPr>
    </w:lvl>
    <w:lvl w:ilvl="1" w:tplc="04090019">
      <w:start w:val="1"/>
      <w:numFmt w:val="lowerLetter"/>
      <w:lvlText w:val="%2."/>
      <w:lvlJc w:val="left"/>
      <w:pPr>
        <w:ind w:left="1618" w:hanging="360"/>
      </w:pPr>
    </w:lvl>
    <w:lvl w:ilvl="2" w:tplc="0409001B">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8" w15:restartNumberingAfterBreak="0">
    <w:nsid w:val="52DA340D"/>
    <w:multiLevelType w:val="hybridMultilevel"/>
    <w:tmpl w:val="30BA9F98"/>
    <w:lvl w:ilvl="0" w:tplc="9C1AF8C6">
      <w:start w:val="1"/>
      <w:numFmt w:val="decimal"/>
      <w:lvlText w:val="%1."/>
      <w:lvlJc w:val="left"/>
      <w:pPr>
        <w:ind w:left="720" w:hanging="360"/>
      </w:pPr>
      <w:rPr>
        <w:rFonts w:hint="default"/>
        <w:b/>
      </w:rPr>
    </w:lvl>
    <w:lvl w:ilvl="1" w:tplc="6DA6FDC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B01A1"/>
    <w:multiLevelType w:val="hybridMultilevel"/>
    <w:tmpl w:val="5D70F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92F32"/>
    <w:multiLevelType w:val="hybridMultilevel"/>
    <w:tmpl w:val="816C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13F8D"/>
    <w:multiLevelType w:val="hybridMultilevel"/>
    <w:tmpl w:val="932CA938"/>
    <w:lvl w:ilvl="0" w:tplc="9C1AF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10"/>
  </w:num>
  <w:num w:numId="6">
    <w:abstractNumId w:val="11"/>
  </w:num>
  <w:num w:numId="7">
    <w:abstractNumId w:val="6"/>
  </w:num>
  <w:num w:numId="8">
    <w:abstractNumId w:val="0"/>
  </w:num>
  <w:num w:numId="9">
    <w:abstractNumId w:val="3"/>
  </w:num>
  <w:num w:numId="10">
    <w:abstractNumId w:val="13"/>
  </w:num>
  <w:num w:numId="11">
    <w:abstractNumId w:val="12"/>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465"/>
    <w:rsid w:val="00000959"/>
    <w:rsid w:val="00004362"/>
    <w:rsid w:val="00006BCE"/>
    <w:rsid w:val="000128A3"/>
    <w:rsid w:val="00015290"/>
    <w:rsid w:val="00016E63"/>
    <w:rsid w:val="00020113"/>
    <w:rsid w:val="00026BD4"/>
    <w:rsid w:val="00032A3E"/>
    <w:rsid w:val="0003723F"/>
    <w:rsid w:val="00044B90"/>
    <w:rsid w:val="000533C9"/>
    <w:rsid w:val="00065C35"/>
    <w:rsid w:val="00074FAB"/>
    <w:rsid w:val="000878E2"/>
    <w:rsid w:val="000944E2"/>
    <w:rsid w:val="000A0AFC"/>
    <w:rsid w:val="000A1834"/>
    <w:rsid w:val="000A3D02"/>
    <w:rsid w:val="000A4909"/>
    <w:rsid w:val="000A5AA2"/>
    <w:rsid w:val="000A62C4"/>
    <w:rsid w:val="000A76E6"/>
    <w:rsid w:val="000A7971"/>
    <w:rsid w:val="000B4785"/>
    <w:rsid w:val="000B5334"/>
    <w:rsid w:val="000B6EC4"/>
    <w:rsid w:val="000C1E3D"/>
    <w:rsid w:val="000C3A68"/>
    <w:rsid w:val="000C7E66"/>
    <w:rsid w:val="000D4CEF"/>
    <w:rsid w:val="000E2D48"/>
    <w:rsid w:val="000F4F07"/>
    <w:rsid w:val="00105299"/>
    <w:rsid w:val="00115EC6"/>
    <w:rsid w:val="00131FB6"/>
    <w:rsid w:val="00135041"/>
    <w:rsid w:val="00142F19"/>
    <w:rsid w:val="00154D97"/>
    <w:rsid w:val="00155A55"/>
    <w:rsid w:val="001666CA"/>
    <w:rsid w:val="00173418"/>
    <w:rsid w:val="00175EB1"/>
    <w:rsid w:val="001810D6"/>
    <w:rsid w:val="0018503F"/>
    <w:rsid w:val="00185133"/>
    <w:rsid w:val="00187DF6"/>
    <w:rsid w:val="00187FB9"/>
    <w:rsid w:val="00191622"/>
    <w:rsid w:val="00193C86"/>
    <w:rsid w:val="00194A20"/>
    <w:rsid w:val="00195F72"/>
    <w:rsid w:val="001A3296"/>
    <w:rsid w:val="001A7C79"/>
    <w:rsid w:val="001B0006"/>
    <w:rsid w:val="001B35D1"/>
    <w:rsid w:val="001B70FE"/>
    <w:rsid w:val="001D1169"/>
    <w:rsid w:val="001D5D39"/>
    <w:rsid w:val="001D72B7"/>
    <w:rsid w:val="001E3AB6"/>
    <w:rsid w:val="001E6170"/>
    <w:rsid w:val="001F4FF4"/>
    <w:rsid w:val="002012F1"/>
    <w:rsid w:val="00217036"/>
    <w:rsid w:val="00222AC2"/>
    <w:rsid w:val="00223A64"/>
    <w:rsid w:val="00231663"/>
    <w:rsid w:val="00244C8F"/>
    <w:rsid w:val="00247E66"/>
    <w:rsid w:val="00251582"/>
    <w:rsid w:val="00260CDE"/>
    <w:rsid w:val="00265C64"/>
    <w:rsid w:val="00265C84"/>
    <w:rsid w:val="00276491"/>
    <w:rsid w:val="00276C44"/>
    <w:rsid w:val="00282537"/>
    <w:rsid w:val="00285247"/>
    <w:rsid w:val="002876DD"/>
    <w:rsid w:val="00292C7B"/>
    <w:rsid w:val="002A40E0"/>
    <w:rsid w:val="002B1953"/>
    <w:rsid w:val="002B4B11"/>
    <w:rsid w:val="002C6235"/>
    <w:rsid w:val="002D1626"/>
    <w:rsid w:val="002D25E6"/>
    <w:rsid w:val="002D3F58"/>
    <w:rsid w:val="002D4652"/>
    <w:rsid w:val="002D5D6A"/>
    <w:rsid w:val="002E67ED"/>
    <w:rsid w:val="002F190B"/>
    <w:rsid w:val="002F2166"/>
    <w:rsid w:val="002F4649"/>
    <w:rsid w:val="002F7357"/>
    <w:rsid w:val="0030121B"/>
    <w:rsid w:val="00304889"/>
    <w:rsid w:val="003105E7"/>
    <w:rsid w:val="00311BB3"/>
    <w:rsid w:val="00314FC7"/>
    <w:rsid w:val="00316F01"/>
    <w:rsid w:val="0032349F"/>
    <w:rsid w:val="00337997"/>
    <w:rsid w:val="003411B3"/>
    <w:rsid w:val="00364B43"/>
    <w:rsid w:val="00365F62"/>
    <w:rsid w:val="00377961"/>
    <w:rsid w:val="00380092"/>
    <w:rsid w:val="00381666"/>
    <w:rsid w:val="00382C5A"/>
    <w:rsid w:val="00384C6A"/>
    <w:rsid w:val="0038763F"/>
    <w:rsid w:val="003A37D8"/>
    <w:rsid w:val="003A3CA0"/>
    <w:rsid w:val="003A760A"/>
    <w:rsid w:val="003B1075"/>
    <w:rsid w:val="003B12E5"/>
    <w:rsid w:val="003B4C3B"/>
    <w:rsid w:val="003B56D3"/>
    <w:rsid w:val="003B6F2F"/>
    <w:rsid w:val="003C156F"/>
    <w:rsid w:val="003C49A2"/>
    <w:rsid w:val="003C57BC"/>
    <w:rsid w:val="003C7CB4"/>
    <w:rsid w:val="003E1595"/>
    <w:rsid w:val="003E69F8"/>
    <w:rsid w:val="003F179B"/>
    <w:rsid w:val="004067C3"/>
    <w:rsid w:val="00414146"/>
    <w:rsid w:val="00414F17"/>
    <w:rsid w:val="00416EE9"/>
    <w:rsid w:val="00420F13"/>
    <w:rsid w:val="00427785"/>
    <w:rsid w:val="00434733"/>
    <w:rsid w:val="004408F2"/>
    <w:rsid w:val="0045222D"/>
    <w:rsid w:val="004735F7"/>
    <w:rsid w:val="00476594"/>
    <w:rsid w:val="00476AEC"/>
    <w:rsid w:val="004811AA"/>
    <w:rsid w:val="00482868"/>
    <w:rsid w:val="004843B1"/>
    <w:rsid w:val="0048543A"/>
    <w:rsid w:val="004A1F97"/>
    <w:rsid w:val="004A3A6A"/>
    <w:rsid w:val="004A4CF5"/>
    <w:rsid w:val="004B35A7"/>
    <w:rsid w:val="004B7303"/>
    <w:rsid w:val="004C16E3"/>
    <w:rsid w:val="004C2229"/>
    <w:rsid w:val="004C2988"/>
    <w:rsid w:val="004C4A61"/>
    <w:rsid w:val="004C7387"/>
    <w:rsid w:val="004D522C"/>
    <w:rsid w:val="004D5B9D"/>
    <w:rsid w:val="004E2E84"/>
    <w:rsid w:val="004F26FC"/>
    <w:rsid w:val="004F383A"/>
    <w:rsid w:val="004F69EE"/>
    <w:rsid w:val="004F72E5"/>
    <w:rsid w:val="005018FB"/>
    <w:rsid w:val="00527759"/>
    <w:rsid w:val="005379CF"/>
    <w:rsid w:val="0054080A"/>
    <w:rsid w:val="0054119E"/>
    <w:rsid w:val="005441CE"/>
    <w:rsid w:val="00553304"/>
    <w:rsid w:val="0055427F"/>
    <w:rsid w:val="00555023"/>
    <w:rsid w:val="00557242"/>
    <w:rsid w:val="00562DD6"/>
    <w:rsid w:val="005633BC"/>
    <w:rsid w:val="005646F3"/>
    <w:rsid w:val="00566DFC"/>
    <w:rsid w:val="00576F43"/>
    <w:rsid w:val="005772BE"/>
    <w:rsid w:val="00583C91"/>
    <w:rsid w:val="005855DB"/>
    <w:rsid w:val="00590419"/>
    <w:rsid w:val="005A0683"/>
    <w:rsid w:val="005A529C"/>
    <w:rsid w:val="005A6C19"/>
    <w:rsid w:val="005B2383"/>
    <w:rsid w:val="005B675F"/>
    <w:rsid w:val="005C4F65"/>
    <w:rsid w:val="005C7045"/>
    <w:rsid w:val="005D36FB"/>
    <w:rsid w:val="005D3A16"/>
    <w:rsid w:val="005D6B42"/>
    <w:rsid w:val="005E2E1A"/>
    <w:rsid w:val="005E2E88"/>
    <w:rsid w:val="005E37FC"/>
    <w:rsid w:val="005E4020"/>
    <w:rsid w:val="005E5824"/>
    <w:rsid w:val="005F056A"/>
    <w:rsid w:val="005F0B88"/>
    <w:rsid w:val="005F528F"/>
    <w:rsid w:val="00600D89"/>
    <w:rsid w:val="00605436"/>
    <w:rsid w:val="0060745C"/>
    <w:rsid w:val="0061118A"/>
    <w:rsid w:val="006202A2"/>
    <w:rsid w:val="006356E2"/>
    <w:rsid w:val="00642E18"/>
    <w:rsid w:val="00656014"/>
    <w:rsid w:val="00663027"/>
    <w:rsid w:val="0066628B"/>
    <w:rsid w:val="006666FC"/>
    <w:rsid w:val="00675346"/>
    <w:rsid w:val="0067577E"/>
    <w:rsid w:val="00680D19"/>
    <w:rsid w:val="00681611"/>
    <w:rsid w:val="00681668"/>
    <w:rsid w:val="00681937"/>
    <w:rsid w:val="00684F7F"/>
    <w:rsid w:val="0068501F"/>
    <w:rsid w:val="00687D6C"/>
    <w:rsid w:val="00697731"/>
    <w:rsid w:val="006A0149"/>
    <w:rsid w:val="006A0361"/>
    <w:rsid w:val="006A135F"/>
    <w:rsid w:val="006A26F5"/>
    <w:rsid w:val="006A5E52"/>
    <w:rsid w:val="006B1281"/>
    <w:rsid w:val="006B135F"/>
    <w:rsid w:val="006B2979"/>
    <w:rsid w:val="006B56B4"/>
    <w:rsid w:val="006B71ED"/>
    <w:rsid w:val="006C447F"/>
    <w:rsid w:val="006D4E72"/>
    <w:rsid w:val="006D69E7"/>
    <w:rsid w:val="006D708F"/>
    <w:rsid w:val="006F05F0"/>
    <w:rsid w:val="006F624A"/>
    <w:rsid w:val="00700DE1"/>
    <w:rsid w:val="00703C22"/>
    <w:rsid w:val="00717E77"/>
    <w:rsid w:val="00723409"/>
    <w:rsid w:val="0072424D"/>
    <w:rsid w:val="0072651A"/>
    <w:rsid w:val="00726860"/>
    <w:rsid w:val="00727DC0"/>
    <w:rsid w:val="00730886"/>
    <w:rsid w:val="00731E42"/>
    <w:rsid w:val="00753DAF"/>
    <w:rsid w:val="00780450"/>
    <w:rsid w:val="00783A73"/>
    <w:rsid w:val="00787914"/>
    <w:rsid w:val="00790E4D"/>
    <w:rsid w:val="0079136E"/>
    <w:rsid w:val="007925B8"/>
    <w:rsid w:val="0079514F"/>
    <w:rsid w:val="00795246"/>
    <w:rsid w:val="007A0FB1"/>
    <w:rsid w:val="007A152B"/>
    <w:rsid w:val="007A4C65"/>
    <w:rsid w:val="007A58ED"/>
    <w:rsid w:val="007A610A"/>
    <w:rsid w:val="007B2E22"/>
    <w:rsid w:val="007C12A4"/>
    <w:rsid w:val="007C2838"/>
    <w:rsid w:val="007C7DC8"/>
    <w:rsid w:val="007D0D84"/>
    <w:rsid w:val="007E6E7D"/>
    <w:rsid w:val="007F147B"/>
    <w:rsid w:val="007F681A"/>
    <w:rsid w:val="007F6FCC"/>
    <w:rsid w:val="00802589"/>
    <w:rsid w:val="00802C8F"/>
    <w:rsid w:val="008074EE"/>
    <w:rsid w:val="00821133"/>
    <w:rsid w:val="008318AE"/>
    <w:rsid w:val="00836739"/>
    <w:rsid w:val="00842B1F"/>
    <w:rsid w:val="0084510C"/>
    <w:rsid w:val="008468F0"/>
    <w:rsid w:val="00850ED4"/>
    <w:rsid w:val="008520C2"/>
    <w:rsid w:val="00854C5D"/>
    <w:rsid w:val="00854DCD"/>
    <w:rsid w:val="008561FB"/>
    <w:rsid w:val="0086168E"/>
    <w:rsid w:val="008658BB"/>
    <w:rsid w:val="00872312"/>
    <w:rsid w:val="00873F63"/>
    <w:rsid w:val="00874B3A"/>
    <w:rsid w:val="00874DBC"/>
    <w:rsid w:val="00875A6F"/>
    <w:rsid w:val="00876A06"/>
    <w:rsid w:val="00886CE4"/>
    <w:rsid w:val="008900E1"/>
    <w:rsid w:val="00895CE1"/>
    <w:rsid w:val="008A2109"/>
    <w:rsid w:val="008A45C3"/>
    <w:rsid w:val="008A4936"/>
    <w:rsid w:val="008B11C1"/>
    <w:rsid w:val="008B7FCA"/>
    <w:rsid w:val="008C046D"/>
    <w:rsid w:val="008C4BB3"/>
    <w:rsid w:val="008D5DEE"/>
    <w:rsid w:val="008D60F4"/>
    <w:rsid w:val="008E00F9"/>
    <w:rsid w:val="008E2E7B"/>
    <w:rsid w:val="008E2EB0"/>
    <w:rsid w:val="008F005B"/>
    <w:rsid w:val="0090012F"/>
    <w:rsid w:val="00901F62"/>
    <w:rsid w:val="0090787E"/>
    <w:rsid w:val="009102CF"/>
    <w:rsid w:val="00926443"/>
    <w:rsid w:val="00947CA9"/>
    <w:rsid w:val="00957224"/>
    <w:rsid w:val="00960589"/>
    <w:rsid w:val="00964D4D"/>
    <w:rsid w:val="0097259D"/>
    <w:rsid w:val="00982E18"/>
    <w:rsid w:val="009A016B"/>
    <w:rsid w:val="009A0BB5"/>
    <w:rsid w:val="009B1A9C"/>
    <w:rsid w:val="009B7F05"/>
    <w:rsid w:val="009C3CA8"/>
    <w:rsid w:val="009C56EB"/>
    <w:rsid w:val="009D05E2"/>
    <w:rsid w:val="009D3AA4"/>
    <w:rsid w:val="009F29CB"/>
    <w:rsid w:val="00A0524F"/>
    <w:rsid w:val="00A0679A"/>
    <w:rsid w:val="00A071F4"/>
    <w:rsid w:val="00A113D8"/>
    <w:rsid w:val="00A1689A"/>
    <w:rsid w:val="00A3328E"/>
    <w:rsid w:val="00A34D50"/>
    <w:rsid w:val="00A35DAE"/>
    <w:rsid w:val="00A3769E"/>
    <w:rsid w:val="00A46719"/>
    <w:rsid w:val="00A4711D"/>
    <w:rsid w:val="00A500C3"/>
    <w:rsid w:val="00A5437B"/>
    <w:rsid w:val="00A63AF2"/>
    <w:rsid w:val="00A802D3"/>
    <w:rsid w:val="00A839E0"/>
    <w:rsid w:val="00A83B0B"/>
    <w:rsid w:val="00A94211"/>
    <w:rsid w:val="00AB29D7"/>
    <w:rsid w:val="00AC0F69"/>
    <w:rsid w:val="00AC30B9"/>
    <w:rsid w:val="00AC72E2"/>
    <w:rsid w:val="00AC7E89"/>
    <w:rsid w:val="00AD0C36"/>
    <w:rsid w:val="00AE11AB"/>
    <w:rsid w:val="00AE748A"/>
    <w:rsid w:val="00AF69A7"/>
    <w:rsid w:val="00B056DE"/>
    <w:rsid w:val="00B212CF"/>
    <w:rsid w:val="00B22ADD"/>
    <w:rsid w:val="00B23060"/>
    <w:rsid w:val="00B27661"/>
    <w:rsid w:val="00B27906"/>
    <w:rsid w:val="00B36482"/>
    <w:rsid w:val="00B375D3"/>
    <w:rsid w:val="00B51BF4"/>
    <w:rsid w:val="00B5594A"/>
    <w:rsid w:val="00B5791F"/>
    <w:rsid w:val="00B607D6"/>
    <w:rsid w:val="00B6719C"/>
    <w:rsid w:val="00B72C77"/>
    <w:rsid w:val="00B86622"/>
    <w:rsid w:val="00B9157B"/>
    <w:rsid w:val="00B943F4"/>
    <w:rsid w:val="00B94ED9"/>
    <w:rsid w:val="00B96457"/>
    <w:rsid w:val="00B9714A"/>
    <w:rsid w:val="00BA062A"/>
    <w:rsid w:val="00BA41F9"/>
    <w:rsid w:val="00BB0F8B"/>
    <w:rsid w:val="00BB204A"/>
    <w:rsid w:val="00BD1CEF"/>
    <w:rsid w:val="00BD3C3B"/>
    <w:rsid w:val="00BD4589"/>
    <w:rsid w:val="00BE12BB"/>
    <w:rsid w:val="00BE75BD"/>
    <w:rsid w:val="00C0043E"/>
    <w:rsid w:val="00C12FFD"/>
    <w:rsid w:val="00C21258"/>
    <w:rsid w:val="00C2688E"/>
    <w:rsid w:val="00C342BB"/>
    <w:rsid w:val="00C34396"/>
    <w:rsid w:val="00C54157"/>
    <w:rsid w:val="00C622C4"/>
    <w:rsid w:val="00C650AF"/>
    <w:rsid w:val="00C73ECD"/>
    <w:rsid w:val="00C749DF"/>
    <w:rsid w:val="00C8239B"/>
    <w:rsid w:val="00C901EF"/>
    <w:rsid w:val="00C961FD"/>
    <w:rsid w:val="00CA6103"/>
    <w:rsid w:val="00CB57A3"/>
    <w:rsid w:val="00CB67FF"/>
    <w:rsid w:val="00CC3D19"/>
    <w:rsid w:val="00CC7344"/>
    <w:rsid w:val="00CC7C89"/>
    <w:rsid w:val="00CD5571"/>
    <w:rsid w:val="00CD6A59"/>
    <w:rsid w:val="00CE621D"/>
    <w:rsid w:val="00CF10B4"/>
    <w:rsid w:val="00CF5444"/>
    <w:rsid w:val="00D02582"/>
    <w:rsid w:val="00D03F41"/>
    <w:rsid w:val="00D06ACA"/>
    <w:rsid w:val="00D20BBC"/>
    <w:rsid w:val="00D21ACB"/>
    <w:rsid w:val="00D2387D"/>
    <w:rsid w:val="00D3098B"/>
    <w:rsid w:val="00D31295"/>
    <w:rsid w:val="00D3308B"/>
    <w:rsid w:val="00D368BD"/>
    <w:rsid w:val="00D45660"/>
    <w:rsid w:val="00D45CE1"/>
    <w:rsid w:val="00D470F9"/>
    <w:rsid w:val="00D47F51"/>
    <w:rsid w:val="00D5286E"/>
    <w:rsid w:val="00D6759D"/>
    <w:rsid w:val="00D735F6"/>
    <w:rsid w:val="00D74F18"/>
    <w:rsid w:val="00D77624"/>
    <w:rsid w:val="00D82DCB"/>
    <w:rsid w:val="00D8408F"/>
    <w:rsid w:val="00D85CB4"/>
    <w:rsid w:val="00D86EA5"/>
    <w:rsid w:val="00D91A08"/>
    <w:rsid w:val="00D92268"/>
    <w:rsid w:val="00D973E0"/>
    <w:rsid w:val="00DA793A"/>
    <w:rsid w:val="00DC05BB"/>
    <w:rsid w:val="00DD435D"/>
    <w:rsid w:val="00DE27D8"/>
    <w:rsid w:val="00DE2931"/>
    <w:rsid w:val="00DF546F"/>
    <w:rsid w:val="00DF7E3C"/>
    <w:rsid w:val="00E002B3"/>
    <w:rsid w:val="00E00D8E"/>
    <w:rsid w:val="00E20F85"/>
    <w:rsid w:val="00E304AA"/>
    <w:rsid w:val="00E3625C"/>
    <w:rsid w:val="00E46A53"/>
    <w:rsid w:val="00E51918"/>
    <w:rsid w:val="00E6098B"/>
    <w:rsid w:val="00E76762"/>
    <w:rsid w:val="00E80AE8"/>
    <w:rsid w:val="00E864E8"/>
    <w:rsid w:val="00E86CCD"/>
    <w:rsid w:val="00E936BB"/>
    <w:rsid w:val="00E96AAF"/>
    <w:rsid w:val="00EA044B"/>
    <w:rsid w:val="00EA66E9"/>
    <w:rsid w:val="00EB315D"/>
    <w:rsid w:val="00EB6CDD"/>
    <w:rsid w:val="00ED6AE4"/>
    <w:rsid w:val="00EE5FC2"/>
    <w:rsid w:val="00EF0ECF"/>
    <w:rsid w:val="00EF6E4E"/>
    <w:rsid w:val="00F01C5B"/>
    <w:rsid w:val="00F02948"/>
    <w:rsid w:val="00F07AE6"/>
    <w:rsid w:val="00F1701D"/>
    <w:rsid w:val="00F2251A"/>
    <w:rsid w:val="00F23F98"/>
    <w:rsid w:val="00F25A3B"/>
    <w:rsid w:val="00F26AAA"/>
    <w:rsid w:val="00F27176"/>
    <w:rsid w:val="00F31754"/>
    <w:rsid w:val="00F355E4"/>
    <w:rsid w:val="00F365A3"/>
    <w:rsid w:val="00F36D80"/>
    <w:rsid w:val="00F37BFE"/>
    <w:rsid w:val="00F44E84"/>
    <w:rsid w:val="00F621BF"/>
    <w:rsid w:val="00F909EE"/>
    <w:rsid w:val="00F91086"/>
    <w:rsid w:val="00F96619"/>
    <w:rsid w:val="00FA080F"/>
    <w:rsid w:val="00FB50C5"/>
    <w:rsid w:val="00FC3259"/>
    <w:rsid w:val="00FC41D3"/>
    <w:rsid w:val="00FC5F66"/>
    <w:rsid w:val="00FD068B"/>
    <w:rsid w:val="00FE060F"/>
    <w:rsid w:val="00FE121D"/>
    <w:rsid w:val="00FE585B"/>
    <w:rsid w:val="00FF6733"/>
    <w:rsid w:val="00FF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6A3DA"/>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276491"/>
    <w:pPr>
      <w:ind w:left="720"/>
      <w:contextualSpacing/>
    </w:pPr>
  </w:style>
  <w:style w:type="character" w:styleId="PlaceholderText">
    <w:name w:val="Placeholder Text"/>
    <w:basedOn w:val="DefaultParagraphFont"/>
    <w:uiPriority w:val="99"/>
    <w:semiHidden/>
    <w:rsid w:val="003C7CB4"/>
    <w:rPr>
      <w:color w:val="808080"/>
    </w:rPr>
  </w:style>
  <w:style w:type="table" w:customStyle="1" w:styleId="TableGrid1">
    <w:name w:val="Table Grid1"/>
    <w:basedOn w:val="TableNormal"/>
    <w:next w:val="TableGrid"/>
    <w:rsid w:val="009A0B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4936"/>
    <w:rPr>
      <w:color w:val="605E5C"/>
      <w:shd w:val="clear" w:color="auto" w:fill="E1DFDD"/>
    </w:rPr>
  </w:style>
  <w:style w:type="paragraph" w:styleId="NoSpacing">
    <w:name w:val="No Spacing"/>
    <w:uiPriority w:val="1"/>
    <w:qFormat/>
    <w:rsid w:val="00414F1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013647">
      <w:bodyDiv w:val="1"/>
      <w:marLeft w:val="0"/>
      <w:marRight w:val="0"/>
      <w:marTop w:val="0"/>
      <w:marBottom w:val="0"/>
      <w:divBdr>
        <w:top w:val="none" w:sz="0" w:space="0" w:color="auto"/>
        <w:left w:val="none" w:sz="0" w:space="0" w:color="auto"/>
        <w:bottom w:val="none" w:sz="0" w:space="0" w:color="auto"/>
        <w:right w:val="none" w:sz="0" w:space="0" w:color="auto"/>
      </w:divBdr>
    </w:div>
    <w:div w:id="13545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9_Guideline.pdf" TargetMode="External"/><Relationship Id="rId17" Type="http://schemas.openxmlformats.org/officeDocument/2006/relationships/hyperlink" Target="https://www.sdbor.edu/administrative-offices/academics/academic-affairs-guidelines/Documents/5_Guidelines/5_5_Guideline.pdf" TargetMode="External"/><Relationship Id="rId2" Type="http://schemas.openxmlformats.org/officeDocument/2006/relationships/customXml" Target="../customXml/item2.xml"/><Relationship Id="rId16" Type="http://schemas.openxmlformats.org/officeDocument/2006/relationships/hyperlink" Target="https://www.sdbor.edu/the-board/agendaitems/Documents/2014/October/16_BOR1014.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sdbor.edu/policy/documents/1-10-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snews.com/education/best-colleges/articles/2019-03-20/dropping-out-of-college-why-students-do-so-and-how-to-avoid-it" TargetMode="External"/><Relationship Id="rId3" Type="http://schemas.openxmlformats.org/officeDocument/2006/relationships/hyperlink" Target="https://www.insidehighered.com/news/2016/08/24/study-finds-students-benefit-waiting-declare-major" TargetMode="External"/><Relationship Id="rId7" Type="http://schemas.openxmlformats.org/officeDocument/2006/relationships/hyperlink" Target="https://www.aplu.org/projects-and-initiatives/college-costs-tuition-and-financial-aid/publicuvalues/employment-earnings.html" TargetMode="External"/><Relationship Id="rId2" Type="http://schemas.openxmlformats.org/officeDocument/2006/relationships/hyperlink" Target="https://www.sdbor.edu/the-board/StrategicPlan/Pages/default.aspx" TargetMode="External"/><Relationship Id="rId1" Type="http://schemas.openxmlformats.org/officeDocument/2006/relationships/hyperlink" Target="https://catalog.dsu.edu/content.php?catoid=31&amp;navoid=1462" TargetMode="External"/><Relationship Id="rId6" Type="http://schemas.openxmlformats.org/officeDocument/2006/relationships/hyperlink" Target="https://www.bls.gov/careeroutlook/2021/data-on-display/education-pays.htm" TargetMode="External"/><Relationship Id="rId5" Type="http://schemas.openxmlformats.org/officeDocument/2006/relationships/hyperlink" Target="https://dsu.edu/programs/general-studies-bgs.html" TargetMode="External"/><Relationship Id="rId4" Type="http://schemas.openxmlformats.org/officeDocument/2006/relationships/hyperlink" Target="https://www.insidehighered.com/sites/default/server_files/images/33447_EAB_Graduation_Graph_final.p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B136A12AA4ED795555A00F9DE1C2A"/>
        <w:category>
          <w:name w:val="General"/>
          <w:gallery w:val="placeholder"/>
        </w:category>
        <w:types>
          <w:type w:val="bbPlcHdr"/>
        </w:types>
        <w:behaviors>
          <w:behavior w:val="content"/>
        </w:behaviors>
        <w:guid w:val="{6958D0E2-21F8-4EC7-A0F3-CAF0D535F246}"/>
      </w:docPartPr>
      <w:docPartBody>
        <w:p w:rsidR="00D062CF" w:rsidRDefault="009876D5" w:rsidP="009876D5">
          <w:pPr>
            <w:pStyle w:val="AD5B136A12AA4ED795555A00F9DE1C2A"/>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D3CB3C9B-D945-457A-AD0D-D4B6397916FC}"/>
      </w:docPartPr>
      <w:docPartBody>
        <w:p w:rsidR="00D062CF" w:rsidRDefault="009876D5">
          <w:r w:rsidRPr="00263BCD">
            <w:rPr>
              <w:rStyle w:val="PlaceholderText"/>
            </w:rPr>
            <w:t>Click here to enter a date.</w:t>
          </w:r>
        </w:p>
      </w:docPartBody>
    </w:docPart>
    <w:docPart>
      <w:docPartPr>
        <w:name w:val="9A0DF1071FE84ACF9801522CC3FC5350"/>
        <w:category>
          <w:name w:val="General"/>
          <w:gallery w:val="placeholder"/>
        </w:category>
        <w:types>
          <w:type w:val="bbPlcHdr"/>
        </w:types>
        <w:behaviors>
          <w:behavior w:val="content"/>
        </w:behaviors>
        <w:guid w:val="{D7DEB601-1901-41B5-B734-2AFCA62692C3}"/>
      </w:docPartPr>
      <w:docPartBody>
        <w:p w:rsidR="00D062CF" w:rsidRDefault="009876D5" w:rsidP="009876D5">
          <w:pPr>
            <w:pStyle w:val="9A0DF1071FE84ACF9801522CC3FC5350"/>
          </w:pPr>
          <w:r w:rsidRPr="00263BCD">
            <w:rPr>
              <w:rStyle w:val="PlaceholderText"/>
            </w:rPr>
            <w:t>Choose an item.</w:t>
          </w:r>
        </w:p>
      </w:docPartBody>
    </w:docPart>
    <w:docPart>
      <w:docPartPr>
        <w:name w:val="17DF9D64820A42FABFA9220D39CFD78E"/>
        <w:category>
          <w:name w:val="General"/>
          <w:gallery w:val="placeholder"/>
        </w:category>
        <w:types>
          <w:type w:val="bbPlcHdr"/>
        </w:types>
        <w:behaviors>
          <w:behavior w:val="content"/>
        </w:behaviors>
        <w:guid w:val="{13FDB956-483D-4E4E-9A6E-2EFA99BC0E80}"/>
      </w:docPartPr>
      <w:docPartBody>
        <w:p w:rsidR="004F6673" w:rsidRDefault="0065392F" w:rsidP="0065392F">
          <w:pPr>
            <w:pStyle w:val="17DF9D64820A42FABFA9220D39CFD78E"/>
          </w:pPr>
          <w:r w:rsidRPr="00263BCD">
            <w:rPr>
              <w:rStyle w:val="PlaceholderText"/>
            </w:rPr>
            <w:t>Choose an item.</w:t>
          </w:r>
        </w:p>
      </w:docPartBody>
    </w:docPart>
    <w:docPart>
      <w:docPartPr>
        <w:name w:val="95259A5A03794340AE62992434BA9842"/>
        <w:category>
          <w:name w:val="General"/>
          <w:gallery w:val="placeholder"/>
        </w:category>
        <w:types>
          <w:type w:val="bbPlcHdr"/>
        </w:types>
        <w:behaviors>
          <w:behavior w:val="content"/>
        </w:behaviors>
        <w:guid w:val="{11464C98-F2B5-4866-8B03-114C61FE476E}"/>
      </w:docPartPr>
      <w:docPartBody>
        <w:p w:rsidR="004F6673" w:rsidRDefault="0065392F" w:rsidP="0065392F">
          <w:pPr>
            <w:pStyle w:val="95259A5A03794340AE62992434BA9842"/>
          </w:pPr>
          <w:r w:rsidRPr="00263BCD">
            <w:rPr>
              <w:rStyle w:val="PlaceholderText"/>
            </w:rPr>
            <w:t>Choose an item.</w:t>
          </w:r>
        </w:p>
      </w:docPartBody>
    </w:docPart>
    <w:docPart>
      <w:docPartPr>
        <w:name w:val="DE273B6F3A574C2A97292E0EC0ECE20A"/>
        <w:category>
          <w:name w:val="General"/>
          <w:gallery w:val="placeholder"/>
        </w:category>
        <w:types>
          <w:type w:val="bbPlcHdr"/>
        </w:types>
        <w:behaviors>
          <w:behavior w:val="content"/>
        </w:behaviors>
        <w:guid w:val="{FC8A189C-D723-4F34-AC40-27951473D3D7}"/>
      </w:docPartPr>
      <w:docPartBody>
        <w:p w:rsidR="004F6673" w:rsidRDefault="0065392F" w:rsidP="0065392F">
          <w:pPr>
            <w:pStyle w:val="DE273B6F3A574C2A97292E0EC0ECE20A"/>
          </w:pPr>
          <w:r w:rsidRPr="00263BCD">
            <w:rPr>
              <w:rStyle w:val="PlaceholderText"/>
            </w:rPr>
            <w:t>Choose an item.</w:t>
          </w:r>
        </w:p>
      </w:docPartBody>
    </w:docPart>
    <w:docPart>
      <w:docPartPr>
        <w:name w:val="20D3A98F729A44D79DFDAFDFBF5FAD64"/>
        <w:category>
          <w:name w:val="General"/>
          <w:gallery w:val="placeholder"/>
        </w:category>
        <w:types>
          <w:type w:val="bbPlcHdr"/>
        </w:types>
        <w:behaviors>
          <w:behavior w:val="content"/>
        </w:behaviors>
        <w:guid w:val="{1A3FD788-6478-468A-A2C9-6C46C32F8E6A}"/>
      </w:docPartPr>
      <w:docPartBody>
        <w:p w:rsidR="004F6673" w:rsidRDefault="0065392F" w:rsidP="0065392F">
          <w:pPr>
            <w:pStyle w:val="20D3A98F729A44D79DFDAFDFBF5FAD64"/>
          </w:pPr>
          <w:r w:rsidRPr="00263BCD">
            <w:rPr>
              <w:rStyle w:val="PlaceholderText"/>
            </w:rPr>
            <w:t>Choose an item.</w:t>
          </w:r>
        </w:p>
      </w:docPartBody>
    </w:docPart>
    <w:docPart>
      <w:docPartPr>
        <w:name w:val="B083F1B3767D47169C04085539B5B892"/>
        <w:category>
          <w:name w:val="General"/>
          <w:gallery w:val="placeholder"/>
        </w:category>
        <w:types>
          <w:type w:val="bbPlcHdr"/>
        </w:types>
        <w:behaviors>
          <w:behavior w:val="content"/>
        </w:behaviors>
        <w:guid w:val="{655BD71A-F3BA-444D-B0A0-8B08B648D4D7}"/>
      </w:docPartPr>
      <w:docPartBody>
        <w:p w:rsidR="004F6673" w:rsidRDefault="0065392F" w:rsidP="0065392F">
          <w:pPr>
            <w:pStyle w:val="B083F1B3767D47169C04085539B5B892"/>
          </w:pPr>
          <w:r w:rsidRPr="00263BCD">
            <w:rPr>
              <w:rStyle w:val="PlaceholderText"/>
            </w:rPr>
            <w:t>Choose an item.</w:t>
          </w:r>
        </w:p>
      </w:docPartBody>
    </w:docPart>
    <w:docPart>
      <w:docPartPr>
        <w:name w:val="A86BF54B925B401AABEA44A576BD39CD"/>
        <w:category>
          <w:name w:val="General"/>
          <w:gallery w:val="placeholder"/>
        </w:category>
        <w:types>
          <w:type w:val="bbPlcHdr"/>
        </w:types>
        <w:behaviors>
          <w:behavior w:val="content"/>
        </w:behaviors>
        <w:guid w:val="{B31F9FB3-8B3E-41F3-9260-50782A87BF72}"/>
      </w:docPartPr>
      <w:docPartBody>
        <w:p w:rsidR="004F6673" w:rsidRDefault="0065392F" w:rsidP="0065392F">
          <w:pPr>
            <w:pStyle w:val="A86BF54B925B401AABEA44A576BD39CD"/>
          </w:pPr>
          <w:r w:rsidRPr="00263BCD">
            <w:rPr>
              <w:rStyle w:val="PlaceholderText"/>
            </w:rPr>
            <w:t>Choose an item.</w:t>
          </w:r>
        </w:p>
      </w:docPartBody>
    </w:docPart>
    <w:docPart>
      <w:docPartPr>
        <w:name w:val="556FD8D053264B35A1F1A0B39F04DD4F"/>
        <w:category>
          <w:name w:val="General"/>
          <w:gallery w:val="placeholder"/>
        </w:category>
        <w:types>
          <w:type w:val="bbPlcHdr"/>
        </w:types>
        <w:behaviors>
          <w:behavior w:val="content"/>
        </w:behaviors>
        <w:guid w:val="{64D6E751-61D4-40C2-BF9B-0C20F9CE2E1C}"/>
      </w:docPartPr>
      <w:docPartBody>
        <w:p w:rsidR="004F6673" w:rsidRDefault="0065392F" w:rsidP="0065392F">
          <w:pPr>
            <w:pStyle w:val="556FD8D053264B35A1F1A0B39F04DD4F"/>
          </w:pPr>
          <w:r w:rsidRPr="00263BCD">
            <w:rPr>
              <w:rStyle w:val="PlaceholderText"/>
            </w:rPr>
            <w:t>Choose an item.</w:t>
          </w:r>
        </w:p>
      </w:docPartBody>
    </w:docPart>
    <w:docPart>
      <w:docPartPr>
        <w:name w:val="F48244EF722C4AC3884D40A56BBDD772"/>
        <w:category>
          <w:name w:val="General"/>
          <w:gallery w:val="placeholder"/>
        </w:category>
        <w:types>
          <w:type w:val="bbPlcHdr"/>
        </w:types>
        <w:behaviors>
          <w:behavior w:val="content"/>
        </w:behaviors>
        <w:guid w:val="{61C48853-92B5-4946-A14D-07DFB766F843}"/>
      </w:docPartPr>
      <w:docPartBody>
        <w:p w:rsidR="004F6673" w:rsidRDefault="0065392F" w:rsidP="0065392F">
          <w:pPr>
            <w:pStyle w:val="F48244EF722C4AC3884D40A56BBDD772"/>
          </w:pPr>
          <w:r w:rsidRPr="00263BCD">
            <w:rPr>
              <w:rStyle w:val="PlaceholderText"/>
            </w:rPr>
            <w:t>Choose an item.</w:t>
          </w:r>
        </w:p>
      </w:docPartBody>
    </w:docPart>
    <w:docPart>
      <w:docPartPr>
        <w:name w:val="5B0400276AE140D89225A103BF937548"/>
        <w:category>
          <w:name w:val="General"/>
          <w:gallery w:val="placeholder"/>
        </w:category>
        <w:types>
          <w:type w:val="bbPlcHdr"/>
        </w:types>
        <w:behaviors>
          <w:behavior w:val="content"/>
        </w:behaviors>
        <w:guid w:val="{B61A1EE7-E528-4E4E-BC0B-62336F088ABF}"/>
      </w:docPartPr>
      <w:docPartBody>
        <w:p w:rsidR="00C60A8D" w:rsidRDefault="004F6673" w:rsidP="004F6673">
          <w:pPr>
            <w:pStyle w:val="5B0400276AE140D89225A103BF937548"/>
          </w:pPr>
          <w:r w:rsidRPr="00263BCD">
            <w:rPr>
              <w:rStyle w:val="PlaceholderText"/>
            </w:rPr>
            <w:t>Choose an item.</w:t>
          </w:r>
        </w:p>
      </w:docPartBody>
    </w:docPart>
    <w:docPart>
      <w:docPartPr>
        <w:name w:val="3755BB80FE754D1E85CDEFD517C99AC7"/>
        <w:category>
          <w:name w:val="General"/>
          <w:gallery w:val="placeholder"/>
        </w:category>
        <w:types>
          <w:type w:val="bbPlcHdr"/>
        </w:types>
        <w:behaviors>
          <w:behavior w:val="content"/>
        </w:behaviors>
        <w:guid w:val="{B43DFCC0-ADBA-44BC-AC8C-40677FEE5AB1}"/>
      </w:docPartPr>
      <w:docPartBody>
        <w:p w:rsidR="001561DA" w:rsidRDefault="00B411D9" w:rsidP="00B411D9">
          <w:pPr>
            <w:pStyle w:val="3755BB80FE754D1E85CDEFD517C99AC7"/>
          </w:pPr>
          <w:r w:rsidRPr="00263BCD">
            <w:rPr>
              <w:rStyle w:val="PlaceholderText"/>
            </w:rPr>
            <w:t>Choose an item.</w:t>
          </w:r>
        </w:p>
      </w:docPartBody>
    </w:docPart>
    <w:docPart>
      <w:docPartPr>
        <w:name w:val="68CC8C48AE9E4FA9A17216D62A547B8C"/>
        <w:category>
          <w:name w:val="General"/>
          <w:gallery w:val="placeholder"/>
        </w:category>
        <w:types>
          <w:type w:val="bbPlcHdr"/>
        </w:types>
        <w:behaviors>
          <w:behavior w:val="content"/>
        </w:behaviors>
        <w:guid w:val="{B551ABD5-5CAA-4EDD-A79E-EDCBF7144B98}"/>
      </w:docPartPr>
      <w:docPartBody>
        <w:p w:rsidR="00006912" w:rsidRDefault="00736B98" w:rsidP="00736B98">
          <w:pPr>
            <w:pStyle w:val="68CC8C48AE9E4FA9A17216D62A547B8C"/>
          </w:pPr>
          <w:r w:rsidRPr="00263BCD">
            <w:rPr>
              <w:rStyle w:val="PlaceholderText"/>
            </w:rPr>
            <w:t>Choose an item.</w:t>
          </w:r>
        </w:p>
      </w:docPartBody>
    </w:docPart>
    <w:docPart>
      <w:docPartPr>
        <w:name w:val="35305A33455D4203B748FCD449F96EEC"/>
        <w:category>
          <w:name w:val="General"/>
          <w:gallery w:val="placeholder"/>
        </w:category>
        <w:types>
          <w:type w:val="bbPlcHdr"/>
        </w:types>
        <w:behaviors>
          <w:behavior w:val="content"/>
        </w:behaviors>
        <w:guid w:val="{2297B209-04D4-42CF-A12A-40CDC17BBA89}"/>
      </w:docPartPr>
      <w:docPartBody>
        <w:p w:rsidR="00006912" w:rsidRDefault="00736B98" w:rsidP="00736B98">
          <w:pPr>
            <w:pStyle w:val="35305A33455D4203B748FCD449F96EEC"/>
          </w:pPr>
          <w:r w:rsidRPr="00263BCD">
            <w:rPr>
              <w:rStyle w:val="PlaceholderText"/>
            </w:rPr>
            <w:t>Choose an item.</w:t>
          </w:r>
        </w:p>
      </w:docPartBody>
    </w:docPart>
    <w:docPart>
      <w:docPartPr>
        <w:name w:val="1E9DABAEC64746198ED91AA662282701"/>
        <w:category>
          <w:name w:val="General"/>
          <w:gallery w:val="placeholder"/>
        </w:category>
        <w:types>
          <w:type w:val="bbPlcHdr"/>
        </w:types>
        <w:behaviors>
          <w:behavior w:val="content"/>
        </w:behaviors>
        <w:guid w:val="{44620B02-D8D5-4FEE-BBAD-7CF87279D3FF}"/>
      </w:docPartPr>
      <w:docPartBody>
        <w:p w:rsidR="00006912" w:rsidRDefault="00736B98" w:rsidP="00736B98">
          <w:pPr>
            <w:pStyle w:val="1E9DABAEC64746198ED91AA662282701"/>
          </w:pPr>
          <w:r w:rsidRPr="00263BCD">
            <w:rPr>
              <w:rStyle w:val="PlaceholderText"/>
            </w:rPr>
            <w:t>Choose an item.</w:t>
          </w:r>
        </w:p>
      </w:docPartBody>
    </w:docPart>
    <w:docPart>
      <w:docPartPr>
        <w:name w:val="4F713DA281F6443883B7B14D92621D6D"/>
        <w:category>
          <w:name w:val="General"/>
          <w:gallery w:val="placeholder"/>
        </w:category>
        <w:types>
          <w:type w:val="bbPlcHdr"/>
        </w:types>
        <w:behaviors>
          <w:behavior w:val="content"/>
        </w:behaviors>
        <w:guid w:val="{5ABC4BE6-A370-4B2E-9CE9-D626A11C9234}"/>
      </w:docPartPr>
      <w:docPartBody>
        <w:p w:rsidR="00006912" w:rsidRDefault="00736B98" w:rsidP="00736B98">
          <w:pPr>
            <w:pStyle w:val="4F713DA281F6443883B7B14D92621D6D"/>
          </w:pPr>
          <w:r w:rsidRPr="00263BCD">
            <w:rPr>
              <w:rStyle w:val="PlaceholderText"/>
            </w:rPr>
            <w:t>Choose an item.</w:t>
          </w:r>
        </w:p>
      </w:docPartBody>
    </w:docPart>
    <w:docPart>
      <w:docPartPr>
        <w:name w:val="B9C6AAB5974C4B09BE79A54869E16F65"/>
        <w:category>
          <w:name w:val="General"/>
          <w:gallery w:val="placeholder"/>
        </w:category>
        <w:types>
          <w:type w:val="bbPlcHdr"/>
        </w:types>
        <w:behaviors>
          <w:behavior w:val="content"/>
        </w:behaviors>
        <w:guid w:val="{8A007851-307A-442A-8503-32D7CC94FDAD}"/>
      </w:docPartPr>
      <w:docPartBody>
        <w:p w:rsidR="00006912" w:rsidRDefault="00736B98" w:rsidP="00736B98">
          <w:pPr>
            <w:pStyle w:val="B9C6AAB5974C4B09BE79A54869E16F65"/>
          </w:pPr>
          <w:r w:rsidRPr="00263BCD">
            <w:rPr>
              <w:rStyle w:val="PlaceholderText"/>
            </w:rPr>
            <w:t>Choose an item.</w:t>
          </w:r>
        </w:p>
      </w:docPartBody>
    </w:docPart>
    <w:docPart>
      <w:docPartPr>
        <w:name w:val="DA983DA497A940E4A42077DE2DA8AA7B"/>
        <w:category>
          <w:name w:val="General"/>
          <w:gallery w:val="placeholder"/>
        </w:category>
        <w:types>
          <w:type w:val="bbPlcHdr"/>
        </w:types>
        <w:behaviors>
          <w:behavior w:val="content"/>
        </w:behaviors>
        <w:guid w:val="{89A61445-18EA-426E-ACD3-07BB7AD4F834}"/>
      </w:docPartPr>
      <w:docPartBody>
        <w:p w:rsidR="00006912" w:rsidRDefault="00736B98" w:rsidP="00736B98">
          <w:pPr>
            <w:pStyle w:val="DA983DA497A940E4A42077DE2DA8AA7B"/>
          </w:pPr>
          <w:r w:rsidRPr="00263BCD">
            <w:rPr>
              <w:rStyle w:val="PlaceholderText"/>
            </w:rPr>
            <w:t>Choose an item.</w:t>
          </w:r>
        </w:p>
      </w:docPartBody>
    </w:docPart>
    <w:docPart>
      <w:docPartPr>
        <w:name w:val="E75D785711AD4B1BA1E56B29E2C00A96"/>
        <w:category>
          <w:name w:val="General"/>
          <w:gallery w:val="placeholder"/>
        </w:category>
        <w:types>
          <w:type w:val="bbPlcHdr"/>
        </w:types>
        <w:behaviors>
          <w:behavior w:val="content"/>
        </w:behaviors>
        <w:guid w:val="{B7475917-15E9-4AD2-A892-18214FE45B93}"/>
      </w:docPartPr>
      <w:docPartBody>
        <w:p w:rsidR="00006912" w:rsidRDefault="00736B98" w:rsidP="00736B98">
          <w:pPr>
            <w:pStyle w:val="E75D785711AD4B1BA1E56B29E2C00A96"/>
          </w:pPr>
          <w:r w:rsidRPr="00263BCD">
            <w:rPr>
              <w:rStyle w:val="PlaceholderText"/>
            </w:rPr>
            <w:t>Choose an item.</w:t>
          </w:r>
        </w:p>
      </w:docPartBody>
    </w:docPart>
    <w:docPart>
      <w:docPartPr>
        <w:name w:val="7FA709F73F484C99872ACF688000F3A9"/>
        <w:category>
          <w:name w:val="General"/>
          <w:gallery w:val="placeholder"/>
        </w:category>
        <w:types>
          <w:type w:val="bbPlcHdr"/>
        </w:types>
        <w:behaviors>
          <w:behavior w:val="content"/>
        </w:behaviors>
        <w:guid w:val="{A054B0E0-5A5F-47F1-9BD6-B6350E7620C0}"/>
      </w:docPartPr>
      <w:docPartBody>
        <w:p w:rsidR="00006912" w:rsidRDefault="00736B98" w:rsidP="00736B98">
          <w:pPr>
            <w:pStyle w:val="7FA709F73F484C99872ACF688000F3A9"/>
          </w:pPr>
          <w:r w:rsidRPr="00263BCD">
            <w:rPr>
              <w:rStyle w:val="PlaceholderText"/>
            </w:rPr>
            <w:t>Choose an item.</w:t>
          </w:r>
        </w:p>
      </w:docPartBody>
    </w:docPart>
    <w:docPart>
      <w:docPartPr>
        <w:name w:val="D1F2CC907CC64630BC2F7CF9F69BCC7A"/>
        <w:category>
          <w:name w:val="General"/>
          <w:gallery w:val="placeholder"/>
        </w:category>
        <w:types>
          <w:type w:val="bbPlcHdr"/>
        </w:types>
        <w:behaviors>
          <w:behavior w:val="content"/>
        </w:behaviors>
        <w:guid w:val="{E3C99EDE-0BDB-40BD-B222-D0FE5778DF01}"/>
      </w:docPartPr>
      <w:docPartBody>
        <w:p w:rsidR="00CB39CB" w:rsidRDefault="00E45C16" w:rsidP="00E45C16">
          <w:pPr>
            <w:pStyle w:val="D1F2CC907CC64630BC2F7CF9F69BCC7A"/>
          </w:pPr>
          <w:r w:rsidRPr="00263BCD">
            <w:rPr>
              <w:rStyle w:val="PlaceholderText"/>
            </w:rPr>
            <w:t>Choose an item.</w:t>
          </w:r>
        </w:p>
      </w:docPartBody>
    </w:docPart>
    <w:docPart>
      <w:docPartPr>
        <w:name w:val="B8B72D678C7647A0923C17BF550AD303"/>
        <w:category>
          <w:name w:val="General"/>
          <w:gallery w:val="placeholder"/>
        </w:category>
        <w:types>
          <w:type w:val="bbPlcHdr"/>
        </w:types>
        <w:behaviors>
          <w:behavior w:val="content"/>
        </w:behaviors>
        <w:guid w:val="{8E064861-6548-465D-9E0C-0E9ADBA6633C}"/>
      </w:docPartPr>
      <w:docPartBody>
        <w:p w:rsidR="00CB39CB" w:rsidRDefault="00E45C16" w:rsidP="00E45C16">
          <w:pPr>
            <w:pStyle w:val="B8B72D678C7647A0923C17BF550AD303"/>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D5"/>
    <w:rsid w:val="00006912"/>
    <w:rsid w:val="00011455"/>
    <w:rsid w:val="001561DA"/>
    <w:rsid w:val="001D3B74"/>
    <w:rsid w:val="001E12DC"/>
    <w:rsid w:val="002B18E7"/>
    <w:rsid w:val="00301108"/>
    <w:rsid w:val="00311227"/>
    <w:rsid w:val="003F4C59"/>
    <w:rsid w:val="004221C7"/>
    <w:rsid w:val="00442E52"/>
    <w:rsid w:val="00455E80"/>
    <w:rsid w:val="004F6673"/>
    <w:rsid w:val="00520C0F"/>
    <w:rsid w:val="0063573E"/>
    <w:rsid w:val="0065392F"/>
    <w:rsid w:val="00736B98"/>
    <w:rsid w:val="008139AE"/>
    <w:rsid w:val="00851269"/>
    <w:rsid w:val="0086376F"/>
    <w:rsid w:val="008B3058"/>
    <w:rsid w:val="00947601"/>
    <w:rsid w:val="009565C4"/>
    <w:rsid w:val="009876D5"/>
    <w:rsid w:val="009E42A8"/>
    <w:rsid w:val="00B411D9"/>
    <w:rsid w:val="00B42EE0"/>
    <w:rsid w:val="00BE0A66"/>
    <w:rsid w:val="00C60A8D"/>
    <w:rsid w:val="00CB39CB"/>
    <w:rsid w:val="00D062CF"/>
    <w:rsid w:val="00D315D1"/>
    <w:rsid w:val="00D33EAC"/>
    <w:rsid w:val="00E45C16"/>
    <w:rsid w:val="00EA3797"/>
    <w:rsid w:val="00EC42BB"/>
    <w:rsid w:val="00FA106D"/>
    <w:rsid w:val="00FF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C16"/>
    <w:rPr>
      <w:color w:val="808080"/>
    </w:rPr>
  </w:style>
  <w:style w:type="paragraph" w:customStyle="1" w:styleId="AD5B136A12AA4ED795555A00F9DE1C2A">
    <w:name w:val="AD5B136A12AA4ED795555A00F9DE1C2A"/>
    <w:rsid w:val="009876D5"/>
  </w:style>
  <w:style w:type="paragraph" w:customStyle="1" w:styleId="9A0DF1071FE84ACF9801522CC3FC5350">
    <w:name w:val="9A0DF1071FE84ACF9801522CC3FC5350"/>
    <w:rsid w:val="009876D5"/>
  </w:style>
  <w:style w:type="paragraph" w:customStyle="1" w:styleId="17DF9D64820A42FABFA9220D39CFD78E">
    <w:name w:val="17DF9D64820A42FABFA9220D39CFD78E"/>
    <w:rsid w:val="0065392F"/>
  </w:style>
  <w:style w:type="paragraph" w:customStyle="1" w:styleId="95259A5A03794340AE62992434BA9842">
    <w:name w:val="95259A5A03794340AE62992434BA9842"/>
    <w:rsid w:val="0065392F"/>
  </w:style>
  <w:style w:type="paragraph" w:customStyle="1" w:styleId="DE273B6F3A574C2A97292E0EC0ECE20A">
    <w:name w:val="DE273B6F3A574C2A97292E0EC0ECE20A"/>
    <w:rsid w:val="0065392F"/>
  </w:style>
  <w:style w:type="paragraph" w:customStyle="1" w:styleId="20D3A98F729A44D79DFDAFDFBF5FAD64">
    <w:name w:val="20D3A98F729A44D79DFDAFDFBF5FAD64"/>
    <w:rsid w:val="0065392F"/>
  </w:style>
  <w:style w:type="paragraph" w:customStyle="1" w:styleId="B083F1B3767D47169C04085539B5B892">
    <w:name w:val="B083F1B3767D47169C04085539B5B892"/>
    <w:rsid w:val="0065392F"/>
  </w:style>
  <w:style w:type="paragraph" w:customStyle="1" w:styleId="A86BF54B925B401AABEA44A576BD39CD">
    <w:name w:val="A86BF54B925B401AABEA44A576BD39CD"/>
    <w:rsid w:val="0065392F"/>
  </w:style>
  <w:style w:type="paragraph" w:customStyle="1" w:styleId="556FD8D053264B35A1F1A0B39F04DD4F">
    <w:name w:val="556FD8D053264B35A1F1A0B39F04DD4F"/>
    <w:rsid w:val="0065392F"/>
  </w:style>
  <w:style w:type="paragraph" w:customStyle="1" w:styleId="F48244EF722C4AC3884D40A56BBDD772">
    <w:name w:val="F48244EF722C4AC3884D40A56BBDD772"/>
    <w:rsid w:val="0065392F"/>
  </w:style>
  <w:style w:type="paragraph" w:customStyle="1" w:styleId="5B0400276AE140D89225A103BF937548">
    <w:name w:val="5B0400276AE140D89225A103BF937548"/>
    <w:rsid w:val="004F6673"/>
  </w:style>
  <w:style w:type="paragraph" w:customStyle="1" w:styleId="3755BB80FE754D1E85CDEFD517C99AC7">
    <w:name w:val="3755BB80FE754D1E85CDEFD517C99AC7"/>
    <w:rsid w:val="00B411D9"/>
  </w:style>
  <w:style w:type="paragraph" w:customStyle="1" w:styleId="68CC8C48AE9E4FA9A17216D62A547B8C">
    <w:name w:val="68CC8C48AE9E4FA9A17216D62A547B8C"/>
    <w:rsid w:val="00736B98"/>
  </w:style>
  <w:style w:type="paragraph" w:customStyle="1" w:styleId="35305A33455D4203B748FCD449F96EEC">
    <w:name w:val="35305A33455D4203B748FCD449F96EEC"/>
    <w:rsid w:val="00736B98"/>
  </w:style>
  <w:style w:type="paragraph" w:customStyle="1" w:styleId="1E9DABAEC64746198ED91AA662282701">
    <w:name w:val="1E9DABAEC64746198ED91AA662282701"/>
    <w:rsid w:val="00736B98"/>
  </w:style>
  <w:style w:type="paragraph" w:customStyle="1" w:styleId="4F713DA281F6443883B7B14D92621D6D">
    <w:name w:val="4F713DA281F6443883B7B14D92621D6D"/>
    <w:rsid w:val="00736B98"/>
  </w:style>
  <w:style w:type="paragraph" w:customStyle="1" w:styleId="B9C6AAB5974C4B09BE79A54869E16F65">
    <w:name w:val="B9C6AAB5974C4B09BE79A54869E16F65"/>
    <w:rsid w:val="00736B98"/>
  </w:style>
  <w:style w:type="paragraph" w:customStyle="1" w:styleId="DA983DA497A940E4A42077DE2DA8AA7B">
    <w:name w:val="DA983DA497A940E4A42077DE2DA8AA7B"/>
    <w:rsid w:val="00736B98"/>
  </w:style>
  <w:style w:type="paragraph" w:customStyle="1" w:styleId="E75D785711AD4B1BA1E56B29E2C00A96">
    <w:name w:val="E75D785711AD4B1BA1E56B29E2C00A96"/>
    <w:rsid w:val="00736B98"/>
  </w:style>
  <w:style w:type="paragraph" w:customStyle="1" w:styleId="7FA709F73F484C99872ACF688000F3A9">
    <w:name w:val="7FA709F73F484C99872ACF688000F3A9"/>
    <w:rsid w:val="00736B98"/>
  </w:style>
  <w:style w:type="paragraph" w:customStyle="1" w:styleId="D1F2CC907CC64630BC2F7CF9F69BCC7A">
    <w:name w:val="D1F2CC907CC64630BC2F7CF9F69BCC7A"/>
    <w:rsid w:val="00E45C16"/>
  </w:style>
  <w:style w:type="paragraph" w:customStyle="1" w:styleId="B8B72D678C7647A0923C17BF550AD303">
    <w:name w:val="B8B72D678C7647A0923C17BF550AD303"/>
    <w:rsid w:val="00E45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2" ma:contentTypeDescription="Create a new document." ma:contentTypeScope="" ma:versionID="17782c5cf5fd3fac25d53b5964024f84">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758a958065dac71c0ff2b4ec969477ba"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3A830-6D3E-4D36-8F53-8539C282EF53}">
  <ds:schemaRefs>
    <ds:schemaRef ds:uri="http://schemas.openxmlformats.org/officeDocument/2006/bibliography"/>
  </ds:schemaRefs>
</ds:datastoreItem>
</file>

<file path=customXml/itemProps2.xml><?xml version="1.0" encoding="utf-8"?>
<ds:datastoreItem xmlns:ds="http://schemas.openxmlformats.org/officeDocument/2006/customXml" ds:itemID="{10033334-47B8-45FA-B55F-CCC55E2874E1}">
  <ds:schemaRefs>
    <ds:schemaRef ds:uri="http://schemas.microsoft.com/sharepoint/v3/contenttype/forms"/>
  </ds:schemaRefs>
</ds:datastoreItem>
</file>

<file path=customXml/itemProps3.xml><?xml version="1.0" encoding="utf-8"?>
<ds:datastoreItem xmlns:ds="http://schemas.openxmlformats.org/officeDocument/2006/customXml" ds:itemID="{CEFC0FEE-1579-45B2-B8FB-BF19337746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44D959-5A50-496C-B54A-F51464E74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3720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39</cp:revision>
  <cp:lastPrinted>2021-12-07T17:01:00Z</cp:lastPrinted>
  <dcterms:created xsi:type="dcterms:W3CDTF">2022-02-17T17:16:00Z</dcterms:created>
  <dcterms:modified xsi:type="dcterms:W3CDTF">2022-03-11T16:46:00Z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0x0101001B01DAA7189872419BD73E247B867F8C</vt:lpwstr>
  </property>
</Properties>
</file>