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6C487F07" w:rsidR="00F134AE" w:rsidRPr="00217036" w:rsidRDefault="00EE2378"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71B85A3F" w:rsidR="00F134AE" w:rsidRPr="00217036" w:rsidRDefault="00EE2378" w:rsidP="00F84D99">
            <w:pPr>
              <w:tabs>
                <w:tab w:val="center" w:pos="5400"/>
              </w:tabs>
              <w:suppressAutoHyphens/>
              <w:rPr>
                <w:b/>
                <w:spacing w:val="-2"/>
                <w:sz w:val="24"/>
              </w:rPr>
            </w:pPr>
            <w:r>
              <w:rPr>
                <w:b/>
                <w:spacing w:val="-2"/>
                <w:sz w:val="24"/>
              </w:rPr>
              <w:t>Beacom College of Computing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7C0EB20B" w:rsidR="00F134AE" w:rsidRDefault="00F001DB" w:rsidP="00F84D99">
            <w:pPr>
              <w:tabs>
                <w:tab w:val="center" w:pos="5400"/>
              </w:tabs>
              <w:suppressAutoHyphens/>
              <w:rPr>
                <w:spacing w:val="-2"/>
                <w:sz w:val="24"/>
              </w:rPr>
            </w:pPr>
            <w:r w:rsidRPr="00251CA6">
              <w:rPr>
                <w:noProof/>
              </w:rPr>
              <w:drawing>
                <wp:inline distT="0" distB="0" distL="0" distR="0" wp14:anchorId="5AD15CB6" wp14:editId="2CDE90C1">
                  <wp:extent cx="1918970" cy="2667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07" cy="277365"/>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12-07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65ACDC34" w:rsidR="00F134AE" w:rsidRDefault="00F001DB" w:rsidP="003C2AA0">
                <w:pPr>
                  <w:tabs>
                    <w:tab w:val="center" w:pos="5400"/>
                  </w:tabs>
                  <w:suppressAutoHyphens/>
                  <w:jc w:val="center"/>
                  <w:rPr>
                    <w:spacing w:val="-2"/>
                    <w:sz w:val="24"/>
                  </w:rPr>
                </w:pPr>
                <w:r>
                  <w:rPr>
                    <w:spacing w:val="-2"/>
                    <w:sz w:val="24"/>
                  </w:rPr>
                  <w:t>12/7/2020</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1F3D77BE" w:rsidR="004F72E5" w:rsidRPr="004F72E5" w:rsidRDefault="0047345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EE2378">
              <w:rPr>
                <w:spacing w:val="-2"/>
                <w:sz w:val="24"/>
              </w:rPr>
              <w:t>2</w:t>
            </w:r>
            <w:r w:rsidR="001C41C1">
              <w:rPr>
                <w:spacing w:val="-2"/>
                <w:sz w:val="24"/>
              </w:rPr>
              <w:t>47</w:t>
            </w:r>
          </w:p>
        </w:tc>
        <w:tc>
          <w:tcPr>
            <w:tcW w:w="6480" w:type="dxa"/>
          </w:tcPr>
          <w:p w14:paraId="29CB0AF7" w14:textId="2E81E2BA" w:rsidR="004F72E5" w:rsidRPr="004F72E5" w:rsidRDefault="00EE237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Artificial Intelligence</w:t>
            </w:r>
          </w:p>
        </w:tc>
        <w:tc>
          <w:tcPr>
            <w:tcW w:w="1165" w:type="dxa"/>
          </w:tcPr>
          <w:p w14:paraId="29CB0AF8" w14:textId="33829730" w:rsidR="004F72E5" w:rsidRPr="004F72E5" w:rsidRDefault="00EE237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60178277" w:rsidR="00F134AE" w:rsidRDefault="00111A3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202D3">
              <w:rPr>
                <w:spacing w:val="-2"/>
                <w:sz w:val="24"/>
              </w:rPr>
              <w:t>This course introduces the field of artificial intelligence by covering a wide array of problems, genres,</w:t>
            </w:r>
            <w:r>
              <w:rPr>
                <w:spacing w:val="-2"/>
                <w:sz w:val="24"/>
              </w:rPr>
              <w:t xml:space="preserve"> techniques,</w:t>
            </w:r>
            <w:r w:rsidRPr="005202D3">
              <w:rPr>
                <w:spacing w:val="-2"/>
                <w:sz w:val="24"/>
              </w:rPr>
              <w:t xml:space="preserve"> and uses for AI. </w:t>
            </w:r>
            <w:r>
              <w:rPr>
                <w:spacing w:val="-2"/>
                <w:sz w:val="24"/>
              </w:rPr>
              <w:t xml:space="preserve"> It will also address issues and concerns such as </w:t>
            </w:r>
            <w:r w:rsidRPr="005202D3">
              <w:rPr>
                <w:spacing w:val="-2"/>
                <w:sz w:val="24"/>
              </w:rPr>
              <w:t>the ethic</w:t>
            </w:r>
            <w:r>
              <w:rPr>
                <w:spacing w:val="-2"/>
                <w:sz w:val="24"/>
              </w:rPr>
              <w:t>s, bias, the</w:t>
            </w:r>
            <w:r w:rsidRPr="005202D3">
              <w:rPr>
                <w:spacing w:val="-2"/>
                <w:sz w:val="24"/>
              </w:rPr>
              <w:t xml:space="preserve"> effect AI </w:t>
            </w:r>
            <w:r>
              <w:rPr>
                <w:spacing w:val="-2"/>
                <w:sz w:val="24"/>
              </w:rPr>
              <w:t>may have</w:t>
            </w:r>
            <w:r w:rsidRPr="005202D3">
              <w:rPr>
                <w:spacing w:val="-2"/>
                <w:sz w:val="24"/>
              </w:rPr>
              <w:t xml:space="preserve"> on society</w:t>
            </w:r>
            <w:r>
              <w:rPr>
                <w:spacing w:val="-2"/>
                <w:sz w:val="24"/>
              </w:rPr>
              <w:t>, and careers connected to AI.</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31378072" w:rsidR="00F134AE" w:rsidRDefault="00EE237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5580" w:type="dxa"/>
          </w:tcPr>
          <w:p w14:paraId="29CB0B09" w14:textId="2361C33A" w:rsidR="00F134AE" w:rsidRDefault="00EE237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29CB0B0A" w14:textId="45B82EBC" w:rsidR="00F134AE" w:rsidRDefault="00EE237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r w:rsidR="006C28FF" w14:paraId="54885433" w14:textId="77777777" w:rsidTr="006B2416">
        <w:tc>
          <w:tcPr>
            <w:tcW w:w="1710" w:type="dxa"/>
          </w:tcPr>
          <w:p w14:paraId="4B289526"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150</w:t>
            </w:r>
          </w:p>
        </w:tc>
        <w:tc>
          <w:tcPr>
            <w:tcW w:w="5580" w:type="dxa"/>
          </w:tcPr>
          <w:p w14:paraId="6EEE9E68"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Computer Science I</w:t>
            </w:r>
          </w:p>
        </w:tc>
        <w:tc>
          <w:tcPr>
            <w:tcW w:w="2062" w:type="dxa"/>
          </w:tcPr>
          <w:p w14:paraId="533FE02F"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Prerequisite</w:t>
            </w:r>
          </w:p>
        </w:tc>
      </w:tr>
      <w:tr w:rsidR="006C28FF" w14:paraId="41BA5703" w14:textId="77777777" w:rsidTr="006B2416">
        <w:tc>
          <w:tcPr>
            <w:tcW w:w="1710" w:type="dxa"/>
          </w:tcPr>
          <w:p w14:paraId="0D12FC4D"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201</w:t>
            </w:r>
          </w:p>
        </w:tc>
        <w:tc>
          <w:tcPr>
            <w:tcW w:w="5580" w:type="dxa"/>
          </w:tcPr>
          <w:p w14:paraId="2C65CC4C"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w:t>
            </w:r>
            <w:r w:rsidRPr="000F5E10">
              <w:rPr>
                <w:spacing w:val="-2"/>
                <w:sz w:val="24"/>
              </w:rPr>
              <w:t>ntroduction to Discrete Mathematics</w:t>
            </w:r>
          </w:p>
        </w:tc>
        <w:tc>
          <w:tcPr>
            <w:tcW w:w="2062" w:type="dxa"/>
          </w:tcPr>
          <w:p w14:paraId="585B4D89" w14:textId="77777777" w:rsidR="006C28FF" w:rsidRDefault="006C28FF"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Prerequisite</w:t>
            </w: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0AE6CA0F" w:rsidR="00F134AE" w:rsidRDefault="00EE237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8"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9"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4E48AC22" w:rsidR="00C33A19" w:rsidRPr="005435B7" w:rsidRDefault="00EE2378"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DF48F71" w:rsidR="00C33A19" w:rsidRPr="004D3083" w:rsidRDefault="00EE2378"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202524" w:rsidRPr="00B17DC4" w14:paraId="29934C18" w14:textId="77777777" w:rsidTr="006B2416">
        <w:tc>
          <w:tcPr>
            <w:tcW w:w="1530" w:type="dxa"/>
          </w:tcPr>
          <w:p w14:paraId="08897DDE"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447</w:t>
            </w:r>
          </w:p>
        </w:tc>
        <w:tc>
          <w:tcPr>
            <w:tcW w:w="6120" w:type="dxa"/>
          </w:tcPr>
          <w:p w14:paraId="1DAE6061"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Artificial Intelligence</w:t>
            </w:r>
          </w:p>
        </w:tc>
        <w:tc>
          <w:tcPr>
            <w:tcW w:w="1530" w:type="dxa"/>
          </w:tcPr>
          <w:p w14:paraId="45B41B97"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02524" w:rsidRPr="00B17DC4" w14:paraId="679502D3" w14:textId="77777777" w:rsidTr="006B2416">
        <w:tc>
          <w:tcPr>
            <w:tcW w:w="1530" w:type="dxa"/>
            <w:tcBorders>
              <w:bottom w:val="single" w:sz="6" w:space="0" w:color="auto"/>
            </w:tcBorders>
          </w:tcPr>
          <w:p w14:paraId="12DAFF33"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386</w:t>
            </w:r>
          </w:p>
        </w:tc>
        <w:tc>
          <w:tcPr>
            <w:tcW w:w="6120" w:type="dxa"/>
            <w:tcBorders>
              <w:bottom w:val="single" w:sz="6" w:space="0" w:color="auto"/>
            </w:tcBorders>
          </w:tcPr>
          <w:p w14:paraId="767D1021"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Machine Learning</w:t>
            </w:r>
          </w:p>
        </w:tc>
        <w:tc>
          <w:tcPr>
            <w:tcW w:w="1530" w:type="dxa"/>
            <w:tcBorders>
              <w:bottom w:val="single" w:sz="6" w:space="0" w:color="auto"/>
            </w:tcBorders>
          </w:tcPr>
          <w:p w14:paraId="36E0C291" w14:textId="77777777" w:rsidR="00202524" w:rsidRPr="00B17DC4" w:rsidRDefault="00202524" w:rsidP="006B24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02524" w:rsidRPr="00B17DC4" w14:paraId="6B27DF92" w14:textId="77777777" w:rsidTr="006B2416">
        <w:tc>
          <w:tcPr>
            <w:tcW w:w="9180" w:type="dxa"/>
            <w:gridSpan w:val="3"/>
            <w:tcBorders>
              <w:top w:val="single" w:sz="6" w:space="0" w:color="auto"/>
              <w:left w:val="nil"/>
              <w:bottom w:val="single" w:sz="6" w:space="0" w:color="auto"/>
              <w:right w:val="nil"/>
            </w:tcBorders>
          </w:tcPr>
          <w:p w14:paraId="5A9A43CC" w14:textId="77777777" w:rsidR="00202524" w:rsidRPr="00B17DC4" w:rsidRDefault="00202524" w:rsidP="006B2416">
            <w:pPr>
              <w:jc w:val="both"/>
              <w:rPr>
                <w:spacing w:val="-2"/>
                <w:sz w:val="24"/>
              </w:rPr>
            </w:pPr>
            <w:r w:rsidRPr="00B17DC4">
              <w:rPr>
                <w:i/>
                <w:spacing w:val="-2"/>
                <w:sz w:val="24"/>
              </w:rPr>
              <w:t>Provide explanation of differences between proposed course and existing system catalog courses below:</w:t>
            </w:r>
          </w:p>
        </w:tc>
      </w:tr>
      <w:tr w:rsidR="00202524" w:rsidRPr="00B17DC4" w14:paraId="6F5E2445" w14:textId="77777777" w:rsidTr="006B2416">
        <w:tc>
          <w:tcPr>
            <w:tcW w:w="9180" w:type="dxa"/>
            <w:gridSpan w:val="3"/>
            <w:tcBorders>
              <w:top w:val="single" w:sz="6" w:space="0" w:color="auto"/>
            </w:tcBorders>
          </w:tcPr>
          <w:p w14:paraId="0BB36503" w14:textId="77777777" w:rsidR="009E66FC" w:rsidRDefault="009E66FC" w:rsidP="009E66FC">
            <w:pPr>
              <w:jc w:val="both"/>
              <w:rPr>
                <w:spacing w:val="-2"/>
                <w:sz w:val="24"/>
              </w:rPr>
            </w:pPr>
            <w:r>
              <w:rPr>
                <w:spacing w:val="-2"/>
                <w:sz w:val="24"/>
              </w:rPr>
              <w:t xml:space="preserve">There </w:t>
            </w:r>
            <w:proofErr w:type="gramStart"/>
            <w:r>
              <w:rPr>
                <w:spacing w:val="-2"/>
                <w:sz w:val="24"/>
              </w:rPr>
              <w:t>are</w:t>
            </w:r>
            <w:proofErr w:type="gramEnd"/>
            <w:r>
              <w:rPr>
                <w:spacing w:val="-2"/>
                <w:sz w:val="24"/>
              </w:rPr>
              <w:t xml:space="preserve"> currently no introductory artificial intelligence course in the course inventory.</w:t>
            </w:r>
          </w:p>
          <w:p w14:paraId="5EA26B3A" w14:textId="77777777" w:rsidR="009E66FC" w:rsidRDefault="009E66FC" w:rsidP="006B2416">
            <w:pPr>
              <w:jc w:val="both"/>
              <w:rPr>
                <w:spacing w:val="-2"/>
                <w:sz w:val="24"/>
              </w:rPr>
            </w:pPr>
          </w:p>
          <w:p w14:paraId="73B8C48B" w14:textId="7C36D550" w:rsidR="00202524" w:rsidRDefault="00202524" w:rsidP="006B2416">
            <w:pPr>
              <w:jc w:val="both"/>
              <w:rPr>
                <w:spacing w:val="-2"/>
                <w:sz w:val="24"/>
              </w:rPr>
            </w:pPr>
            <w:r>
              <w:rPr>
                <w:spacing w:val="-2"/>
                <w:sz w:val="24"/>
              </w:rPr>
              <w:t xml:space="preserve">CSC 447 is an upper-level course. The content depth and expected student background are quite different. CSC 386 focuses on a particular area of AI rather than a broad introductory survey. </w:t>
            </w:r>
          </w:p>
          <w:p w14:paraId="125906E7" w14:textId="77777777" w:rsidR="00202524" w:rsidRDefault="00202524" w:rsidP="006B2416">
            <w:pPr>
              <w:jc w:val="both"/>
              <w:rPr>
                <w:spacing w:val="-2"/>
                <w:sz w:val="24"/>
              </w:rPr>
            </w:pPr>
          </w:p>
          <w:p w14:paraId="7C6A8FE0" w14:textId="77777777" w:rsidR="00202524" w:rsidRDefault="00202524" w:rsidP="006B2416">
            <w:pPr>
              <w:jc w:val="both"/>
              <w:rPr>
                <w:spacing w:val="-2"/>
                <w:sz w:val="24"/>
              </w:rPr>
            </w:pPr>
            <w:r>
              <w:rPr>
                <w:spacing w:val="-2"/>
                <w:sz w:val="24"/>
              </w:rPr>
              <w:t xml:space="preserve">The goal of the proposed course is to introduce the field of AI and prepare students for the program of study that also includes the courses listed above. </w:t>
            </w:r>
          </w:p>
          <w:p w14:paraId="1F1E7AEA" w14:textId="77777777" w:rsidR="00202524" w:rsidRPr="00B17DC4" w:rsidRDefault="00202524" w:rsidP="006B2416">
            <w:pPr>
              <w:jc w:val="both"/>
              <w:rPr>
                <w:spacing w:val="-2"/>
                <w:sz w:val="24"/>
              </w:rPr>
            </w:pP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4D1B6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4D335C14" w:rsidR="00330633" w:rsidRPr="00A4711D" w:rsidRDefault="00DC552A"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9CB0B6E"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29CB0B6C" w14:textId="202B5006" w:rsidR="00BB6B45" w:rsidRDefault="006F4D3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29CB0B6D"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29CB0B6F" w14:textId="56690A95" w:rsidR="00BB6B45" w:rsidRDefault="00DC552A" w:rsidP="00DC552A">
      <w:pPr>
        <w:ind w:left="720"/>
        <w:rPr>
          <w:spacing w:val="-2"/>
          <w:sz w:val="24"/>
        </w:rPr>
      </w:pPr>
      <w:r>
        <w:rPr>
          <w:spacing w:val="-2"/>
          <w:sz w:val="24"/>
        </w:rPr>
        <w:lastRenderedPageBreak/>
        <w:t>This course is part of the BS in Artificial Intelligence and will be added to the course rotation for existing faculty.</w:t>
      </w:r>
    </w:p>
    <w:p w14:paraId="40014829" w14:textId="77777777" w:rsidR="00DC552A" w:rsidRDefault="00DC552A"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29CB0B74" w14:textId="5F1885C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E2378">
        <w:rPr>
          <w:spacing w:val="-2"/>
          <w:sz w:val="24"/>
        </w:rPr>
        <w:t xml:space="preserve">B.S. in </w:t>
      </w:r>
      <w:r w:rsidR="00C52AEA">
        <w:rPr>
          <w:spacing w:val="-2"/>
          <w:sz w:val="24"/>
        </w:rPr>
        <w:t>Artificial Intelligence</w:t>
      </w:r>
    </w:p>
    <w:p w14:paraId="29CB0B75" w14:textId="586613F5" w:rsidR="008B5F67" w:rsidRPr="008B5F67" w:rsidRDefault="008B5F67" w:rsidP="00EE2378">
      <w:pPr>
        <w:pStyle w:val="ListParagraph"/>
        <w:ind w:left="1080" w:hanging="540"/>
        <w:rPr>
          <w:spacing w:val="-2"/>
          <w:sz w:val="24"/>
        </w:rPr>
      </w:pPr>
    </w:p>
    <w:p w14:paraId="29CB0B76" w14:textId="61BE8DD4"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8E5B2E">
        <w:rPr>
          <w:spacing w:val="-2"/>
          <w:sz w:val="24"/>
        </w:rPr>
        <w:t xml:space="preserve"> Lecture</w:t>
      </w:r>
    </w:p>
    <w:p w14:paraId="29CB0B77" w14:textId="77777777" w:rsidR="008B5F67" w:rsidRPr="008B5F67" w:rsidRDefault="008B5F67" w:rsidP="00F84D99">
      <w:pPr>
        <w:pStyle w:val="ListParagraph"/>
        <w:ind w:left="540" w:hanging="540"/>
        <w:rPr>
          <w:b/>
          <w:spacing w:val="-2"/>
          <w:sz w:val="24"/>
        </w:rPr>
      </w:pPr>
    </w:p>
    <w:p w14:paraId="29CB0B78" w14:textId="62CCA1F2"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EE2378">
        <w:rPr>
          <w:spacing w:val="-2"/>
          <w:sz w:val="24"/>
        </w:rPr>
        <w:t xml:space="preserve"> </w:t>
      </w:r>
      <w:r w:rsidR="001C41C1">
        <w:rPr>
          <w:spacing w:val="-2"/>
          <w:sz w:val="24"/>
        </w:rPr>
        <w:t>001, 01</w:t>
      </w:r>
      <w:r w:rsidR="006F4D38">
        <w:rPr>
          <w:spacing w:val="-2"/>
          <w:sz w:val="24"/>
        </w:rPr>
        <w:t>8</w:t>
      </w:r>
    </w:p>
    <w:p w14:paraId="29CB0B79" w14:textId="77777777" w:rsidR="008B5F67" w:rsidRPr="008B5F67" w:rsidRDefault="008B5F67" w:rsidP="008B5F67">
      <w:pPr>
        <w:pStyle w:val="ListParagraph"/>
        <w:rPr>
          <w:b/>
          <w:spacing w:val="-2"/>
          <w:sz w:val="24"/>
        </w:rPr>
      </w:pPr>
    </w:p>
    <w:p w14:paraId="29CB0B7A" w14:textId="4B34EEAD"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8E5B2E">
        <w:rPr>
          <w:spacing w:val="-2"/>
          <w:sz w:val="24"/>
        </w:rPr>
        <w:t xml:space="preserve"> Fall 2021</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6A2B5186" w:rsidR="00BE5E91" w:rsidRDefault="008E5B2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2248ABD0" w:rsidR="00145547" w:rsidRPr="004D3083" w:rsidRDefault="008E5B2E"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7D2245A" w:rsidR="00B65188"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1F1A71B0" w:rsidR="00B65188"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30</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07FC7567" w:rsidR="00145547" w:rsidRPr="004D3083"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16793DEF" w:rsidR="004A670F" w:rsidRPr="004D3083"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1AEDE98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53F1C3E6" w:rsidR="007264AF" w:rsidRDefault="0063456D" w:rsidP="00EA74F7">
            <w:pPr>
              <w:rPr>
                <w:spacing w:val="-2"/>
                <w:sz w:val="24"/>
              </w:rPr>
            </w:pPr>
            <w:r>
              <w:rPr>
                <w:spacing w:val="-2"/>
                <w:sz w:val="24"/>
              </w:rPr>
              <w:t>D</w:t>
            </w:r>
            <w:r w:rsidR="006F4779">
              <w:rPr>
                <w:spacing w:val="-2"/>
                <w:sz w:val="24"/>
              </w:rPr>
              <w:t xml:space="preserve">CSCS - </w:t>
            </w:r>
            <w:r w:rsidR="001C41C1">
              <w:rPr>
                <w:spacing w:val="-2"/>
                <w:sz w:val="24"/>
              </w:rPr>
              <w:t>DC</w:t>
            </w:r>
            <w:r>
              <w:rPr>
                <w:spacing w:val="-2"/>
                <w:sz w:val="24"/>
              </w:rPr>
              <w:t>SG</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6B0AD232" w:rsidR="004F67DD" w:rsidRDefault="007F17B1" w:rsidP="00EA74F7">
            <w:pPr>
              <w:rPr>
                <w:spacing w:val="-2"/>
                <w:sz w:val="24"/>
              </w:rPr>
            </w:pPr>
            <w:r>
              <w:rPr>
                <w:spacing w:val="-2"/>
                <w:sz w:val="24"/>
              </w:rPr>
              <w:t>110701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0089A01C" w:rsidR="004F67DD" w:rsidRDefault="004D1B64"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6" w14:textId="77777777" w:rsidR="007264AF" w:rsidRDefault="007264AF" w:rsidP="00EA74F7">
      <w:pPr>
        <w:rPr>
          <w:spacing w:val="-2"/>
          <w:sz w:val="24"/>
        </w:rPr>
      </w:pPr>
    </w:p>
    <w:p w14:paraId="29CB0C2C" w14:textId="77777777" w:rsidR="00AA38EF" w:rsidRDefault="00AA38E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DE2EE" w14:textId="77777777" w:rsidR="002E5878" w:rsidRDefault="002E5878" w:rsidP="00193C86">
      <w:r>
        <w:separator/>
      </w:r>
    </w:p>
  </w:endnote>
  <w:endnote w:type="continuationSeparator" w:id="0">
    <w:p w14:paraId="0ACE59E8" w14:textId="77777777" w:rsidR="002E5878" w:rsidRDefault="002E587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704240">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704240">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E6BA6" w14:textId="77777777" w:rsidR="002E5878" w:rsidRDefault="002E5878" w:rsidP="00193C86">
      <w:r>
        <w:separator/>
      </w:r>
    </w:p>
  </w:footnote>
  <w:footnote w:type="continuationSeparator" w:id="0">
    <w:p w14:paraId="4897DB4C" w14:textId="77777777" w:rsidR="002E5878" w:rsidRDefault="002E587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103082"/>
    <w:rsid w:val="00111A3C"/>
    <w:rsid w:val="00142F19"/>
    <w:rsid w:val="00145547"/>
    <w:rsid w:val="00155A55"/>
    <w:rsid w:val="00164C75"/>
    <w:rsid w:val="0018503F"/>
    <w:rsid w:val="00187FB9"/>
    <w:rsid w:val="00193C86"/>
    <w:rsid w:val="00194A20"/>
    <w:rsid w:val="001B0006"/>
    <w:rsid w:val="001B218A"/>
    <w:rsid w:val="001B519C"/>
    <w:rsid w:val="001C213A"/>
    <w:rsid w:val="001C345E"/>
    <w:rsid w:val="001C41C1"/>
    <w:rsid w:val="001D1169"/>
    <w:rsid w:val="001E60AF"/>
    <w:rsid w:val="001F4591"/>
    <w:rsid w:val="00202524"/>
    <w:rsid w:val="00205AC1"/>
    <w:rsid w:val="00217036"/>
    <w:rsid w:val="00230276"/>
    <w:rsid w:val="00231663"/>
    <w:rsid w:val="00246DEC"/>
    <w:rsid w:val="00260CDE"/>
    <w:rsid w:val="00265C64"/>
    <w:rsid w:val="00285247"/>
    <w:rsid w:val="002936DD"/>
    <w:rsid w:val="002A2495"/>
    <w:rsid w:val="002E5878"/>
    <w:rsid w:val="002E67ED"/>
    <w:rsid w:val="00311BB3"/>
    <w:rsid w:val="0032349F"/>
    <w:rsid w:val="00330633"/>
    <w:rsid w:val="00354BF9"/>
    <w:rsid w:val="00377961"/>
    <w:rsid w:val="003943CC"/>
    <w:rsid w:val="003C2AA0"/>
    <w:rsid w:val="003C7D57"/>
    <w:rsid w:val="003E69F8"/>
    <w:rsid w:val="00414146"/>
    <w:rsid w:val="00434733"/>
    <w:rsid w:val="00466BD5"/>
    <w:rsid w:val="00473454"/>
    <w:rsid w:val="00482868"/>
    <w:rsid w:val="0048543A"/>
    <w:rsid w:val="004A670F"/>
    <w:rsid w:val="004B7303"/>
    <w:rsid w:val="004C4A61"/>
    <w:rsid w:val="004D1B64"/>
    <w:rsid w:val="004D3083"/>
    <w:rsid w:val="004D522C"/>
    <w:rsid w:val="004E2E84"/>
    <w:rsid w:val="004F27D6"/>
    <w:rsid w:val="004F67DD"/>
    <w:rsid w:val="004F72E5"/>
    <w:rsid w:val="005379CF"/>
    <w:rsid w:val="005435B7"/>
    <w:rsid w:val="005526BD"/>
    <w:rsid w:val="00555023"/>
    <w:rsid w:val="005B08CE"/>
    <w:rsid w:val="005E37FC"/>
    <w:rsid w:val="0063456D"/>
    <w:rsid w:val="00643B0A"/>
    <w:rsid w:val="006C28FF"/>
    <w:rsid w:val="006D4E72"/>
    <w:rsid w:val="006D708F"/>
    <w:rsid w:val="006F4779"/>
    <w:rsid w:val="006F4D38"/>
    <w:rsid w:val="006F624A"/>
    <w:rsid w:val="00700B8D"/>
    <w:rsid w:val="00704240"/>
    <w:rsid w:val="00705A9C"/>
    <w:rsid w:val="00707D91"/>
    <w:rsid w:val="00725128"/>
    <w:rsid w:val="007264AF"/>
    <w:rsid w:val="00727DC0"/>
    <w:rsid w:val="00747E4F"/>
    <w:rsid w:val="00780450"/>
    <w:rsid w:val="0078147E"/>
    <w:rsid w:val="00795246"/>
    <w:rsid w:val="007A0FB1"/>
    <w:rsid w:val="007A4C65"/>
    <w:rsid w:val="007C7DC8"/>
    <w:rsid w:val="007D6A8B"/>
    <w:rsid w:val="007E6532"/>
    <w:rsid w:val="007E6E7D"/>
    <w:rsid w:val="007F17B1"/>
    <w:rsid w:val="007F7484"/>
    <w:rsid w:val="008074EE"/>
    <w:rsid w:val="0081310A"/>
    <w:rsid w:val="0084510C"/>
    <w:rsid w:val="00854C5D"/>
    <w:rsid w:val="00877478"/>
    <w:rsid w:val="00886A30"/>
    <w:rsid w:val="008A2109"/>
    <w:rsid w:val="008B5F67"/>
    <w:rsid w:val="008C046D"/>
    <w:rsid w:val="008C1371"/>
    <w:rsid w:val="008D5DEE"/>
    <w:rsid w:val="008E2E7B"/>
    <w:rsid w:val="008E5B2E"/>
    <w:rsid w:val="0090012F"/>
    <w:rsid w:val="009102CF"/>
    <w:rsid w:val="00930471"/>
    <w:rsid w:val="00960589"/>
    <w:rsid w:val="00964D4D"/>
    <w:rsid w:val="00975DED"/>
    <w:rsid w:val="00982E18"/>
    <w:rsid w:val="009A016B"/>
    <w:rsid w:val="009C3CA8"/>
    <w:rsid w:val="009D05E2"/>
    <w:rsid w:val="009E333B"/>
    <w:rsid w:val="009E66FC"/>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D0F0D"/>
    <w:rsid w:val="00AD73FB"/>
    <w:rsid w:val="00AF69A7"/>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351C6"/>
    <w:rsid w:val="00C52AEA"/>
    <w:rsid w:val="00CB4BA4"/>
    <w:rsid w:val="00CC553B"/>
    <w:rsid w:val="00CD19F6"/>
    <w:rsid w:val="00CF10B4"/>
    <w:rsid w:val="00D00D43"/>
    <w:rsid w:val="00D10914"/>
    <w:rsid w:val="00D2387D"/>
    <w:rsid w:val="00D3098B"/>
    <w:rsid w:val="00D45CE1"/>
    <w:rsid w:val="00D52CB6"/>
    <w:rsid w:val="00D547A1"/>
    <w:rsid w:val="00D813B5"/>
    <w:rsid w:val="00D86102"/>
    <w:rsid w:val="00DC552A"/>
    <w:rsid w:val="00DD158A"/>
    <w:rsid w:val="00DE12ED"/>
    <w:rsid w:val="00DE511C"/>
    <w:rsid w:val="00E15C71"/>
    <w:rsid w:val="00E51918"/>
    <w:rsid w:val="00E555AA"/>
    <w:rsid w:val="00E749AE"/>
    <w:rsid w:val="00E80AE8"/>
    <w:rsid w:val="00EA044B"/>
    <w:rsid w:val="00EA66E9"/>
    <w:rsid w:val="00EA74F7"/>
    <w:rsid w:val="00EE2378"/>
    <w:rsid w:val="00F001DB"/>
    <w:rsid w:val="00F01C5B"/>
    <w:rsid w:val="00F134AE"/>
    <w:rsid w:val="00F31754"/>
    <w:rsid w:val="00F37BFE"/>
    <w:rsid w:val="00F626D4"/>
    <w:rsid w:val="00F84D9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5B4029"/>
    <w:rsid w:val="007D0E47"/>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FE60E07-46AE-40AF-8C8D-051421C7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824</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23</cp:revision>
  <cp:lastPrinted>2016-03-31T16:28:00Z</cp:lastPrinted>
  <dcterms:created xsi:type="dcterms:W3CDTF">2020-12-02T15:56:00Z</dcterms:created>
  <dcterms:modified xsi:type="dcterms:W3CDTF">2021-03-10T20:54:00Z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