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15D178C9" w:rsidR="00F134AE" w:rsidRPr="00217036" w:rsidRDefault="001A7822" w:rsidP="00422E90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351729CE" w:rsidR="00F134AE" w:rsidRPr="00217036" w:rsidRDefault="00FD73F1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The Beacom </w:t>
            </w:r>
            <w:r w:rsidR="001A7822">
              <w:rPr>
                <w:b/>
                <w:spacing w:val="-2"/>
                <w:sz w:val="24"/>
              </w:rPr>
              <w:t xml:space="preserve">College of </w:t>
            </w:r>
            <w:r>
              <w:rPr>
                <w:b/>
                <w:spacing w:val="-2"/>
                <w:sz w:val="24"/>
              </w:rPr>
              <w:t>Computer and Cyber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38C3717E" w:rsidR="00F134AE" w:rsidRDefault="00FD73F1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2/11/2019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422E90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753773E5" w:rsidR="004F72E5" w:rsidRPr="004F72E5" w:rsidRDefault="001A78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</w:t>
            </w:r>
            <w:r w:rsidR="00FD73F1">
              <w:rPr>
                <w:spacing w:val="-2"/>
                <w:sz w:val="24"/>
              </w:rPr>
              <w:t>A 702</w:t>
            </w:r>
          </w:p>
        </w:tc>
        <w:tc>
          <w:tcPr>
            <w:tcW w:w="6480" w:type="dxa"/>
          </w:tcPr>
          <w:p w14:paraId="182AFDEB" w14:textId="670C0341" w:rsidR="004F72E5" w:rsidRPr="004F72E5" w:rsidRDefault="00FD73F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Data </w:t>
            </w:r>
            <w:r w:rsidR="00C10AF7">
              <w:rPr>
                <w:spacing w:val="-2"/>
                <w:sz w:val="24"/>
              </w:rPr>
              <w:t>Privacy</w:t>
            </w:r>
          </w:p>
        </w:tc>
        <w:tc>
          <w:tcPr>
            <w:tcW w:w="1165" w:type="dxa"/>
          </w:tcPr>
          <w:p w14:paraId="182AFDEC" w14:textId="031890DC" w:rsidR="004F72E5" w:rsidRPr="004F72E5" w:rsidRDefault="001A78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C10AF7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82AFDF3" w14:textId="343D200D" w:rsidR="00FD73F1" w:rsidRPr="00EC578E" w:rsidRDefault="00EC578E" w:rsidP="00C10AF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EC578E">
              <w:rPr>
                <w:sz w:val="24"/>
                <w:szCs w:val="24"/>
              </w:rPr>
              <w:t xml:space="preserve">Students will examine the many different conceptions of what privacy is and the many ways in which privacy can be harmed, with a major focus on data privacy. </w:t>
            </w:r>
            <w:r w:rsidR="00C10AF7" w:rsidRPr="00EC578E">
              <w:rPr>
                <w:spacing w:val="-2"/>
                <w:sz w:val="24"/>
                <w:szCs w:val="24"/>
              </w:rPr>
              <w:t xml:space="preserve">This course provides </w:t>
            </w:r>
            <w:r>
              <w:rPr>
                <w:spacing w:val="-2"/>
                <w:sz w:val="24"/>
                <w:szCs w:val="24"/>
              </w:rPr>
              <w:t xml:space="preserve">analysis </w:t>
            </w:r>
            <w:r w:rsidR="00C10AF7" w:rsidRPr="00EC578E">
              <w:rPr>
                <w:spacing w:val="-2"/>
                <w:sz w:val="24"/>
                <w:szCs w:val="24"/>
              </w:rPr>
              <w:t xml:space="preserve">of privacy </w:t>
            </w:r>
            <w:r w:rsidRPr="00EC578E">
              <w:rPr>
                <w:spacing w:val="-2"/>
                <w:sz w:val="24"/>
                <w:szCs w:val="24"/>
              </w:rPr>
              <w:t xml:space="preserve">practices, </w:t>
            </w:r>
            <w:r>
              <w:rPr>
                <w:spacing w:val="-2"/>
                <w:sz w:val="24"/>
                <w:szCs w:val="24"/>
              </w:rPr>
              <w:t xml:space="preserve">privacy by design, </w:t>
            </w:r>
            <w:r w:rsidRPr="00EC578E">
              <w:rPr>
                <w:spacing w:val="-2"/>
                <w:sz w:val="24"/>
                <w:szCs w:val="24"/>
              </w:rPr>
              <w:t xml:space="preserve">technologies, </w:t>
            </w:r>
            <w:r w:rsidR="00C10AF7" w:rsidRPr="00EC578E">
              <w:rPr>
                <w:spacing w:val="-2"/>
                <w:sz w:val="24"/>
                <w:szCs w:val="24"/>
              </w:rPr>
              <w:t>compliance, management and engineering</w:t>
            </w:r>
            <w:r w:rsidRPr="00EC578E">
              <w:rPr>
                <w:spacing w:val="-2"/>
                <w:sz w:val="24"/>
                <w:szCs w:val="24"/>
              </w:rPr>
              <w:t xml:space="preserve">, </w:t>
            </w:r>
            <w:r w:rsidRPr="00EC578E">
              <w:rPr>
                <w:sz w:val="24"/>
                <w:szCs w:val="24"/>
              </w:rPr>
              <w:t>personally identifiable information (PII), privacy principles, and important privacy regulations. Famous privacy incidents will be utilized as case studies to provide context for the curriculum.</w:t>
            </w:r>
            <w:r w:rsidRPr="00EC578E">
              <w:rPr>
                <w:sz w:val="24"/>
                <w:szCs w:val="24"/>
              </w:rPr>
              <w:t xml:space="preserve"> </w:t>
            </w:r>
            <w:r w:rsidR="00C10AF7" w:rsidRPr="00EC578E">
              <w:rPr>
                <w:spacing w:val="-2"/>
                <w:sz w:val="24"/>
                <w:szCs w:val="24"/>
              </w:rPr>
              <w:t>Students will learn about international privacy regulations, management frameworks and design methodologies</w:t>
            </w:r>
            <w:r w:rsidRPr="00EC578E">
              <w:rPr>
                <w:spacing w:val="-2"/>
                <w:sz w:val="24"/>
                <w:szCs w:val="24"/>
              </w:rPr>
              <w:t xml:space="preserve">, as well as privacy engineering and privacy enhancing technologies (PET). </w:t>
            </w:r>
            <w:r w:rsidR="00C10AF7" w:rsidRPr="00EC578E">
              <w:rPr>
                <w:spacing w:val="-2"/>
                <w:sz w:val="24"/>
                <w:szCs w:val="24"/>
              </w:rPr>
              <w:t>Assessment will be a combination of hands-on exercises, classroom discussions and a 2-part Privacy Impact Assessment “use case.”</w:t>
            </w:r>
            <w:r w:rsidRPr="00EC578E">
              <w:rPr>
                <w:spacing w:val="-2"/>
                <w:sz w:val="24"/>
                <w:szCs w:val="24"/>
              </w:rPr>
              <w:t>, and a data privacy research project of their choice.</w:t>
            </w:r>
            <w:r w:rsidR="00C10AF7" w:rsidRPr="00EC578E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37875B0D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763DAF9F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DFE" w14:textId="0126DCF7" w:rsidR="00F134AE" w:rsidRDefault="004A3B8C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</w:t>
            </w: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0DB5FB32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5EBCD7F7" w:rsidR="005435B7" w:rsidRDefault="005435B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4AF7AD3F" w:rsidR="005435B7" w:rsidRDefault="004A3B8C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</w:t>
            </w: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6" w14:textId="77777777" w:rsidR="00F134AE" w:rsidRDefault="00F134AE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82AFE07" w14:textId="442FA492" w:rsidR="00F134AE" w:rsidRDefault="001862D3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N/A</w:t>
            </w:r>
          </w:p>
        </w:tc>
      </w:tr>
    </w:tbl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C246DCE" w:rsidR="00C33A19" w:rsidRPr="005435B7" w:rsidRDefault="00FD73F1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54C6FBAE" w:rsidR="00C33A19" w:rsidRPr="005435B7" w:rsidRDefault="00FD73F1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00F057A0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2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6968A050" w:rsidR="00C33A19" w:rsidRPr="004D3083" w:rsidRDefault="001862D3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68FF982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D596188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69C9B9F1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1E3EC9A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307BF3A5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AEF42F1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47E80313" w:rsidR="002936DD" w:rsidRPr="00422E90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0E269731" w:rsidR="00EA74F7" w:rsidRDefault="001020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185C79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514B49DD" w:rsidR="00330633" w:rsidRPr="00A4711D" w:rsidRDefault="0009452F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54"/>
        <w:gridCol w:w="8536"/>
      </w:tblGrid>
      <w:tr w:rsidR="00BB6B45" w14:paraId="182AFE62" w14:textId="77777777" w:rsidTr="00FD73F1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5A68EC5D" w:rsidR="00BB6B45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36" w:type="dxa"/>
          </w:tcPr>
          <w:p w14:paraId="3DFD3817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182AFE61" w14:textId="4BACB468" w:rsidR="005B0CCF" w:rsidRDefault="005B0CCF" w:rsidP="005B0CC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Initially, the course will be handled by existing faculty. If new assignments necessitate, faculty will be relieved of other graduate-level courses and adjuncts will be hired to cover it.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0BBDE56B" w14:textId="4347A894" w:rsidR="00C10AF7" w:rsidRDefault="00F626D4" w:rsidP="00C10AF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C10AF7">
        <w:rPr>
          <w:b/>
          <w:spacing w:val="-2"/>
          <w:sz w:val="24"/>
        </w:rPr>
        <w:t>Existing program(s) in which course will be offered</w:t>
      </w:r>
      <w:r w:rsidRPr="00C10AF7">
        <w:rPr>
          <w:spacing w:val="-2"/>
          <w:sz w:val="24"/>
        </w:rPr>
        <w:t xml:space="preserve">: </w:t>
      </w:r>
      <w:r w:rsidR="005B0CCF" w:rsidRPr="00C10AF7">
        <w:rPr>
          <w:spacing w:val="-2"/>
          <w:sz w:val="24"/>
        </w:rPr>
        <w:t xml:space="preserve">DSU, </w:t>
      </w:r>
      <w:r w:rsidR="00FD73F1" w:rsidRPr="00C10AF7">
        <w:rPr>
          <w:spacing w:val="-2"/>
          <w:sz w:val="24"/>
        </w:rPr>
        <w:t xml:space="preserve">Ph.D. in Cyber Defense </w:t>
      </w:r>
    </w:p>
    <w:p w14:paraId="2F1B0CFC" w14:textId="77777777" w:rsidR="00C10AF7" w:rsidRPr="00C10AF7" w:rsidRDefault="00C10AF7" w:rsidP="00C10AF7">
      <w:pPr>
        <w:pStyle w:val="ListParagraph"/>
        <w:ind w:left="540"/>
        <w:rPr>
          <w:spacing w:val="-2"/>
          <w:sz w:val="24"/>
        </w:rPr>
      </w:pPr>
    </w:p>
    <w:p w14:paraId="182AFE6A" w14:textId="649DC266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B0CCF" w:rsidRPr="005B0CCF">
        <w:rPr>
          <w:spacing w:val="-2"/>
          <w:sz w:val="24"/>
        </w:rPr>
        <w:t xml:space="preserve"> </w:t>
      </w:r>
      <w:r w:rsidR="005B0CCF">
        <w:rPr>
          <w:spacing w:val="-2"/>
          <w:sz w:val="24"/>
        </w:rPr>
        <w:t>Lecture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2D8D0A3E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B0CCF">
        <w:rPr>
          <w:spacing w:val="-2"/>
          <w:sz w:val="24"/>
        </w:rPr>
        <w:t xml:space="preserve"> </w:t>
      </w:r>
      <w:r w:rsidR="00FD73F1">
        <w:rPr>
          <w:spacing w:val="-2"/>
          <w:sz w:val="24"/>
        </w:rPr>
        <w:t>001 &amp; 018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43F1B0B7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5B0CCF">
        <w:rPr>
          <w:spacing w:val="-2"/>
          <w:sz w:val="24"/>
        </w:rPr>
        <w:t xml:space="preserve"> </w:t>
      </w:r>
      <w:r w:rsidR="00FD73F1">
        <w:rPr>
          <w:spacing w:val="-2"/>
          <w:sz w:val="24"/>
        </w:rPr>
        <w:t>Fall 2019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2E8CC190" w:rsidR="00BE5E91" w:rsidRDefault="005B0CC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23B03A61" w:rsidR="00145547" w:rsidRPr="004D3083" w:rsidRDefault="005B0CC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53EFA22A" w:rsidR="00B65188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07E741DD" w:rsidR="00B65188" w:rsidRDefault="005B0CC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3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13FB90AB" w:rsidR="00145547" w:rsidRPr="004D3083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0B88248A" w:rsidR="004A670F" w:rsidRPr="004D3083" w:rsidRDefault="005B0CC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422E9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4" w14:textId="77777777" w:rsidR="004A670F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182AFEA5" w14:textId="77777777" w:rsidR="004A670F" w:rsidRDefault="004A670F" w:rsidP="00422E9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20AED1A9" w:rsidR="007264AF" w:rsidRDefault="0009452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FD73F1">
              <w:rPr>
                <w:spacing w:val="-2"/>
                <w:sz w:val="24"/>
              </w:rPr>
              <w:t>CYOP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4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1C32831C" w:rsidR="004F67DD" w:rsidRDefault="0009452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11.0201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1F5E8A31" w:rsidR="004F67DD" w:rsidRDefault="0009452F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A74F7">
      <w:pPr>
        <w:rPr>
          <w:spacing w:val="-2"/>
          <w:sz w:val="24"/>
        </w:rPr>
      </w:pPr>
    </w:p>
    <w:sectPr w:rsidR="007264AF" w:rsidSect="00B9591C">
      <w:headerReference w:type="default" r:id="rId15"/>
      <w:footerReference w:type="even" r:id="rId16"/>
      <w:footerReference w:type="defaul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4A2B" w14:textId="77777777" w:rsidR="00185C79" w:rsidRDefault="00185C79" w:rsidP="00193C86">
      <w:r>
        <w:separator/>
      </w:r>
    </w:p>
  </w:endnote>
  <w:endnote w:type="continuationSeparator" w:id="0">
    <w:p w14:paraId="70A331C7" w14:textId="77777777" w:rsidR="00185C79" w:rsidRDefault="00185C7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422E90" w:rsidRPr="00DE12ED" w:rsidRDefault="00422E90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422E90" w:rsidRDefault="00422E90" w:rsidP="00DE12ED">
    <w:pPr>
      <w:pStyle w:val="Footer"/>
      <w:jc w:val="center"/>
      <w:rPr>
        <w:i/>
      </w:rPr>
    </w:pPr>
  </w:p>
  <w:p w14:paraId="182AFF2A" w14:textId="77777777" w:rsidR="00422E90" w:rsidRPr="00DE12ED" w:rsidRDefault="00422E90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422E90" w:rsidRDefault="00422E90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00A43DBC" w:rsidR="00422E90" w:rsidRPr="00DE12ED" w:rsidRDefault="00422E90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4A65B6">
          <w:rPr>
            <w:bCs/>
            <w:noProof/>
          </w:rPr>
          <w:t>5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4A65B6">
          <w:rPr>
            <w:bCs/>
            <w:noProof/>
          </w:rPr>
          <w:t>5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449FC" w14:textId="77777777" w:rsidR="00185C79" w:rsidRDefault="00185C79" w:rsidP="00193C86">
      <w:r>
        <w:separator/>
      </w:r>
    </w:p>
  </w:footnote>
  <w:footnote w:type="continuationSeparator" w:id="0">
    <w:p w14:paraId="1F53E7D5" w14:textId="77777777" w:rsidR="00185C79" w:rsidRDefault="00185C7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422E90" w:rsidRPr="00DE12ED" w:rsidRDefault="00422E90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46E7"/>
    <w:rsid w:val="00075935"/>
    <w:rsid w:val="0009452F"/>
    <w:rsid w:val="000B4AAB"/>
    <w:rsid w:val="000B5FDB"/>
    <w:rsid w:val="000B6EC4"/>
    <w:rsid w:val="000C7E66"/>
    <w:rsid w:val="000D5269"/>
    <w:rsid w:val="00102091"/>
    <w:rsid w:val="00103082"/>
    <w:rsid w:val="00142F19"/>
    <w:rsid w:val="00145547"/>
    <w:rsid w:val="00155A55"/>
    <w:rsid w:val="001718B1"/>
    <w:rsid w:val="0018503F"/>
    <w:rsid w:val="00185C79"/>
    <w:rsid w:val="001862D3"/>
    <w:rsid w:val="00187FB9"/>
    <w:rsid w:val="00192DAE"/>
    <w:rsid w:val="00193C86"/>
    <w:rsid w:val="00194A20"/>
    <w:rsid w:val="001A7822"/>
    <w:rsid w:val="001B0006"/>
    <w:rsid w:val="001B37C8"/>
    <w:rsid w:val="001B519C"/>
    <w:rsid w:val="001C213A"/>
    <w:rsid w:val="001C345E"/>
    <w:rsid w:val="001D1169"/>
    <w:rsid w:val="001E1899"/>
    <w:rsid w:val="001E60AF"/>
    <w:rsid w:val="001F4591"/>
    <w:rsid w:val="0020272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03ADA"/>
    <w:rsid w:val="00311BB3"/>
    <w:rsid w:val="0032349F"/>
    <w:rsid w:val="00326BE4"/>
    <w:rsid w:val="00330633"/>
    <w:rsid w:val="003656A6"/>
    <w:rsid w:val="00365E87"/>
    <w:rsid w:val="00377961"/>
    <w:rsid w:val="003943CC"/>
    <w:rsid w:val="003C2AA0"/>
    <w:rsid w:val="003C7D57"/>
    <w:rsid w:val="003E69F8"/>
    <w:rsid w:val="00414146"/>
    <w:rsid w:val="00422E90"/>
    <w:rsid w:val="00434733"/>
    <w:rsid w:val="00482868"/>
    <w:rsid w:val="0048543A"/>
    <w:rsid w:val="004A3B8C"/>
    <w:rsid w:val="004A65B6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4069"/>
    <w:rsid w:val="005379CF"/>
    <w:rsid w:val="005435B7"/>
    <w:rsid w:val="005526BD"/>
    <w:rsid w:val="00555023"/>
    <w:rsid w:val="005B08CE"/>
    <w:rsid w:val="005B0CCF"/>
    <w:rsid w:val="005E2564"/>
    <w:rsid w:val="005E37FC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50FA"/>
    <w:rsid w:val="007E6532"/>
    <w:rsid w:val="007E6E7D"/>
    <w:rsid w:val="007F2935"/>
    <w:rsid w:val="007F7484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D3D32"/>
    <w:rsid w:val="008D5DEE"/>
    <w:rsid w:val="008E2E7B"/>
    <w:rsid w:val="0090012F"/>
    <w:rsid w:val="0090065B"/>
    <w:rsid w:val="009102CF"/>
    <w:rsid w:val="00960589"/>
    <w:rsid w:val="00961E76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A7C1B"/>
    <w:rsid w:val="00AC30B9"/>
    <w:rsid w:val="00AF69A7"/>
    <w:rsid w:val="00B17DC4"/>
    <w:rsid w:val="00B23D3C"/>
    <w:rsid w:val="00B5594A"/>
    <w:rsid w:val="00B607D6"/>
    <w:rsid w:val="00B65188"/>
    <w:rsid w:val="00B81C7C"/>
    <w:rsid w:val="00B9121B"/>
    <w:rsid w:val="00B94ED9"/>
    <w:rsid w:val="00B9591C"/>
    <w:rsid w:val="00B9714A"/>
    <w:rsid w:val="00BB0F8B"/>
    <w:rsid w:val="00BB6B45"/>
    <w:rsid w:val="00BB762B"/>
    <w:rsid w:val="00BC527E"/>
    <w:rsid w:val="00BD4589"/>
    <w:rsid w:val="00BE5E91"/>
    <w:rsid w:val="00C01213"/>
    <w:rsid w:val="00C10AF7"/>
    <w:rsid w:val="00C33A19"/>
    <w:rsid w:val="00C342BB"/>
    <w:rsid w:val="00C55247"/>
    <w:rsid w:val="00CB4BA4"/>
    <w:rsid w:val="00CC553B"/>
    <w:rsid w:val="00CD19F6"/>
    <w:rsid w:val="00CF10B4"/>
    <w:rsid w:val="00D00D43"/>
    <w:rsid w:val="00D10914"/>
    <w:rsid w:val="00D2387D"/>
    <w:rsid w:val="00D3098B"/>
    <w:rsid w:val="00D45CE1"/>
    <w:rsid w:val="00D74D24"/>
    <w:rsid w:val="00D813B5"/>
    <w:rsid w:val="00D86102"/>
    <w:rsid w:val="00DA2834"/>
    <w:rsid w:val="00DD158A"/>
    <w:rsid w:val="00DE12ED"/>
    <w:rsid w:val="00DE511C"/>
    <w:rsid w:val="00E15C71"/>
    <w:rsid w:val="00E42261"/>
    <w:rsid w:val="00E51918"/>
    <w:rsid w:val="00E523F0"/>
    <w:rsid w:val="00E555AA"/>
    <w:rsid w:val="00E749AE"/>
    <w:rsid w:val="00E80AE8"/>
    <w:rsid w:val="00EA044B"/>
    <w:rsid w:val="00EA66E9"/>
    <w:rsid w:val="00EA74F7"/>
    <w:rsid w:val="00EC578E"/>
    <w:rsid w:val="00F01C5B"/>
    <w:rsid w:val="00F134AE"/>
    <w:rsid w:val="00F31754"/>
    <w:rsid w:val="00F37BFE"/>
    <w:rsid w:val="00F554B1"/>
    <w:rsid w:val="00F626D4"/>
    <w:rsid w:val="00FC41D3"/>
    <w:rsid w:val="00FC5F66"/>
    <w:rsid w:val="00FD068B"/>
    <w:rsid w:val="00FD73F1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2E90"/>
    <w:rPr>
      <w:i/>
      <w:iCs/>
    </w:rPr>
  </w:style>
  <w:style w:type="paragraph" w:styleId="NormalWeb">
    <w:name w:val="Normal (Web)"/>
    <w:basedOn w:val="Normal"/>
    <w:uiPriority w:val="99"/>
    <w:unhideWhenUsed/>
    <w:rsid w:val="002027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nces.ed.gov/ipeds/cipcode/default.aspx?y=5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271C11"/>
    <w:rsid w:val="003F6B08"/>
    <w:rsid w:val="00411E79"/>
    <w:rsid w:val="005B2D05"/>
    <w:rsid w:val="0063005E"/>
    <w:rsid w:val="006D4BCA"/>
    <w:rsid w:val="0070212F"/>
    <w:rsid w:val="00840757"/>
    <w:rsid w:val="00977EC0"/>
    <w:rsid w:val="00A34C05"/>
    <w:rsid w:val="00A82EBC"/>
    <w:rsid w:val="00AE5E18"/>
    <w:rsid w:val="00B64ECC"/>
    <w:rsid w:val="00B94FA3"/>
    <w:rsid w:val="00D24DA1"/>
    <w:rsid w:val="00D43590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Streff, Kevin</cp:lastModifiedBy>
  <cp:revision>3</cp:revision>
  <cp:lastPrinted>2019-03-11T16:06:00Z</cp:lastPrinted>
  <dcterms:created xsi:type="dcterms:W3CDTF">2019-03-11T16:05:00Z</dcterms:created>
  <dcterms:modified xsi:type="dcterms:W3CDTF">2019-03-11T16:06:00Z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