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0E9FA9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9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9D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0E9FAA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70E9FA9F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70E9FAA0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E9FAA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70E9FA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0E9FAA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70E9FAA4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70E9FAA8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A6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A7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0E9FAA9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70E9FAAD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70E9FAAA" w14:textId="5DBB80C7" w:rsidR="00217036" w:rsidRPr="00217036" w:rsidRDefault="00946EA8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70E9FAAC" w14:textId="0E4FC457" w:rsidR="00217036" w:rsidRPr="00217036" w:rsidRDefault="00946EA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70E9FAB1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70E9FAA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70E9FAB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70E9FAB2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1"/>
        <w:gridCol w:w="268"/>
        <w:gridCol w:w="1801"/>
      </w:tblGrid>
      <w:tr w:rsidR="00217036" w14:paraId="70E9FAB7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70E9FAB4" w14:textId="72F58CD7" w:rsidR="00217036" w:rsidRDefault="00132A28" w:rsidP="00132A2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6238EA5" wp14:editId="7D244F3E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2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E9FAB6" w14:textId="4D239F28" w:rsidR="00217036" w:rsidRDefault="00946EA8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2/27/2018</w:t>
                </w:r>
              </w:p>
            </w:tc>
          </w:sdtContent>
        </w:sdt>
      </w:tr>
      <w:tr w:rsidR="00217036" w14:paraId="70E9FABB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70E9FA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70E9FABA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E9FAB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70E9FAB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0E9FAB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E9FABF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0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0E9FAC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0E9FAC4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2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3" w14:textId="1470D4CA" w:rsidR="00490D6B" w:rsidRDefault="00946EA8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70E9FAC7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5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6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0E9FAC8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9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0E9FAC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6123"/>
        <w:gridCol w:w="989"/>
      </w:tblGrid>
      <w:tr w:rsidR="00193C86" w14:paraId="70E9FACE" w14:textId="77777777" w:rsidTr="003F6E96">
        <w:tc>
          <w:tcPr>
            <w:tcW w:w="1770" w:type="dxa"/>
          </w:tcPr>
          <w:p w14:paraId="70E9FACB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0E9FACC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70E9FACD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0E9FAD2" w14:textId="77777777" w:rsidTr="003F6E96">
        <w:tc>
          <w:tcPr>
            <w:tcW w:w="1770" w:type="dxa"/>
          </w:tcPr>
          <w:p w14:paraId="70E9FACF" w14:textId="186DAB8B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</w:t>
            </w:r>
            <w:r w:rsidR="008C31FC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7</w:t>
            </w:r>
            <w:r w:rsidR="003E2F16">
              <w:rPr>
                <w:spacing w:val="-2"/>
                <w:sz w:val="24"/>
              </w:rPr>
              <w:t>5</w:t>
            </w:r>
          </w:p>
        </w:tc>
        <w:tc>
          <w:tcPr>
            <w:tcW w:w="6300" w:type="dxa"/>
          </w:tcPr>
          <w:p w14:paraId="70E9FAD0" w14:textId="26D0C379" w:rsidR="00193C86" w:rsidRDefault="003E2F1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Operations Research</w:t>
            </w:r>
          </w:p>
        </w:tc>
        <w:tc>
          <w:tcPr>
            <w:tcW w:w="990" w:type="dxa"/>
          </w:tcPr>
          <w:p w14:paraId="70E9FAD1" w14:textId="4F50D152" w:rsidR="00193C86" w:rsidRDefault="008C31F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0E9FAD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70E9FAD6" w14:textId="77777777" w:rsidTr="003F6E96">
        <w:trPr>
          <w:cantSplit/>
        </w:trPr>
        <w:tc>
          <w:tcPr>
            <w:tcW w:w="2197" w:type="dxa"/>
          </w:tcPr>
          <w:p w14:paraId="70E9FAD4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70E9FAD5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0834FE" w14:paraId="70E9FAD8" w14:textId="77777777" w:rsidTr="003F6E96">
        <w:trPr>
          <w:cantSplit/>
        </w:trPr>
        <w:tc>
          <w:tcPr>
            <w:tcW w:w="9060" w:type="dxa"/>
            <w:gridSpan w:val="2"/>
          </w:tcPr>
          <w:p w14:paraId="70E9FAD7" w14:textId="0391C1D4" w:rsidR="006D4E72" w:rsidRDefault="003E2F16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0834FE">
              <w:rPr>
                <w:spacing w:val="-2"/>
                <w:sz w:val="24"/>
              </w:rPr>
              <w:t>Philosophy and techniques of operations research, including game theory; linear programming, simplex method, and duality; transportation and assignment problems; introduction to dynamic programming; and queuing theory. Applications to business and industrial problems. Prerequisite:</w:t>
            </w:r>
            <w:r w:rsidR="00220FDA" w:rsidRPr="000834FE">
              <w:rPr>
                <w:spacing w:val="-2"/>
                <w:sz w:val="24"/>
              </w:rPr>
              <w:t xml:space="preserve"> </w:t>
            </w:r>
            <w:r w:rsidRPr="000834FE">
              <w:rPr>
                <w:spacing w:val="-2"/>
                <w:sz w:val="24"/>
              </w:rPr>
              <w:t>introductory statistics and one year of calculus, or permission of the instructor. </w:t>
            </w:r>
          </w:p>
        </w:tc>
      </w:tr>
    </w:tbl>
    <w:p w14:paraId="70E9FAD9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0E9FAD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14:paraId="70E9FAE0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70E9FADB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0E9FADC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0E9FADD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  <w:p w14:paraId="70E9FADE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70E9FADF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14:paraId="70E9FAE5" w14:textId="77777777" w:rsidTr="00EE0D57">
        <w:tc>
          <w:tcPr>
            <w:tcW w:w="1549" w:type="dxa"/>
          </w:tcPr>
          <w:p w14:paraId="70E9FAE1" w14:textId="1B64A760" w:rsidR="00EE0D57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38" w:type="dxa"/>
          </w:tcPr>
          <w:p w14:paraId="70E9FAE2" w14:textId="1B9E800B" w:rsidR="00EE0D57" w:rsidRDefault="00132A2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70E9FAE3" w14:textId="4A6A16FA" w:rsidR="00EE0D57" w:rsidRDefault="003E2F16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0E9FAE4" w14:textId="118F0890" w:rsidR="00EE0D57" w:rsidRDefault="003E2F16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E9FAE6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70E9FAE7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70E9FAE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0E9FAF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0E9FAE9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B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E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D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E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F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0E9FA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1" w14:textId="1F56DA26" w:rsidR="00193C86" w:rsidRPr="00A4711D" w:rsidRDefault="008C31FC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70E9FAF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3" w14:textId="72997498" w:rsidR="00193C86" w:rsidRPr="00A4711D" w:rsidRDefault="008C31FC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70E9FA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70E9FAF6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0E9FAF7" w14:textId="78BB3DDA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6EA8">
            <w:rPr>
              <w:b/>
              <w:bCs/>
              <w:spacing w:val="-2"/>
              <w:sz w:val="24"/>
            </w:rPr>
            <w:t>Yes</w:t>
          </w:r>
        </w:sdtContent>
      </w:sdt>
    </w:p>
    <w:p w14:paraId="70E9FAF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780"/>
        <w:gridCol w:w="252"/>
        <w:gridCol w:w="1188"/>
        <w:gridCol w:w="972"/>
        <w:gridCol w:w="378"/>
        <w:gridCol w:w="2430"/>
        <w:gridCol w:w="1080"/>
        <w:gridCol w:w="1098"/>
        <w:gridCol w:w="252"/>
      </w:tblGrid>
      <w:tr w:rsidR="00C35598" w:rsidRPr="00A4711D" w14:paraId="70E9FAFC" w14:textId="77777777" w:rsidTr="00C35598">
        <w:trPr>
          <w:cantSplit/>
        </w:trPr>
        <w:tc>
          <w:tcPr>
            <w:tcW w:w="2220" w:type="dxa"/>
            <w:gridSpan w:val="3"/>
          </w:tcPr>
          <w:p w14:paraId="70E9FAF9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70E9FAFA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14:paraId="70E9FAF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E9FB01" w14:textId="77777777" w:rsidTr="00C35598">
        <w:trPr>
          <w:gridAfter w:val="1"/>
          <w:wAfter w:w="252" w:type="dxa"/>
        </w:trPr>
        <w:tc>
          <w:tcPr>
            <w:tcW w:w="2220" w:type="dxa"/>
            <w:gridSpan w:val="3"/>
          </w:tcPr>
          <w:p w14:paraId="70E9FAF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70E9FAFE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0E9FAF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70E9FB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70E9FB05" w14:textId="77777777" w:rsidTr="00C35598">
        <w:trPr>
          <w:gridAfter w:val="1"/>
          <w:wAfter w:w="252" w:type="dxa"/>
          <w:cantSplit/>
          <w:trHeight w:val="80"/>
        </w:trPr>
        <w:tc>
          <w:tcPr>
            <w:tcW w:w="1032" w:type="dxa"/>
            <w:gridSpan w:val="2"/>
          </w:tcPr>
          <w:p w14:paraId="70E9FB0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70E9FB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4"/>
                <w:tcBorders>
                  <w:bottom w:val="single" w:sz="6" w:space="0" w:color="auto"/>
                </w:tcBorders>
              </w:tcPr>
              <w:p w14:paraId="70E9FB04" w14:textId="77777777" w:rsidR="00193C86" w:rsidRDefault="00C735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C86" w14:paraId="70E9FB09" w14:textId="77777777" w:rsidTr="00C35598">
        <w:trPr>
          <w:gridAfter w:val="1"/>
          <w:wAfter w:w="252" w:type="dxa"/>
          <w:cantSplit/>
        </w:trPr>
        <w:tc>
          <w:tcPr>
            <w:tcW w:w="780" w:type="dxa"/>
          </w:tcPr>
          <w:p w14:paraId="70E9FB06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4"/>
          </w:tcPr>
          <w:p w14:paraId="70E9FB07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4608" w:type="dxa"/>
            <w:gridSpan w:val="3"/>
          </w:tcPr>
          <w:p w14:paraId="70E9FB08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70E9FB0B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70E9FB0E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70E9FB0C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0E9FB0D" w14:textId="0467212B" w:rsidR="00193C86" w:rsidRDefault="00946EA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:rsidRPr="000834FE" w14:paraId="70E9FB10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70E9FB0F" w14:textId="01C14CA1" w:rsidR="0073175B" w:rsidRDefault="0073175B" w:rsidP="000834F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0834FE">
              <w:rPr>
                <w:spacing w:val="-2"/>
                <w:sz w:val="24"/>
              </w:rPr>
              <w:t xml:space="preserve">Explain: </w:t>
            </w:r>
            <w:r w:rsidR="00946EA8" w:rsidRPr="000834FE">
              <w:rPr>
                <w:spacing w:val="-2"/>
                <w:sz w:val="24"/>
              </w:rPr>
              <w:t>When we offer the M</w:t>
            </w:r>
            <w:r w:rsidR="00132A28">
              <w:rPr>
                <w:spacing w:val="-2"/>
                <w:sz w:val="24"/>
              </w:rPr>
              <w:t xml:space="preserve">ATH </w:t>
            </w:r>
            <w:r w:rsidR="00946EA8" w:rsidRPr="000834FE">
              <w:rPr>
                <w:spacing w:val="-2"/>
                <w:sz w:val="24"/>
              </w:rPr>
              <w:t>47</w:t>
            </w:r>
            <w:r w:rsidR="003E2F16" w:rsidRPr="000834FE">
              <w:rPr>
                <w:spacing w:val="-2"/>
                <w:sz w:val="24"/>
              </w:rPr>
              <w:t>5</w:t>
            </w:r>
            <w:r w:rsidR="00946EA8" w:rsidRPr="000834FE">
              <w:rPr>
                <w:spacing w:val="-2"/>
                <w:sz w:val="24"/>
              </w:rPr>
              <w:t xml:space="preserve"> course we would at the same time offer M</w:t>
            </w:r>
            <w:r w:rsidR="00132A28">
              <w:rPr>
                <w:spacing w:val="-2"/>
                <w:sz w:val="24"/>
              </w:rPr>
              <w:t xml:space="preserve">ATH </w:t>
            </w:r>
            <w:r w:rsidR="00946EA8" w:rsidRPr="000834FE">
              <w:rPr>
                <w:spacing w:val="-2"/>
                <w:sz w:val="24"/>
              </w:rPr>
              <w:t>57</w:t>
            </w:r>
            <w:r w:rsidR="003E2F16" w:rsidRPr="000834FE">
              <w:rPr>
                <w:spacing w:val="-2"/>
                <w:sz w:val="24"/>
              </w:rPr>
              <w:t>5</w:t>
            </w:r>
            <w:r w:rsidR="00946EA8" w:rsidRPr="000834FE">
              <w:rPr>
                <w:spacing w:val="-2"/>
                <w:sz w:val="24"/>
              </w:rPr>
              <w:t xml:space="preserve"> as a cross listed class.</w:t>
            </w:r>
          </w:p>
        </w:tc>
      </w:tr>
    </w:tbl>
    <w:p w14:paraId="70E9FB1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70E9FB15" w14:textId="77777777" w:rsidTr="008A6424">
        <w:tc>
          <w:tcPr>
            <w:tcW w:w="5598" w:type="dxa"/>
            <w:gridSpan w:val="2"/>
          </w:tcPr>
          <w:p w14:paraId="70E9FB12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14:paraId="70E9FB13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E9FB14" w14:textId="35A432B5" w:rsidR="00B11E6B" w:rsidRDefault="00946EA8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graduate certificate in mathematics</w:t>
            </w:r>
          </w:p>
        </w:tc>
      </w:tr>
      <w:tr w:rsidR="00B11E6B" w14:paraId="70E9FB18" w14:textId="77777777" w:rsidTr="008A6424">
        <w:tc>
          <w:tcPr>
            <w:tcW w:w="3168" w:type="dxa"/>
          </w:tcPr>
          <w:p w14:paraId="70E9FB1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70E9FB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0E9FB1B" w14:textId="77777777" w:rsidTr="008A6424">
        <w:tc>
          <w:tcPr>
            <w:tcW w:w="3168" w:type="dxa"/>
          </w:tcPr>
          <w:p w14:paraId="70E9FB1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0E9FB1A" w14:textId="08DF8F86" w:rsidR="000156D7" w:rsidRDefault="00946EA8" w:rsidP="00132A2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132A28">
              <w:rPr>
                <w:spacing w:val="-2"/>
                <w:sz w:val="24"/>
              </w:rPr>
              <w:t>27.010</w:t>
            </w:r>
            <w:r w:rsidR="00220FDA" w:rsidRPr="00132A28">
              <w:rPr>
                <w:spacing w:val="-2"/>
                <w:sz w:val="24"/>
              </w:rPr>
              <w:t>1</w:t>
            </w:r>
          </w:p>
        </w:tc>
      </w:tr>
    </w:tbl>
    <w:p w14:paraId="70E9FB1D" w14:textId="7C78F81E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70E9FB20" w14:textId="77777777" w:rsidTr="004F7EED">
        <w:tc>
          <w:tcPr>
            <w:tcW w:w="5778" w:type="dxa"/>
          </w:tcPr>
          <w:p w14:paraId="70E9FB1E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70E9FB1F" w14:textId="7812614C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Lecture (R) </w:t>
            </w:r>
          </w:p>
        </w:tc>
      </w:tr>
    </w:tbl>
    <w:p w14:paraId="70E9FB2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70E9FB25" w14:textId="77777777" w:rsidTr="004F7EED">
        <w:trPr>
          <w:cantSplit/>
        </w:trPr>
        <w:tc>
          <w:tcPr>
            <w:tcW w:w="5238" w:type="dxa"/>
          </w:tcPr>
          <w:p w14:paraId="70E9FB23" w14:textId="505717C2" w:rsidR="00193C86" w:rsidRDefault="00132A28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0E9FB24" w14:textId="3F46E567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Face to Face and Online (010 and 018)</w:t>
            </w:r>
          </w:p>
        </w:tc>
      </w:tr>
    </w:tbl>
    <w:p w14:paraId="70E9FB2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70E9FB2A" w14:textId="77777777" w:rsidTr="004F7EED">
        <w:trPr>
          <w:cantSplit/>
        </w:trPr>
        <w:tc>
          <w:tcPr>
            <w:tcW w:w="3168" w:type="dxa"/>
          </w:tcPr>
          <w:p w14:paraId="70E9FB28" w14:textId="6CBE4FE1" w:rsidR="00193C86" w:rsidRDefault="00132A28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70E9FB29" w14:textId="7A7C61FD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DMATH</w:t>
            </w:r>
          </w:p>
        </w:tc>
      </w:tr>
    </w:tbl>
    <w:p w14:paraId="70E9FB2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70E9FB2F" w14:textId="77777777" w:rsidTr="00423C43">
        <w:trPr>
          <w:cantSplit/>
        </w:trPr>
        <w:tc>
          <w:tcPr>
            <w:tcW w:w="6138" w:type="dxa"/>
          </w:tcPr>
          <w:p w14:paraId="70E9FB2D" w14:textId="549187DE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</w:t>
            </w:r>
            <w:r w:rsidR="00132A28">
              <w:rPr>
                <w:b/>
                <w:bCs/>
                <w:spacing w:val="-2"/>
                <w:sz w:val="24"/>
              </w:rPr>
              <w:t>1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0E9FB2E" w14:textId="01E66B48" w:rsidR="00193C86" w:rsidRDefault="005D064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946EA8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46EA8">
                  <w:rPr>
                    <w:spacing w:val="-2"/>
                    <w:sz w:val="24"/>
                  </w:rPr>
                  <w:t>2019</w:t>
                </w:r>
              </w:sdtContent>
            </w:sdt>
          </w:p>
        </w:tc>
      </w:tr>
    </w:tbl>
    <w:p w14:paraId="70E9FB31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70E9FB34" w14:textId="77777777" w:rsidTr="00423C43">
        <w:tc>
          <w:tcPr>
            <w:tcW w:w="2898" w:type="dxa"/>
          </w:tcPr>
          <w:p w14:paraId="70E9FB32" w14:textId="42841FEF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132A28">
              <w:rPr>
                <w:b/>
                <w:sz w:val="24"/>
              </w:rPr>
              <w:t>2</w:t>
            </w:r>
            <w:bookmarkStart w:id="0" w:name="_GoBack"/>
            <w:bookmarkEnd w:id="0"/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0E9FB33" w14:textId="5CB9EABB" w:rsidR="008074EE" w:rsidRPr="00A071F4" w:rsidRDefault="000834FE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70E9FB3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D3606" w14:textId="77777777" w:rsidR="005D064C" w:rsidRDefault="005D064C" w:rsidP="00193C86">
      <w:r>
        <w:separator/>
      </w:r>
    </w:p>
  </w:endnote>
  <w:endnote w:type="continuationSeparator" w:id="0">
    <w:p w14:paraId="4B6231BE" w14:textId="77777777" w:rsidR="005D064C" w:rsidRDefault="005D064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0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1" w14:textId="77777777" w:rsidR="000156D7" w:rsidRDefault="000156D7" w:rsidP="000156D7">
    <w:pPr>
      <w:pStyle w:val="Footer"/>
      <w:jc w:val="center"/>
      <w:rPr>
        <w:i/>
      </w:rPr>
    </w:pPr>
  </w:p>
  <w:p w14:paraId="70E9FB42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E9FB43" w14:textId="77777777" w:rsidR="000156D7" w:rsidRDefault="000156D7" w:rsidP="000156D7">
        <w:pPr>
          <w:pStyle w:val="Header"/>
          <w:jc w:val="center"/>
        </w:pPr>
      </w:p>
      <w:p w14:paraId="70E9FB44" w14:textId="7BA38A36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132A28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132A28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6C08" w14:textId="77777777" w:rsidR="005D064C" w:rsidRDefault="005D064C" w:rsidP="00193C86">
      <w:r>
        <w:separator/>
      </w:r>
    </w:p>
  </w:footnote>
  <w:footnote w:type="continuationSeparator" w:id="0">
    <w:p w14:paraId="3EC874CB" w14:textId="77777777" w:rsidR="005D064C" w:rsidRDefault="005D064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E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F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5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834FE"/>
    <w:rsid w:val="000B6EC4"/>
    <w:rsid w:val="00127999"/>
    <w:rsid w:val="00132A28"/>
    <w:rsid w:val="00155A55"/>
    <w:rsid w:val="001710E8"/>
    <w:rsid w:val="00193C86"/>
    <w:rsid w:val="00194A20"/>
    <w:rsid w:val="001B0006"/>
    <w:rsid w:val="001E29ED"/>
    <w:rsid w:val="002134EB"/>
    <w:rsid w:val="00217036"/>
    <w:rsid w:val="00220FDA"/>
    <w:rsid w:val="00231663"/>
    <w:rsid w:val="002629DD"/>
    <w:rsid w:val="00265C64"/>
    <w:rsid w:val="00282BE4"/>
    <w:rsid w:val="00285247"/>
    <w:rsid w:val="002A361F"/>
    <w:rsid w:val="002E67ED"/>
    <w:rsid w:val="00377961"/>
    <w:rsid w:val="00377BD5"/>
    <w:rsid w:val="003A512E"/>
    <w:rsid w:val="003B0A7C"/>
    <w:rsid w:val="003E2F16"/>
    <w:rsid w:val="003E35CD"/>
    <w:rsid w:val="003F6E96"/>
    <w:rsid w:val="004037E3"/>
    <w:rsid w:val="00407F47"/>
    <w:rsid w:val="00411432"/>
    <w:rsid w:val="00423C43"/>
    <w:rsid w:val="0042717C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9350A"/>
    <w:rsid w:val="005C29D8"/>
    <w:rsid w:val="005D064C"/>
    <w:rsid w:val="00605FB1"/>
    <w:rsid w:val="0068029B"/>
    <w:rsid w:val="006D4E72"/>
    <w:rsid w:val="006D708F"/>
    <w:rsid w:val="0073175B"/>
    <w:rsid w:val="0074430A"/>
    <w:rsid w:val="00753372"/>
    <w:rsid w:val="00774163"/>
    <w:rsid w:val="00780450"/>
    <w:rsid w:val="0078156D"/>
    <w:rsid w:val="00784AAC"/>
    <w:rsid w:val="00793FAF"/>
    <w:rsid w:val="007C7DC8"/>
    <w:rsid w:val="007E6E7D"/>
    <w:rsid w:val="00800FF7"/>
    <w:rsid w:val="008074EE"/>
    <w:rsid w:val="00813A4A"/>
    <w:rsid w:val="00835134"/>
    <w:rsid w:val="00842E84"/>
    <w:rsid w:val="00854C5D"/>
    <w:rsid w:val="008760CF"/>
    <w:rsid w:val="008846E4"/>
    <w:rsid w:val="008A6424"/>
    <w:rsid w:val="008C31FC"/>
    <w:rsid w:val="009102CF"/>
    <w:rsid w:val="009208AC"/>
    <w:rsid w:val="00946EA8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839E0"/>
    <w:rsid w:val="00A91A3B"/>
    <w:rsid w:val="00AB02A7"/>
    <w:rsid w:val="00B11E6B"/>
    <w:rsid w:val="00B33382"/>
    <w:rsid w:val="00B40173"/>
    <w:rsid w:val="00B607D6"/>
    <w:rsid w:val="00B65E00"/>
    <w:rsid w:val="00BB0F8B"/>
    <w:rsid w:val="00BB4BA1"/>
    <w:rsid w:val="00BD4589"/>
    <w:rsid w:val="00C2657F"/>
    <w:rsid w:val="00C35598"/>
    <w:rsid w:val="00C43A11"/>
    <w:rsid w:val="00C445E9"/>
    <w:rsid w:val="00C73540"/>
    <w:rsid w:val="00CB5F51"/>
    <w:rsid w:val="00D04DED"/>
    <w:rsid w:val="00D149E5"/>
    <w:rsid w:val="00D3098B"/>
    <w:rsid w:val="00D64F92"/>
    <w:rsid w:val="00D87A79"/>
    <w:rsid w:val="00D911B3"/>
    <w:rsid w:val="00DA4D58"/>
    <w:rsid w:val="00E306F2"/>
    <w:rsid w:val="00E533D8"/>
    <w:rsid w:val="00E62538"/>
    <w:rsid w:val="00E77757"/>
    <w:rsid w:val="00EC17F0"/>
    <w:rsid w:val="00EE0D57"/>
    <w:rsid w:val="00F37BFE"/>
    <w:rsid w:val="00FD0BBA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FA9C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143EF9"/>
    <w:rsid w:val="001A5773"/>
    <w:rsid w:val="001F06E4"/>
    <w:rsid w:val="008720FA"/>
    <w:rsid w:val="00AD082E"/>
    <w:rsid w:val="00AE393D"/>
    <w:rsid w:val="00BA3B63"/>
    <w:rsid w:val="00C71155"/>
    <w:rsid w:val="00C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155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2016-03-31T16:31:00Z</cp:lastPrinted>
  <dcterms:created xsi:type="dcterms:W3CDTF">2018-03-20T16:33:00Z</dcterms:created>
  <dcterms:modified xsi:type="dcterms:W3CDTF">2018-05-02T19:51:00Z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