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0D6C1F9A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5DDAF746" w14:textId="77777777" w:rsidR="008534A7" w:rsidRPr="008534A7" w:rsidRDefault="008534A7" w:rsidP="001A09B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44D1D5C" w14:textId="77777777" w:rsidR="008534A7" w:rsidRPr="008534A7" w:rsidRDefault="008534A7" w:rsidP="001A09B3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2D25390A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08050DDF" w14:textId="77777777" w:rsidR="006403C1" w:rsidRPr="00CB4BA4" w:rsidRDefault="006403C1" w:rsidP="001A09B3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0BF607" wp14:editId="31EA3699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44F1DCF5" w14:textId="77777777" w:rsidR="006403C1" w:rsidRDefault="006403C1" w:rsidP="001A0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DB67EA5" w14:textId="77777777" w:rsidR="006403C1" w:rsidRPr="001E60AF" w:rsidRDefault="006403C1" w:rsidP="001A09B3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249F53E6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0809F7D9" w14:textId="77777777" w:rsidR="006403C1" w:rsidRPr="00CB4BA4" w:rsidRDefault="006403C1" w:rsidP="001A09B3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175F0B0" w14:textId="77777777" w:rsidR="006403C1" w:rsidRDefault="006403C1" w:rsidP="001A09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59A0856D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0F626EBC" w14:textId="77777777" w:rsidR="008534A7" w:rsidRPr="008534A7" w:rsidRDefault="008534A7" w:rsidP="001A09B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4E3EC88C" w14:textId="77777777" w:rsidR="008534A7" w:rsidRPr="008534A7" w:rsidRDefault="008534A7" w:rsidP="001A09B3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E2B9197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687D5CBE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2C5BCDDA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58F4DC17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0CE4DEC" w14:textId="77777777" w:rsidTr="00BD3C3B">
        <w:tc>
          <w:tcPr>
            <w:tcW w:w="5063" w:type="dxa"/>
          </w:tcPr>
          <w:p w14:paraId="44AC4B87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20DA4679" w14:textId="6446C04F" w:rsidR="00BD3C3B" w:rsidRPr="00FE585B" w:rsidRDefault="00DA7D45" w:rsidP="003829F2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A09B3" w:rsidRPr="003829F2">
                  <w:rPr>
                    <w:b/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4521E0E6" w14:textId="77777777" w:rsidTr="00BD3C3B">
        <w:tc>
          <w:tcPr>
            <w:tcW w:w="5063" w:type="dxa"/>
          </w:tcPr>
          <w:p w14:paraId="359038E4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78E35ADE" w14:textId="4A9EFD81" w:rsidR="00BD3C3B" w:rsidRPr="00FE585B" w:rsidRDefault="001A09B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Care Coding Certificate</w:t>
            </w:r>
          </w:p>
        </w:tc>
      </w:tr>
      <w:tr w:rsidR="00BD3C3B" w14:paraId="7C94663A" w14:textId="77777777" w:rsidTr="00BD3C3B">
        <w:tc>
          <w:tcPr>
            <w:tcW w:w="5063" w:type="dxa"/>
          </w:tcPr>
          <w:p w14:paraId="3FBDA0E9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68D2DDD0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D3C3B" w14:paraId="2E03DC18" w14:textId="77777777" w:rsidTr="00BD3C3B">
        <w:tc>
          <w:tcPr>
            <w:tcW w:w="5063" w:type="dxa"/>
          </w:tcPr>
          <w:p w14:paraId="6422ADF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2178AFFA" w14:textId="64FDFE3F" w:rsidR="00BD3C3B" w:rsidRPr="00FE585B" w:rsidRDefault="001A09B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Health Information Management</w:t>
            </w:r>
          </w:p>
        </w:tc>
      </w:tr>
      <w:tr w:rsidR="00BD3C3B" w14:paraId="094C116D" w14:textId="77777777" w:rsidTr="00BD3C3B">
        <w:tc>
          <w:tcPr>
            <w:tcW w:w="5063" w:type="dxa"/>
          </w:tcPr>
          <w:p w14:paraId="651F4920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7C454A9B" w14:textId="5F74869F" w:rsidR="00BD3C3B" w:rsidRPr="00FE585B" w:rsidRDefault="001A09B3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and Information Systems</w:t>
            </w:r>
          </w:p>
        </w:tc>
      </w:tr>
    </w:tbl>
    <w:p w14:paraId="4645327A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67AE4EC8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25112E0B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C7FB8AF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1F20183E" w14:textId="05DA028B" w:rsidR="00FE585B" w:rsidRDefault="00F95CF6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</w:t>
            </w:r>
            <w:r>
              <w:rPr>
                <w:noProof/>
              </w:rPr>
              <w:drawing>
                <wp:inline distT="0" distB="0" distL="0" distR="0" wp14:anchorId="17A0383C" wp14:editId="789A0FF0">
                  <wp:extent cx="1562100" cy="400050"/>
                  <wp:effectExtent l="0" t="0" r="0" b="0"/>
                  <wp:docPr id="1" name="Picture 1" descr="C:\Users\slaughts\AppData\Local\Microsoft\Windows\INetCache\Content.Word\Dr. McKay Signatu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slaughts\AppData\Local\Microsoft\Windows\INetCache\Content.Word\Dr. McKay Signatur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2D4EB780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FE26D16" w14:textId="77777777" w:rsidR="00FE585B" w:rsidRDefault="002B478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E585B" w14:paraId="3804B135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7ADD0DA7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D61B815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8DFAD35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70F07E9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0BF6D75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06AF3E54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7AFC846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DA2EA97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7E0E6F6E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1BEC2BA2" w14:textId="77777777" w:rsidTr="001A09B3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D5C13B" w14:textId="09E53106" w:rsidR="002B4787" w:rsidRDefault="001A09B3" w:rsidP="001A09B3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562A80F" w14:textId="77777777" w:rsidR="002B4787" w:rsidRDefault="002B4787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D6270E" w14:textId="1B900F17" w:rsidR="002B4787" w:rsidRDefault="001A09B3" w:rsidP="001A09B3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6A53B98" w14:textId="77777777" w:rsidR="002B4787" w:rsidRDefault="002B4787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5EE40489" w14:textId="77777777" w:rsidTr="001A09B3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E52B187" w14:textId="77777777" w:rsidR="002B4787" w:rsidRDefault="002B4787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571736A" w14:textId="77777777" w:rsidR="002B4787" w:rsidRDefault="002B4787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658E82" w14:textId="77777777" w:rsidR="002B4787" w:rsidRDefault="002B4787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F190BBC" w14:textId="77777777" w:rsidR="002B4787" w:rsidRDefault="002B4787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618BD0C" w14:textId="77777777" w:rsidTr="001A09B3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8EE26B" w14:textId="77777777" w:rsidR="002B4787" w:rsidRDefault="002B4787" w:rsidP="001A09B3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0911D3B" w14:textId="77777777" w:rsidR="002B4787" w:rsidRDefault="002B4787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A1B2BBD" w14:textId="77777777" w:rsidR="002B4787" w:rsidRDefault="002B4787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F69BA31" w14:textId="77777777" w:rsidR="002B4787" w:rsidRDefault="002B4787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E1947A1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ADDD643" w14:textId="2B4512FF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29F2">
            <w:rPr>
              <w:b/>
              <w:spacing w:val="-2"/>
              <w:sz w:val="24"/>
            </w:rPr>
            <w:t xml:space="preserve">Fall </w:t>
          </w:r>
          <w:r w:rsidR="001A09B3">
            <w:rPr>
              <w:b/>
              <w:spacing w:val="-2"/>
              <w:sz w:val="24"/>
            </w:rPr>
            <w:t>2018</w:t>
          </w:r>
        </w:sdtContent>
      </w:sdt>
    </w:p>
    <w:p w14:paraId="207BDAFD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bookmarkStart w:id="0" w:name="_GoBack"/>
      <w:bookmarkEnd w:id="0"/>
    </w:p>
    <w:p w14:paraId="4A8CEDF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B91A5E0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7ADD2DF2" w14:textId="77777777" w:rsidTr="001A09B3">
        <w:tc>
          <w:tcPr>
            <w:tcW w:w="1260" w:type="dxa"/>
          </w:tcPr>
          <w:p w14:paraId="3D953BFF" w14:textId="77777777" w:rsidR="002B4787" w:rsidRPr="002F4625" w:rsidRDefault="002B4787" w:rsidP="001A09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12B7344" w14:textId="77777777" w:rsidR="002B4787" w:rsidRPr="002F4625" w:rsidRDefault="0067491D" w:rsidP="001A09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AF1B213" w14:textId="77777777" w:rsidR="002B4787" w:rsidRPr="002F4625" w:rsidRDefault="002B4787" w:rsidP="001A09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549497C" w14:textId="77777777" w:rsidR="002B4787" w:rsidRPr="002F4625" w:rsidRDefault="0067491D" w:rsidP="001A09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2794F7EF" w14:textId="77777777" w:rsidR="002B4787" w:rsidRPr="002F4625" w:rsidRDefault="002B4787" w:rsidP="001A09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18F85628" w14:textId="77777777" w:rsidR="002B4787" w:rsidRPr="002F4625" w:rsidRDefault="002B4787" w:rsidP="001A09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0A0DF734" w14:textId="77777777" w:rsidR="002B4787" w:rsidRPr="002F4625" w:rsidRDefault="002B4787" w:rsidP="001A09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54D141FB" w14:textId="77777777" w:rsidR="002B4787" w:rsidRPr="002F4625" w:rsidRDefault="002B4787" w:rsidP="001A09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2388F1C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1ED6D1C2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239B5E0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70E9FF43" w14:textId="77777777" w:rsidTr="001A09B3">
        <w:tc>
          <w:tcPr>
            <w:tcW w:w="1260" w:type="dxa"/>
          </w:tcPr>
          <w:p w14:paraId="6B032744" w14:textId="77777777" w:rsidR="002B4787" w:rsidRPr="002F4625" w:rsidRDefault="002B4787" w:rsidP="001A09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306542F" w14:textId="2AC3C80D" w:rsidR="002B4787" w:rsidRPr="002F4625" w:rsidRDefault="001A09B3" w:rsidP="001A09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14:paraId="54D89246" w14:textId="77777777" w:rsidR="002B4787" w:rsidRPr="002F4625" w:rsidRDefault="002B4787" w:rsidP="001A09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370635F" w14:textId="77777777" w:rsidR="002B4787" w:rsidRPr="002F4625" w:rsidRDefault="002B4787" w:rsidP="001A09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59A0E21E" w14:textId="77777777" w:rsidR="002B4787" w:rsidRPr="002F4625" w:rsidRDefault="002B4787" w:rsidP="001A09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0C0F71FE" w14:textId="77777777" w:rsidR="002B4787" w:rsidRPr="002F4625" w:rsidRDefault="002B4787" w:rsidP="001A09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794CFA0" w14:textId="77777777" w:rsidR="002B4787" w:rsidRPr="002F4625" w:rsidRDefault="002B4787" w:rsidP="001A09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32EE095D" w14:textId="77777777" w:rsidR="002B4787" w:rsidRPr="002F4625" w:rsidRDefault="002B4787" w:rsidP="001A09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5BF29C4F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5635CFE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FF32B07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3EC69292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75"/>
        <w:gridCol w:w="690"/>
        <w:gridCol w:w="2638"/>
        <w:gridCol w:w="581"/>
        <w:gridCol w:w="90"/>
        <w:gridCol w:w="180"/>
        <w:gridCol w:w="675"/>
        <w:gridCol w:w="697"/>
        <w:gridCol w:w="2499"/>
        <w:gridCol w:w="630"/>
      </w:tblGrid>
      <w:tr w:rsidR="00E93E9F" w14:paraId="747F8A33" w14:textId="77777777" w:rsidTr="00741C39">
        <w:tc>
          <w:tcPr>
            <w:tcW w:w="4674" w:type="dxa"/>
            <w:gridSpan w:val="5"/>
            <w:tcBorders>
              <w:top w:val="nil"/>
              <w:left w:val="nil"/>
              <w:right w:val="nil"/>
            </w:tcBorders>
          </w:tcPr>
          <w:p w14:paraId="62F1BB83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1" w:type="dxa"/>
            <w:gridSpan w:val="5"/>
            <w:tcBorders>
              <w:top w:val="nil"/>
              <w:left w:val="nil"/>
              <w:right w:val="nil"/>
            </w:tcBorders>
          </w:tcPr>
          <w:p w14:paraId="6EB36D93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7640A4C5" w14:textId="77777777" w:rsidTr="00741C39">
        <w:tc>
          <w:tcPr>
            <w:tcW w:w="675" w:type="dxa"/>
          </w:tcPr>
          <w:p w14:paraId="5BE5B2A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0" w:type="dxa"/>
          </w:tcPr>
          <w:p w14:paraId="1603685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38" w:type="dxa"/>
          </w:tcPr>
          <w:p w14:paraId="1BC6A9E0" w14:textId="77777777" w:rsidR="000F7054" w:rsidRPr="000F7054" w:rsidRDefault="000F7054" w:rsidP="003829F2">
            <w:pPr>
              <w:tabs>
                <w:tab w:val="center" w:pos="5400"/>
              </w:tabs>
              <w:suppressAutoHyphens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2F6FA8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69ABA3A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8B3109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75" w:type="dxa"/>
          </w:tcPr>
          <w:p w14:paraId="088F7A0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0348E8A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99" w:type="dxa"/>
          </w:tcPr>
          <w:p w14:paraId="1F1262E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1F68102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1A09B3" w14:paraId="757BA219" w14:textId="77777777" w:rsidTr="00741C39">
        <w:tc>
          <w:tcPr>
            <w:tcW w:w="675" w:type="dxa"/>
          </w:tcPr>
          <w:p w14:paraId="28FE1C65" w14:textId="2873CA5F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bookmarkStart w:id="1" w:name="_Hlk503866998"/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379407DD" w14:textId="64676DB6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101 OR 151</w:t>
            </w:r>
          </w:p>
        </w:tc>
        <w:tc>
          <w:tcPr>
            <w:tcW w:w="2638" w:type="dxa"/>
          </w:tcPr>
          <w:p w14:paraId="7B036604" w14:textId="77777777" w:rsidR="001A09B3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Biology Survey</w:t>
            </w:r>
          </w:p>
          <w:p w14:paraId="2C136AED" w14:textId="77777777" w:rsidR="001A09B3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  <w:p w14:paraId="44FE7377" w14:textId="2AE53B81" w:rsidR="001A09B3" w:rsidRPr="000F7054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General Biology</w:t>
            </w:r>
          </w:p>
        </w:tc>
        <w:tc>
          <w:tcPr>
            <w:tcW w:w="581" w:type="dxa"/>
          </w:tcPr>
          <w:p w14:paraId="11C05410" w14:textId="77777777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  <w:p w14:paraId="2CB33AB1" w14:textId="77777777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  <w:p w14:paraId="70A06F53" w14:textId="3EB807E9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5DBADD9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67A950D8" w14:textId="5008AFA8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658F67B3" w14:textId="7847A615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101 OR 151</w:t>
            </w:r>
          </w:p>
        </w:tc>
        <w:tc>
          <w:tcPr>
            <w:tcW w:w="2499" w:type="dxa"/>
          </w:tcPr>
          <w:p w14:paraId="6FBB5C9A" w14:textId="77777777" w:rsidR="001A09B3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Biology Survey</w:t>
            </w:r>
          </w:p>
          <w:p w14:paraId="01DC6C39" w14:textId="77777777" w:rsidR="001A09B3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  <w:p w14:paraId="498A3A2F" w14:textId="003065F5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General Biology</w:t>
            </w:r>
          </w:p>
        </w:tc>
        <w:tc>
          <w:tcPr>
            <w:tcW w:w="630" w:type="dxa"/>
          </w:tcPr>
          <w:p w14:paraId="5BC411AA" w14:textId="77777777" w:rsidR="001A09B3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  <w:p w14:paraId="0BE6974C" w14:textId="77777777" w:rsidR="001A09B3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  <w:p w14:paraId="56E6F617" w14:textId="28470172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1A09B3" w14:paraId="30B0E88E" w14:textId="77777777" w:rsidTr="00741C39">
        <w:tc>
          <w:tcPr>
            <w:tcW w:w="675" w:type="dxa"/>
          </w:tcPr>
          <w:p w14:paraId="23069FCE" w14:textId="37D16365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0" w:type="dxa"/>
          </w:tcPr>
          <w:p w14:paraId="673F8A24" w14:textId="77777777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323</w:t>
            </w:r>
          </w:p>
          <w:p w14:paraId="5098B378" w14:textId="77777777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369E64FE" w14:textId="77777777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221</w:t>
            </w:r>
          </w:p>
          <w:p w14:paraId="502D6C17" w14:textId="498A8C03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638" w:type="dxa"/>
          </w:tcPr>
          <w:p w14:paraId="64487B1A" w14:textId="601AE692" w:rsidR="001A09B3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Human Anatomy and </w:t>
            </w:r>
            <w:r w:rsidR="003829F2">
              <w:rPr>
                <w:spacing w:val="-2"/>
              </w:rPr>
              <w:t>Physio</w:t>
            </w:r>
            <w:r>
              <w:rPr>
                <w:spacing w:val="-2"/>
              </w:rPr>
              <w:t xml:space="preserve"> </w:t>
            </w:r>
          </w:p>
          <w:p w14:paraId="03E62A70" w14:textId="6AD20F73" w:rsidR="008E4C57" w:rsidRDefault="008E4C57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19E141C8" w14:textId="390159FE" w:rsidR="001A09B3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Human Anatomy AND</w:t>
            </w:r>
          </w:p>
          <w:p w14:paraId="7998886B" w14:textId="02114FBE" w:rsidR="001A09B3" w:rsidRPr="000F7054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Physiology</w:t>
            </w:r>
          </w:p>
        </w:tc>
        <w:tc>
          <w:tcPr>
            <w:tcW w:w="581" w:type="dxa"/>
          </w:tcPr>
          <w:p w14:paraId="011750FB" w14:textId="77777777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14:paraId="5DD04287" w14:textId="77777777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  <w:p w14:paraId="67E29F2C" w14:textId="77777777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14:paraId="6BB65772" w14:textId="1980D4B9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D45A3E1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</w:tcPr>
          <w:p w14:paraId="03ACC522" w14:textId="470F4D27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BIOL</w:t>
            </w:r>
          </w:p>
        </w:tc>
        <w:tc>
          <w:tcPr>
            <w:tcW w:w="697" w:type="dxa"/>
          </w:tcPr>
          <w:p w14:paraId="310FA9BC" w14:textId="77777777" w:rsidR="001A09B3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323</w:t>
            </w:r>
          </w:p>
          <w:p w14:paraId="40EF5F99" w14:textId="77777777" w:rsidR="001A09B3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3A33434E" w14:textId="77777777" w:rsidR="001A09B3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221</w:t>
            </w:r>
          </w:p>
          <w:p w14:paraId="16136D64" w14:textId="5BA9CF31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499" w:type="dxa"/>
          </w:tcPr>
          <w:p w14:paraId="1C7E6C0F" w14:textId="55594C9A" w:rsidR="001A09B3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Human Anatomy and </w:t>
            </w:r>
            <w:r w:rsidR="0053090D">
              <w:rPr>
                <w:spacing w:val="-2"/>
              </w:rPr>
              <w:t>Ph</w:t>
            </w:r>
            <w:r w:rsidR="008E4C57">
              <w:rPr>
                <w:spacing w:val="-2"/>
              </w:rPr>
              <w:t>ysio</w:t>
            </w:r>
            <w:r>
              <w:rPr>
                <w:spacing w:val="-2"/>
              </w:rPr>
              <w:t xml:space="preserve"> </w:t>
            </w:r>
          </w:p>
          <w:p w14:paraId="01B28CCF" w14:textId="442F4D96" w:rsidR="008E4C57" w:rsidRDefault="008E4C57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</w:t>
            </w:r>
          </w:p>
          <w:p w14:paraId="39044C73" w14:textId="53766FF9" w:rsidR="001A09B3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Human Anatomy AND</w:t>
            </w:r>
          </w:p>
          <w:p w14:paraId="0258461C" w14:textId="74F598D0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Physiology</w:t>
            </w:r>
          </w:p>
        </w:tc>
        <w:tc>
          <w:tcPr>
            <w:tcW w:w="630" w:type="dxa"/>
          </w:tcPr>
          <w:p w14:paraId="0CF456E1" w14:textId="77777777" w:rsidR="001A09B3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14:paraId="14B5BE32" w14:textId="77777777" w:rsidR="001A09B3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  <w:p w14:paraId="1B4E5072" w14:textId="77777777" w:rsidR="001A09B3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  <w:p w14:paraId="0F865D2B" w14:textId="2670D572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1A09B3" w14:paraId="086EBD87" w14:textId="77777777" w:rsidTr="00115728">
        <w:trPr>
          <w:trHeight w:val="296"/>
        </w:trPr>
        <w:tc>
          <w:tcPr>
            <w:tcW w:w="675" w:type="dxa"/>
            <w:vAlign w:val="center"/>
          </w:tcPr>
          <w:p w14:paraId="0DD66755" w14:textId="0BC8CE1F" w:rsidR="001A09B3" w:rsidRPr="000F7054" w:rsidRDefault="001A09B3" w:rsidP="001157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0" w:type="dxa"/>
            <w:vAlign w:val="center"/>
          </w:tcPr>
          <w:p w14:paraId="7546CFE3" w14:textId="2F3ABBD7" w:rsidR="001A09B3" w:rsidRPr="000F7054" w:rsidRDefault="001A09B3" w:rsidP="001157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638" w:type="dxa"/>
            <w:vAlign w:val="center"/>
          </w:tcPr>
          <w:p w14:paraId="38A23785" w14:textId="39882B49" w:rsidR="001A09B3" w:rsidRPr="000F7054" w:rsidRDefault="001A09B3" w:rsidP="0011572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581" w:type="dxa"/>
            <w:vAlign w:val="center"/>
          </w:tcPr>
          <w:p w14:paraId="4238AD20" w14:textId="2F563C53" w:rsidR="001A09B3" w:rsidRPr="000F7054" w:rsidRDefault="001A09B3" w:rsidP="001157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  <w:vAlign w:val="center"/>
          </w:tcPr>
          <w:p w14:paraId="13568D3A" w14:textId="77777777" w:rsidR="001A09B3" w:rsidRPr="000F7054" w:rsidRDefault="001A09B3" w:rsidP="001157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675" w:type="dxa"/>
            <w:vAlign w:val="center"/>
          </w:tcPr>
          <w:p w14:paraId="7A74B36C" w14:textId="51B93A73" w:rsidR="001A09B3" w:rsidRPr="000F7054" w:rsidRDefault="001A09B3" w:rsidP="001157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  <w:vAlign w:val="center"/>
          </w:tcPr>
          <w:p w14:paraId="6A142FC4" w14:textId="4A0424EB" w:rsidR="001A09B3" w:rsidRPr="000F7054" w:rsidRDefault="001A09B3" w:rsidP="001157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499" w:type="dxa"/>
            <w:vAlign w:val="center"/>
          </w:tcPr>
          <w:p w14:paraId="23796405" w14:textId="1C092EBB" w:rsidR="001A09B3" w:rsidRPr="000F7054" w:rsidRDefault="001A09B3" w:rsidP="0011572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630" w:type="dxa"/>
            <w:vAlign w:val="center"/>
          </w:tcPr>
          <w:p w14:paraId="02FEEA4A" w14:textId="275269DE" w:rsidR="001A09B3" w:rsidRPr="000F7054" w:rsidRDefault="001A09B3" w:rsidP="00115728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A09B3" w14:paraId="015BCF3A" w14:textId="77777777" w:rsidTr="00115728">
        <w:tc>
          <w:tcPr>
            <w:tcW w:w="675" w:type="dxa"/>
            <w:vAlign w:val="center"/>
          </w:tcPr>
          <w:p w14:paraId="1B6990B5" w14:textId="3A1EA67A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0" w:type="dxa"/>
            <w:vAlign w:val="center"/>
          </w:tcPr>
          <w:p w14:paraId="3BE11DC0" w14:textId="52F04358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2638" w:type="dxa"/>
            <w:vAlign w:val="center"/>
          </w:tcPr>
          <w:p w14:paraId="463F2D92" w14:textId="47EB9223" w:rsidR="001A09B3" w:rsidRPr="000F7054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Health Information Management Profession</w:t>
            </w:r>
          </w:p>
        </w:tc>
        <w:tc>
          <w:tcPr>
            <w:tcW w:w="581" w:type="dxa"/>
            <w:vAlign w:val="center"/>
          </w:tcPr>
          <w:p w14:paraId="00C421E5" w14:textId="7D3BCB4B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F54F839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vAlign w:val="center"/>
          </w:tcPr>
          <w:p w14:paraId="79C39F16" w14:textId="1DB4541D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7" w:type="dxa"/>
            <w:vAlign w:val="center"/>
          </w:tcPr>
          <w:p w14:paraId="60BB0873" w14:textId="5DCAEF68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101</w:t>
            </w:r>
          </w:p>
        </w:tc>
        <w:tc>
          <w:tcPr>
            <w:tcW w:w="2499" w:type="dxa"/>
            <w:vAlign w:val="center"/>
          </w:tcPr>
          <w:p w14:paraId="02400E8E" w14:textId="4D4F41A5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Health Information Management Profession</w:t>
            </w:r>
          </w:p>
        </w:tc>
        <w:tc>
          <w:tcPr>
            <w:tcW w:w="630" w:type="dxa"/>
            <w:vAlign w:val="center"/>
          </w:tcPr>
          <w:p w14:paraId="6E7B0AD7" w14:textId="7496411D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1A09B3" w14:paraId="66B5ECAA" w14:textId="77777777" w:rsidTr="00115728">
        <w:tc>
          <w:tcPr>
            <w:tcW w:w="675" w:type="dxa"/>
            <w:vAlign w:val="center"/>
          </w:tcPr>
          <w:p w14:paraId="3A298484" w14:textId="29214AB8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0" w:type="dxa"/>
            <w:vAlign w:val="center"/>
          </w:tcPr>
          <w:p w14:paraId="65CD8861" w14:textId="16A27916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638" w:type="dxa"/>
            <w:vAlign w:val="center"/>
          </w:tcPr>
          <w:p w14:paraId="18F5E109" w14:textId="69B8E9FF" w:rsidR="001A09B3" w:rsidRPr="000F7054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581" w:type="dxa"/>
            <w:vAlign w:val="center"/>
          </w:tcPr>
          <w:p w14:paraId="2BC6CA0C" w14:textId="378EDEFA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441F58C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vAlign w:val="center"/>
          </w:tcPr>
          <w:p w14:paraId="71759E66" w14:textId="434CDE23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7" w:type="dxa"/>
            <w:vAlign w:val="center"/>
          </w:tcPr>
          <w:p w14:paraId="484AA524" w14:textId="76F2AE11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499" w:type="dxa"/>
            <w:vAlign w:val="center"/>
          </w:tcPr>
          <w:p w14:paraId="72AE3A1B" w14:textId="570CBBB5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630" w:type="dxa"/>
            <w:vAlign w:val="center"/>
          </w:tcPr>
          <w:p w14:paraId="20F80A75" w14:textId="1E8A0093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</w:tr>
      <w:tr w:rsidR="001A09B3" w14:paraId="3145917C" w14:textId="77777777" w:rsidTr="00115728">
        <w:tc>
          <w:tcPr>
            <w:tcW w:w="675" w:type="dxa"/>
            <w:vAlign w:val="center"/>
          </w:tcPr>
          <w:p w14:paraId="6C451E81" w14:textId="44E5696A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0" w:type="dxa"/>
            <w:vAlign w:val="center"/>
          </w:tcPr>
          <w:p w14:paraId="32B03885" w14:textId="4A708EFA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38" w:type="dxa"/>
            <w:vAlign w:val="center"/>
          </w:tcPr>
          <w:p w14:paraId="2D751152" w14:textId="1944C39F" w:rsidR="001A09B3" w:rsidRPr="000F7054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Health Information Management</w:t>
            </w:r>
          </w:p>
        </w:tc>
        <w:tc>
          <w:tcPr>
            <w:tcW w:w="581" w:type="dxa"/>
            <w:vAlign w:val="center"/>
          </w:tcPr>
          <w:p w14:paraId="7F2649CE" w14:textId="47D7C9CA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3-4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AEA6DED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vAlign w:val="center"/>
          </w:tcPr>
          <w:p w14:paraId="0E881450" w14:textId="2A0BB062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7" w:type="dxa"/>
            <w:vAlign w:val="center"/>
          </w:tcPr>
          <w:p w14:paraId="157FF43E" w14:textId="7A40C13A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499" w:type="dxa"/>
            <w:vAlign w:val="center"/>
          </w:tcPr>
          <w:p w14:paraId="68C9A452" w14:textId="2141C775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Health Information Management</w:t>
            </w:r>
          </w:p>
        </w:tc>
        <w:tc>
          <w:tcPr>
            <w:tcW w:w="630" w:type="dxa"/>
            <w:vAlign w:val="center"/>
          </w:tcPr>
          <w:p w14:paraId="1AB1C7AA" w14:textId="738D90DE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3-4</w:t>
            </w:r>
          </w:p>
        </w:tc>
      </w:tr>
      <w:tr w:rsidR="001A09B3" w14:paraId="657ABA84" w14:textId="77777777" w:rsidTr="00115728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4EB1BE3" w14:textId="3009F235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5A99A523" w14:textId="491F8E44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170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5361091A" w14:textId="52D5F457" w:rsidR="001A09B3" w:rsidRPr="000F7054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Aspects of Health Information Management</w:t>
            </w:r>
          </w:p>
        </w:tc>
        <w:tc>
          <w:tcPr>
            <w:tcW w:w="581" w:type="dxa"/>
            <w:vAlign w:val="center"/>
          </w:tcPr>
          <w:p w14:paraId="4CA71F09" w14:textId="7948E089" w:rsidR="001A09B3" w:rsidRPr="000F7054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25E6806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AC97A28" w14:textId="1D7A5CE5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5E603169" w14:textId="052E70AB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170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2B548407" w14:textId="61A51102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Aspects of Health Information Management</w:t>
            </w:r>
          </w:p>
        </w:tc>
        <w:tc>
          <w:tcPr>
            <w:tcW w:w="630" w:type="dxa"/>
            <w:vAlign w:val="center"/>
          </w:tcPr>
          <w:p w14:paraId="6459D62F" w14:textId="148A5F1C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A09B3" w14:paraId="1DCE0F4A" w14:textId="77777777" w:rsidTr="00115728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D6BA362" w14:textId="089DA7E9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0567C41E" w14:textId="32F5A4C9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78DB5A62" w14:textId="23651BCE" w:rsidR="001A09B3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Fundamentals of Disease and Diagnosis Coding I</w:t>
            </w:r>
          </w:p>
        </w:tc>
        <w:tc>
          <w:tcPr>
            <w:tcW w:w="581" w:type="dxa"/>
            <w:vAlign w:val="center"/>
          </w:tcPr>
          <w:p w14:paraId="1227573E" w14:textId="0D5F6410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A4A9FE5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BE4DAC6" w14:textId="7A4A86FE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45A9BBD1" w14:textId="1AACE9E3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180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1B970B55" w14:textId="769564A8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Fundamentals of Disease and Diagnosis Coding I</w:t>
            </w:r>
          </w:p>
        </w:tc>
        <w:tc>
          <w:tcPr>
            <w:tcW w:w="630" w:type="dxa"/>
            <w:vAlign w:val="center"/>
          </w:tcPr>
          <w:p w14:paraId="0C9A7D85" w14:textId="5C436DE7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1A09B3" w14:paraId="5FF54577" w14:textId="77777777" w:rsidTr="00115728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52D57AA" w14:textId="233F4227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3788B6B4" w14:textId="60F30C22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12D5D5BC" w14:textId="1FE98E6C" w:rsidR="001A09B3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Healthcare Information Systems</w:t>
            </w:r>
          </w:p>
        </w:tc>
        <w:tc>
          <w:tcPr>
            <w:tcW w:w="581" w:type="dxa"/>
            <w:vAlign w:val="center"/>
          </w:tcPr>
          <w:p w14:paraId="30754592" w14:textId="6F383E7D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DFAB554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60B0F57" w14:textId="1829BB42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61583C71" w14:textId="120E7911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225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1113B1F7" w14:textId="50473759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Healthcare Information Systems</w:t>
            </w:r>
          </w:p>
        </w:tc>
        <w:tc>
          <w:tcPr>
            <w:tcW w:w="630" w:type="dxa"/>
            <w:vAlign w:val="center"/>
          </w:tcPr>
          <w:p w14:paraId="3B9F0E52" w14:textId="572337AF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A09B3" w14:paraId="745E3026" w14:textId="77777777" w:rsidTr="00115728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F76D2BA" w14:textId="4CD9A7F6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6C7F0402" w14:textId="31B8A28B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5FC9A3C8" w14:textId="1BFD3B23" w:rsidR="001A09B3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Fundamentals of Disease and Diagnosis Coding II</w:t>
            </w:r>
          </w:p>
        </w:tc>
        <w:tc>
          <w:tcPr>
            <w:tcW w:w="581" w:type="dxa"/>
            <w:vAlign w:val="center"/>
          </w:tcPr>
          <w:p w14:paraId="559D0E97" w14:textId="249F960C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5459605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998E527" w14:textId="1401858E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599BF0DE" w14:textId="3914022A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240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4E745D79" w14:textId="4FA3C552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Fundamentals of Disease and Diagnosis Coding II</w:t>
            </w:r>
          </w:p>
        </w:tc>
        <w:tc>
          <w:tcPr>
            <w:tcW w:w="630" w:type="dxa"/>
            <w:vAlign w:val="center"/>
          </w:tcPr>
          <w:p w14:paraId="6132C937" w14:textId="58D5C03E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</w:tr>
      <w:tr w:rsidR="001A09B3" w14:paraId="1F31A6DD" w14:textId="77777777" w:rsidTr="00115728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C6A1498" w14:textId="550D6162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6CA4EF8C" w14:textId="1CCEC6D5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262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0E86B005" w14:textId="4CF387E0" w:rsidR="001A09B3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Healthcare Procedure Coding Systems</w:t>
            </w:r>
          </w:p>
        </w:tc>
        <w:tc>
          <w:tcPr>
            <w:tcW w:w="581" w:type="dxa"/>
            <w:vAlign w:val="center"/>
          </w:tcPr>
          <w:p w14:paraId="601B617E" w14:textId="3A2A83E1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5780906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8FEF463" w14:textId="196D635E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27F23F33" w14:textId="09BB5957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262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136F5B13" w14:textId="735F1A2C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Healthcare Procedure Coding Systems</w:t>
            </w:r>
          </w:p>
        </w:tc>
        <w:tc>
          <w:tcPr>
            <w:tcW w:w="630" w:type="dxa"/>
            <w:vAlign w:val="center"/>
          </w:tcPr>
          <w:p w14:paraId="3205AFAF" w14:textId="227BF356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1A09B3" w14:paraId="11818342" w14:textId="77777777" w:rsidTr="00115728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EDB4167" w14:textId="7D5DBE58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4C68F372" w14:textId="252269CB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264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vAlign w:val="center"/>
          </w:tcPr>
          <w:p w14:paraId="71502CE2" w14:textId="7AF2AB0C" w:rsidR="001A09B3" w:rsidRDefault="001A09B3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Revenue Cycle Management</w:t>
            </w:r>
          </w:p>
        </w:tc>
        <w:tc>
          <w:tcPr>
            <w:tcW w:w="581" w:type="dxa"/>
            <w:vAlign w:val="center"/>
          </w:tcPr>
          <w:p w14:paraId="2BD6DD74" w14:textId="280F41C4" w:rsidR="001A09B3" w:rsidRDefault="001A09B3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6CFA6EA6" w14:textId="77777777" w:rsidR="001A09B3" w:rsidRPr="000F7054" w:rsidRDefault="001A09B3" w:rsidP="001A09B3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E73C965" w14:textId="1489CB44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1B020188" w14:textId="24AF93A7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264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37019014" w14:textId="7EC03479" w:rsidR="001A09B3" w:rsidRPr="000F7054" w:rsidRDefault="001A09B3" w:rsidP="0053090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Revenue Cycle Management</w:t>
            </w:r>
          </w:p>
        </w:tc>
        <w:tc>
          <w:tcPr>
            <w:tcW w:w="630" w:type="dxa"/>
            <w:vAlign w:val="center"/>
          </w:tcPr>
          <w:p w14:paraId="520128A8" w14:textId="2EA9F8C0" w:rsidR="001A09B3" w:rsidRPr="000F7054" w:rsidRDefault="001A09B3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bookmarkEnd w:id="1"/>
      <w:tr w:rsidR="00741C39" w14:paraId="3CDBA531" w14:textId="77777777" w:rsidTr="00115728">
        <w:tc>
          <w:tcPr>
            <w:tcW w:w="675" w:type="dxa"/>
            <w:tcBorders>
              <w:bottom w:val="single" w:sz="4" w:space="0" w:color="auto"/>
            </w:tcBorders>
          </w:tcPr>
          <w:p w14:paraId="7D109AA8" w14:textId="582A0E21" w:rsidR="00741C39" w:rsidRPr="00741C39" w:rsidRDefault="00741C39" w:rsidP="003829F2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</w:rPr>
            </w:pPr>
            <w:r w:rsidRPr="00741C39">
              <w:rPr>
                <w:strike/>
                <w:spacing w:val="-2"/>
              </w:rPr>
              <w:t>HIM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10A16EC" w14:textId="3753AAC1" w:rsidR="00741C39" w:rsidRPr="00741C39" w:rsidRDefault="00741C39" w:rsidP="003829F2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</w:rPr>
            </w:pPr>
            <w:r w:rsidRPr="00741C39">
              <w:rPr>
                <w:strike/>
                <w:spacing w:val="-2"/>
              </w:rPr>
              <w:t>283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7B1E00D2" w14:textId="1FCA7380" w:rsidR="00741C39" w:rsidRPr="00741C39" w:rsidRDefault="00741C39" w:rsidP="003829F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741C39">
              <w:rPr>
                <w:strike/>
                <w:spacing w:val="-2"/>
              </w:rPr>
              <w:t>Healthcare Coding Experience</w:t>
            </w:r>
          </w:p>
        </w:tc>
        <w:tc>
          <w:tcPr>
            <w:tcW w:w="581" w:type="dxa"/>
          </w:tcPr>
          <w:p w14:paraId="4912751F" w14:textId="34BDB09F" w:rsidR="00741C39" w:rsidRPr="00741C39" w:rsidRDefault="00741C39" w:rsidP="003829F2">
            <w:pPr>
              <w:tabs>
                <w:tab w:val="center" w:pos="5400"/>
              </w:tabs>
              <w:suppressAutoHyphens/>
              <w:jc w:val="center"/>
              <w:rPr>
                <w:strike/>
                <w:spacing w:val="-2"/>
              </w:rPr>
            </w:pPr>
            <w:r w:rsidRPr="00741C39">
              <w:rPr>
                <w:strike/>
                <w:spacing w:val="-2"/>
              </w:rPr>
              <w:t>1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6423FCCD" w14:textId="77777777" w:rsidR="00741C39" w:rsidRPr="000F7054" w:rsidRDefault="00741C39" w:rsidP="00741C3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3A63CCE" w14:textId="77777777" w:rsidR="00741C39" w:rsidRPr="00D94B4D" w:rsidRDefault="00741C39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highlight w:val="yellow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2B77A01A" w14:textId="77777777" w:rsidR="00741C39" w:rsidRPr="00D94B4D" w:rsidRDefault="00741C39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highlight w:val="yellow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vAlign w:val="center"/>
          </w:tcPr>
          <w:p w14:paraId="2745C330" w14:textId="77777777" w:rsidR="00741C39" w:rsidRPr="00D94B4D" w:rsidRDefault="00741C39" w:rsidP="00741C3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  <w:vAlign w:val="center"/>
          </w:tcPr>
          <w:p w14:paraId="3A5DD5B0" w14:textId="77777777" w:rsidR="00741C39" w:rsidRPr="00D94B4D" w:rsidRDefault="00741C39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highlight w:val="yellow"/>
              </w:rPr>
            </w:pPr>
          </w:p>
        </w:tc>
      </w:tr>
      <w:tr w:rsidR="00741C39" w14:paraId="06B5AD5A" w14:textId="77777777" w:rsidTr="00741C39">
        <w:tc>
          <w:tcPr>
            <w:tcW w:w="675" w:type="dxa"/>
            <w:tcBorders>
              <w:bottom w:val="single" w:sz="4" w:space="0" w:color="auto"/>
            </w:tcBorders>
          </w:tcPr>
          <w:p w14:paraId="309546BB" w14:textId="35B6B112" w:rsidR="00741C39" w:rsidRDefault="00741C39" w:rsidP="00741C3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69C73FE9" w14:textId="5BC528AF" w:rsidR="00741C39" w:rsidRDefault="00741C39" w:rsidP="00741C3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1BEBAE88" w14:textId="0B808042" w:rsidR="00741C39" w:rsidRDefault="00741C39" w:rsidP="003829F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3B934590" w14:textId="270BD1E8" w:rsidR="00741C39" w:rsidRDefault="00741C39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BE07AF5" w14:textId="77777777" w:rsidR="00741C39" w:rsidRPr="00741C39" w:rsidRDefault="00741C39" w:rsidP="00741C3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0DD9D416" w14:textId="3FD1E5EB" w:rsidR="00741C39" w:rsidRPr="0053090D" w:rsidRDefault="00741C39" w:rsidP="0053090D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53090D">
              <w:rPr>
                <w:b/>
                <w:spacing w:val="-2"/>
                <w:highlight w:val="yellow"/>
              </w:rPr>
              <w:t>HIM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78AA039D" w14:textId="6012E9AA" w:rsidR="00741C39" w:rsidRPr="0053090D" w:rsidRDefault="00741C39" w:rsidP="0053090D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53090D">
              <w:rPr>
                <w:b/>
                <w:spacing w:val="-2"/>
                <w:highlight w:val="yellow"/>
              </w:rPr>
              <w:t>286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D59A402" w14:textId="2BC558F9" w:rsidR="00741C39" w:rsidRPr="0053090D" w:rsidRDefault="00741C39" w:rsidP="00741C39">
            <w:pPr>
              <w:tabs>
                <w:tab w:val="center" w:pos="5400"/>
              </w:tabs>
              <w:suppressAutoHyphens/>
              <w:rPr>
                <w:b/>
                <w:spacing w:val="-2"/>
                <w:highlight w:val="yellow"/>
              </w:rPr>
            </w:pPr>
            <w:r w:rsidRPr="0053090D">
              <w:rPr>
                <w:b/>
                <w:spacing w:val="-2"/>
                <w:highlight w:val="yellow"/>
              </w:rPr>
              <w:t>Supervised Professional Practice</w:t>
            </w:r>
          </w:p>
        </w:tc>
        <w:tc>
          <w:tcPr>
            <w:tcW w:w="630" w:type="dxa"/>
          </w:tcPr>
          <w:p w14:paraId="62F5B1DF" w14:textId="30C73E1F" w:rsidR="00741C39" w:rsidRPr="0053090D" w:rsidRDefault="00741C39" w:rsidP="0053090D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highlight w:val="yellow"/>
              </w:rPr>
            </w:pPr>
            <w:r w:rsidRPr="0053090D">
              <w:rPr>
                <w:b/>
                <w:spacing w:val="-2"/>
                <w:highlight w:val="yellow"/>
              </w:rPr>
              <w:t>1</w:t>
            </w:r>
          </w:p>
        </w:tc>
      </w:tr>
      <w:tr w:rsidR="00741C39" w14:paraId="327F4590" w14:textId="77777777" w:rsidTr="00741C39"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305233F1" w14:textId="77777777" w:rsidR="00741C39" w:rsidRPr="000F7054" w:rsidRDefault="00741C39" w:rsidP="00741C3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5C9F8428" w14:textId="77777777" w:rsidR="00741C39" w:rsidRPr="000F7054" w:rsidRDefault="00741C39" w:rsidP="00741C3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8" w:type="dxa"/>
            <w:tcBorders>
              <w:left w:val="nil"/>
              <w:bottom w:val="nil"/>
            </w:tcBorders>
          </w:tcPr>
          <w:p w14:paraId="6E9DEA0A" w14:textId="77777777" w:rsidR="00741C39" w:rsidRPr="000F7054" w:rsidRDefault="00741C39" w:rsidP="00741C39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3B2876F9" w14:textId="0D971676" w:rsidR="00741C39" w:rsidRPr="000F7054" w:rsidRDefault="00741C39" w:rsidP="003829F2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35</w:t>
            </w:r>
            <w:r w:rsidR="003829F2">
              <w:rPr>
                <w:spacing w:val="-2"/>
              </w:rPr>
              <w:t xml:space="preserve"> </w:t>
            </w:r>
            <w:r>
              <w:rPr>
                <w:spacing w:val="-2"/>
              </w:rPr>
              <w:t>-36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1A68F352" w14:textId="77777777" w:rsidR="00741C39" w:rsidRPr="000F7054" w:rsidRDefault="00741C39" w:rsidP="00741C3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14:paraId="474B417E" w14:textId="77777777" w:rsidR="00741C39" w:rsidRPr="000F7054" w:rsidRDefault="00741C39" w:rsidP="00741C3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2D1C5B29" w14:textId="77777777" w:rsidR="00741C39" w:rsidRPr="000F7054" w:rsidRDefault="00741C39" w:rsidP="00741C3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99" w:type="dxa"/>
            <w:tcBorders>
              <w:left w:val="nil"/>
              <w:bottom w:val="nil"/>
            </w:tcBorders>
          </w:tcPr>
          <w:p w14:paraId="33E20C50" w14:textId="77777777" w:rsidR="00741C39" w:rsidRPr="000F7054" w:rsidRDefault="00741C39" w:rsidP="00741C39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01FF196E" w14:textId="52DFA360" w:rsidR="00741C39" w:rsidRPr="000F7054" w:rsidRDefault="00741C39" w:rsidP="0053090D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r w:rsidRPr="00115728">
              <w:rPr>
                <w:spacing w:val="-2"/>
                <w:highlight w:val="yellow"/>
              </w:rPr>
              <w:t>35</w:t>
            </w:r>
            <w:r w:rsidR="0053090D" w:rsidRPr="00115728">
              <w:rPr>
                <w:spacing w:val="-2"/>
                <w:highlight w:val="yellow"/>
              </w:rPr>
              <w:t xml:space="preserve"> </w:t>
            </w:r>
            <w:r w:rsidRPr="00115728">
              <w:rPr>
                <w:spacing w:val="-2"/>
                <w:highlight w:val="yellow"/>
              </w:rPr>
              <w:t>-3</w:t>
            </w:r>
            <w:r w:rsidR="00115728" w:rsidRPr="00115728">
              <w:rPr>
                <w:spacing w:val="-2"/>
                <w:highlight w:val="yellow"/>
              </w:rPr>
              <w:t>7</w:t>
            </w:r>
          </w:p>
        </w:tc>
      </w:tr>
    </w:tbl>
    <w:p w14:paraId="579C6C6C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F8442D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1D5C3D21" w14:textId="77777777" w:rsidR="0032416C" w:rsidRDefault="0032416C" w:rsidP="00FD334C">
      <w:pPr>
        <w:ind w:left="360"/>
        <w:jc w:val="both"/>
        <w:rPr>
          <w:spacing w:val="-2"/>
          <w:sz w:val="24"/>
        </w:rPr>
      </w:pPr>
    </w:p>
    <w:p w14:paraId="76A1D91A" w14:textId="345FEADA" w:rsidR="0032416C" w:rsidRDefault="00A8430A" w:rsidP="00FD334C">
      <w:pPr>
        <w:ind w:left="36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Students in the coding certificate program will not experience a change, other than course title.  Students enrolled </w:t>
      </w:r>
      <w:r w:rsidRPr="00D94B4D">
        <w:rPr>
          <w:spacing w:val="-2"/>
          <w:sz w:val="24"/>
        </w:rPr>
        <w:t xml:space="preserve">in </w:t>
      </w:r>
      <w:r w:rsidR="00585E0D" w:rsidRPr="00D94B4D">
        <w:rPr>
          <w:spacing w:val="-2"/>
          <w:sz w:val="24"/>
        </w:rPr>
        <w:t xml:space="preserve">both the </w:t>
      </w:r>
      <w:r w:rsidRPr="00D94B4D">
        <w:rPr>
          <w:spacing w:val="-2"/>
          <w:sz w:val="24"/>
        </w:rPr>
        <w:t xml:space="preserve">coding certificate program and the HIM associates or bachelor’s degree will have a </w:t>
      </w:r>
      <w:r w:rsidR="00387BC0" w:rsidRPr="00D94B4D">
        <w:rPr>
          <w:spacing w:val="-2"/>
          <w:sz w:val="24"/>
        </w:rPr>
        <w:t>one-week</w:t>
      </w:r>
      <w:r w:rsidRPr="00D94B4D">
        <w:rPr>
          <w:spacing w:val="-2"/>
          <w:sz w:val="24"/>
        </w:rPr>
        <w:t xml:space="preserve"> reduction in supervised professional practice experience requirements</w:t>
      </w:r>
      <w:r w:rsidR="00585E0D" w:rsidRPr="00D94B4D">
        <w:rPr>
          <w:spacing w:val="-2"/>
          <w:sz w:val="24"/>
        </w:rPr>
        <w:t xml:space="preserve"> since HIM 286 meets a requirement for all programs</w:t>
      </w:r>
      <w:r w:rsidRPr="00D94B4D">
        <w:rPr>
          <w:spacing w:val="-2"/>
          <w:sz w:val="24"/>
        </w:rPr>
        <w:t>.</w:t>
      </w:r>
      <w:r>
        <w:rPr>
          <w:spacing w:val="-2"/>
          <w:sz w:val="24"/>
        </w:rPr>
        <w:t xml:space="preserve">  They will still complete </w:t>
      </w:r>
      <w:r w:rsidR="00FF1BAD">
        <w:rPr>
          <w:spacing w:val="-2"/>
          <w:sz w:val="24"/>
        </w:rPr>
        <w:t>the</w:t>
      </w:r>
      <w:r>
        <w:rPr>
          <w:spacing w:val="-2"/>
          <w:sz w:val="24"/>
        </w:rPr>
        <w:t xml:space="preserve"> </w:t>
      </w:r>
      <w:r w:rsidR="00FF1BAD">
        <w:rPr>
          <w:spacing w:val="-2"/>
          <w:sz w:val="24"/>
        </w:rPr>
        <w:t>required</w:t>
      </w:r>
      <w:r>
        <w:rPr>
          <w:spacing w:val="-2"/>
          <w:sz w:val="24"/>
        </w:rPr>
        <w:t xml:space="preserve"> number of supervised professional practice experiences.</w:t>
      </w: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583C8" w14:textId="77777777" w:rsidR="0046169A" w:rsidRDefault="0046169A" w:rsidP="00193C86">
      <w:r>
        <w:separator/>
      </w:r>
    </w:p>
  </w:endnote>
  <w:endnote w:type="continuationSeparator" w:id="0">
    <w:p w14:paraId="4E9EEE33" w14:textId="77777777" w:rsidR="0046169A" w:rsidRDefault="0046169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53FC7" w14:textId="77777777" w:rsidR="001A09B3" w:rsidRPr="006403C1" w:rsidRDefault="001A09B3" w:rsidP="00D45CE1">
    <w:pPr>
      <w:pStyle w:val="Footer"/>
      <w:jc w:val="center"/>
      <w:rPr>
        <w:i/>
      </w:rPr>
    </w:pPr>
  </w:p>
  <w:p w14:paraId="250CB8B8" w14:textId="77777777" w:rsidR="001A09B3" w:rsidRPr="006403C1" w:rsidRDefault="001A09B3" w:rsidP="00D45CE1">
    <w:pPr>
      <w:pStyle w:val="Footer"/>
      <w:jc w:val="center"/>
      <w:rPr>
        <w:i/>
      </w:rPr>
    </w:pPr>
    <w:r>
      <w:rPr>
        <w:i/>
      </w:rPr>
      <w:t>Program Forms:</w:t>
    </w:r>
    <w:r w:rsidRPr="006403C1">
      <w:rPr>
        <w:i/>
      </w:rPr>
      <w:t xml:space="preserve"> Minor Program Modification Form (</w:t>
    </w:r>
    <w:r>
      <w:rPr>
        <w:i/>
      </w:rPr>
      <w:t>L</w:t>
    </w:r>
    <w:r w:rsidRPr="006403C1">
      <w:rPr>
        <w:i/>
      </w:rPr>
      <w:t xml:space="preserve">ast </w:t>
    </w:r>
    <w:r>
      <w:rPr>
        <w:i/>
      </w:rPr>
      <w:t>R</w:t>
    </w:r>
    <w:r w:rsidRPr="006403C1">
      <w:rPr>
        <w:i/>
      </w:rPr>
      <w:t xml:space="preserve">evised </w:t>
    </w:r>
    <w:r>
      <w:rPr>
        <w:i/>
      </w:rPr>
      <w:t>08</w:t>
    </w:r>
    <w:r w:rsidRPr="006403C1">
      <w:rPr>
        <w:i/>
      </w:rPr>
      <w:t>/2016)</w:t>
    </w:r>
  </w:p>
  <w:p w14:paraId="74173565" w14:textId="77777777" w:rsidR="001A09B3" w:rsidRPr="006403C1" w:rsidRDefault="001A09B3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96859A1" w14:textId="0FF72491" w:rsidR="001A09B3" w:rsidRPr="006403C1" w:rsidRDefault="001A09B3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F95CF6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F95CF6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73B7C" w14:textId="77777777" w:rsidR="0046169A" w:rsidRDefault="0046169A" w:rsidP="00193C86">
      <w:r>
        <w:separator/>
      </w:r>
    </w:p>
  </w:footnote>
  <w:footnote w:type="continuationSeparator" w:id="0">
    <w:p w14:paraId="29627849" w14:textId="77777777" w:rsidR="0046169A" w:rsidRDefault="0046169A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15728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09B3"/>
    <w:rsid w:val="001A16C7"/>
    <w:rsid w:val="001B0006"/>
    <w:rsid w:val="001B70FE"/>
    <w:rsid w:val="001D1169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29F2"/>
    <w:rsid w:val="00384C6A"/>
    <w:rsid w:val="0038763F"/>
    <w:rsid w:val="00387BC0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6169A"/>
    <w:rsid w:val="004735F7"/>
    <w:rsid w:val="00476AEC"/>
    <w:rsid w:val="00482868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090D"/>
    <w:rsid w:val="005379CF"/>
    <w:rsid w:val="0054080A"/>
    <w:rsid w:val="005441CE"/>
    <w:rsid w:val="00555023"/>
    <w:rsid w:val="005646F3"/>
    <w:rsid w:val="005647ED"/>
    <w:rsid w:val="00576F43"/>
    <w:rsid w:val="00585E0D"/>
    <w:rsid w:val="005A2A89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41C39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D5DEE"/>
    <w:rsid w:val="008E00F9"/>
    <w:rsid w:val="008E2E7B"/>
    <w:rsid w:val="008E4C57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862FA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8430A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4127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41C0"/>
    <w:rsid w:val="00D45CE1"/>
    <w:rsid w:val="00D470F9"/>
    <w:rsid w:val="00D47F51"/>
    <w:rsid w:val="00D5286E"/>
    <w:rsid w:val="00D6759D"/>
    <w:rsid w:val="00D85CB4"/>
    <w:rsid w:val="00D86EA5"/>
    <w:rsid w:val="00D94B4D"/>
    <w:rsid w:val="00DC05BB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31754"/>
    <w:rsid w:val="00F37BFE"/>
    <w:rsid w:val="00F92733"/>
    <w:rsid w:val="00F95CF6"/>
    <w:rsid w:val="00F96624"/>
    <w:rsid w:val="00FC41D3"/>
    <w:rsid w:val="00FC5F66"/>
    <w:rsid w:val="00FD068B"/>
    <w:rsid w:val="00FD334C"/>
    <w:rsid w:val="00FE585B"/>
    <w:rsid w:val="00FF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B2D1548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6"/>
    <w:rsid w:val="000E2756"/>
    <w:rsid w:val="00241D6F"/>
    <w:rsid w:val="005A1B7F"/>
    <w:rsid w:val="007D3075"/>
    <w:rsid w:val="00A162D6"/>
    <w:rsid w:val="00BF062E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AB200-E9C5-4E4F-A8F0-D2BD2958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2016-08-26T16:24:00Z</cp:lastPrinted>
  <dcterms:created xsi:type="dcterms:W3CDTF">2018-02-05T17:28:00Z</dcterms:created>
  <dcterms:modified xsi:type="dcterms:W3CDTF">2018-02-05T17:28:00Z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