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rsidTr="008C1371">
        <w:trPr>
          <w:trHeight w:val="80"/>
        </w:trPr>
        <w:tc>
          <w:tcPr>
            <w:tcW w:w="1885" w:type="dxa"/>
            <w:shd w:val="clear" w:color="auto" w:fill="000000" w:themeFill="text1"/>
            <w:vAlign w:val="center"/>
          </w:tcPr>
          <w:p w:rsidR="004D3083" w:rsidRPr="004D3083" w:rsidRDefault="004D3083" w:rsidP="001E60AF">
            <w:pPr>
              <w:jc w:val="center"/>
              <w:rPr>
                <w:noProof/>
                <w:sz w:val="10"/>
                <w:szCs w:val="10"/>
              </w:rPr>
            </w:pPr>
          </w:p>
        </w:tc>
        <w:tc>
          <w:tcPr>
            <w:tcW w:w="7583" w:type="dxa"/>
            <w:shd w:val="clear" w:color="auto" w:fill="000000" w:themeFill="text1"/>
            <w:vAlign w:val="center"/>
          </w:tcPr>
          <w:p w:rsidR="004D3083" w:rsidRPr="004D3083" w:rsidRDefault="004D3083" w:rsidP="00DE12ED">
            <w:pPr>
              <w:jc w:val="center"/>
              <w:rPr>
                <w:b/>
                <w:sz w:val="10"/>
                <w:szCs w:val="10"/>
              </w:rPr>
            </w:pPr>
          </w:p>
        </w:tc>
      </w:tr>
      <w:tr w:rsidR="001E60AF" w:rsidRPr="00CB4BA4" w:rsidTr="00FE2883">
        <w:trPr>
          <w:trHeight w:val="890"/>
        </w:trPr>
        <w:tc>
          <w:tcPr>
            <w:tcW w:w="1885" w:type="dxa"/>
            <w:vMerge w:val="restart"/>
            <w:vAlign w:val="center"/>
          </w:tcPr>
          <w:p w:rsidR="001E60AF" w:rsidRPr="00CB4BA4" w:rsidRDefault="001E60AF" w:rsidP="001E60AF">
            <w:pPr>
              <w:jc w:val="center"/>
            </w:pPr>
            <w:r w:rsidRPr="00CB4BA4">
              <w:rPr>
                <w:noProof/>
              </w:rPr>
              <w:drawing>
                <wp:inline distT="0" distB="0" distL="0" distR="0">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rsidR="001E60AF" w:rsidRDefault="001E60AF" w:rsidP="00DE12ED">
            <w:pPr>
              <w:jc w:val="center"/>
              <w:rPr>
                <w:b/>
                <w:sz w:val="28"/>
                <w:szCs w:val="28"/>
              </w:rPr>
            </w:pPr>
            <w:r>
              <w:rPr>
                <w:b/>
                <w:sz w:val="28"/>
                <w:szCs w:val="28"/>
              </w:rPr>
              <w:t>SOUTH DAKOTA BOARD OF REGENTS</w:t>
            </w:r>
          </w:p>
          <w:p w:rsidR="001E60AF" w:rsidRPr="001E60AF" w:rsidRDefault="001E60AF" w:rsidP="001E60AF">
            <w:pPr>
              <w:jc w:val="center"/>
              <w:rPr>
                <w:sz w:val="36"/>
                <w:szCs w:val="36"/>
              </w:rPr>
            </w:pPr>
            <w:r w:rsidRPr="001E60AF">
              <w:rPr>
                <w:sz w:val="28"/>
                <w:szCs w:val="28"/>
              </w:rPr>
              <w:t>ACADEMIC AFFAIRS FORMS</w:t>
            </w:r>
          </w:p>
        </w:tc>
      </w:tr>
      <w:tr w:rsidR="001E60AF" w:rsidRPr="00CB4BA4" w:rsidTr="00FE2883">
        <w:trPr>
          <w:trHeight w:val="710"/>
        </w:trPr>
        <w:tc>
          <w:tcPr>
            <w:tcW w:w="1885" w:type="dxa"/>
            <w:vMerge/>
            <w:vAlign w:val="center"/>
          </w:tcPr>
          <w:p w:rsidR="001E60AF" w:rsidRPr="00CB4BA4" w:rsidRDefault="001E60AF" w:rsidP="00AA0883">
            <w:pPr>
              <w:jc w:val="center"/>
              <w:rPr>
                <w:noProof/>
              </w:rPr>
            </w:pPr>
          </w:p>
        </w:tc>
        <w:tc>
          <w:tcPr>
            <w:tcW w:w="7583" w:type="dxa"/>
            <w:vAlign w:val="center"/>
          </w:tcPr>
          <w:p w:rsidR="001E60AF" w:rsidRDefault="001E60AF" w:rsidP="00DE12ED">
            <w:pPr>
              <w:jc w:val="center"/>
              <w:rPr>
                <w:b/>
                <w:sz w:val="28"/>
                <w:szCs w:val="28"/>
              </w:rPr>
            </w:pPr>
            <w:r>
              <w:rPr>
                <w:sz w:val="36"/>
                <w:szCs w:val="36"/>
              </w:rPr>
              <w:t>Existing Courses Minor Modification</w:t>
            </w:r>
          </w:p>
        </w:tc>
      </w:tr>
      <w:tr w:rsidR="004D3083" w:rsidRPr="004D3083" w:rsidTr="004D3083">
        <w:trPr>
          <w:trHeight w:val="80"/>
        </w:trPr>
        <w:tc>
          <w:tcPr>
            <w:tcW w:w="1885" w:type="dxa"/>
            <w:shd w:val="clear" w:color="auto" w:fill="000000" w:themeFill="text1"/>
            <w:vAlign w:val="center"/>
          </w:tcPr>
          <w:p w:rsidR="004D3083" w:rsidRPr="004D3083" w:rsidRDefault="004D3083" w:rsidP="00AA0883">
            <w:pPr>
              <w:jc w:val="center"/>
              <w:rPr>
                <w:noProof/>
                <w:sz w:val="10"/>
                <w:szCs w:val="10"/>
              </w:rPr>
            </w:pPr>
          </w:p>
        </w:tc>
        <w:tc>
          <w:tcPr>
            <w:tcW w:w="7583" w:type="dxa"/>
            <w:shd w:val="clear" w:color="auto" w:fill="000000" w:themeFill="text1"/>
            <w:vAlign w:val="center"/>
          </w:tcPr>
          <w:p w:rsidR="004D3083" w:rsidRPr="004D3083" w:rsidRDefault="004D3083" w:rsidP="00DE12ED">
            <w:pPr>
              <w:jc w:val="center"/>
              <w:rPr>
                <w:sz w:val="10"/>
                <w:szCs w:val="10"/>
              </w:rPr>
            </w:pPr>
          </w:p>
        </w:tc>
      </w:tr>
    </w:tbl>
    <w:p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rsidR="004F72E5" w:rsidRPr="004F72E5" w:rsidRDefault="004F72E5" w:rsidP="00005B9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1475"/>
        <w:gridCol w:w="240"/>
        <w:gridCol w:w="2618"/>
        <w:gridCol w:w="343"/>
        <w:gridCol w:w="3005"/>
        <w:gridCol w:w="245"/>
        <w:gridCol w:w="1434"/>
      </w:tblGrid>
      <w:tr w:rsidR="004F72E5" w:rsidRPr="004F72E5" w:rsidTr="00AF7944">
        <w:tc>
          <w:tcPr>
            <w:tcW w:w="1436" w:type="dxa"/>
            <w:tcBorders>
              <w:bottom w:val="single" w:sz="4" w:space="0" w:color="auto"/>
            </w:tcBorders>
            <w:vAlign w:val="bottom"/>
          </w:tcPr>
          <w:p w:rsidR="004F72E5" w:rsidRPr="004F72E5" w:rsidRDefault="0076197D"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33705" cy="2374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237490"/>
                              </a:xfrm>
                              <a:prstGeom prst="rect">
                                <a:avLst/>
                              </a:prstGeom>
                              <a:noFill/>
                              <a:ln>
                                <a:noFill/>
                              </a:ln>
                              <a:effectLst/>
                              <a:extLst>
                                <a:ext uri="{C572A759-6A51-4108-AA02-DFA0A04FC94B}"/>
                              </a:extLst>
                            </wps:spPr>
                            <wps:txbx>
                              <w:txbxContent>
                                <w:p w:rsidR="006D75C3" w:rsidRPr="00D76A85" w:rsidRDefault="006D75C3" w:rsidP="00F67A4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2"/>
                                    </w:rPr>
                                  </w:pPr>
                                  <w:r w:rsidRPr="00D76A85">
                                    <w:rPr>
                                      <w:spacing w:val="-2"/>
                                      <w:sz w:val="22"/>
                                    </w:rPr>
                                    <w:t>DSU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4.1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" filled="f" stroked="f">
                      <v:textbox style="mso-fit-shape-to-text:t">
                        <w:txbxContent>
                          <w:p w14:paraId="6B52A897" w14:textId="77777777" w:rsidR="006D75C3" w:rsidRPr="00D76A85" w:rsidRDefault="006D75C3" w:rsidP="00F67A4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2"/>
                              </w:rPr>
                            </w:pPr>
                            <w:r w:rsidRPr="00D76A85">
                              <w:rPr>
                                <w:spacing w:val="-2"/>
                                <w:sz w:val="22"/>
                              </w:rPr>
                              <w:t>DSU</w:t>
                            </w:r>
                          </w:p>
                        </w:txbxContent>
                      </v:textbox>
                      <w10:wrap type="square"/>
                    </v:shape>
                  </w:pict>
                </mc:Fallback>
              </mc:AlternateContent>
            </w:r>
          </w:p>
        </w:tc>
        <w:tc>
          <w:tcPr>
            <w:tcW w:w="243"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tc>
          <w:tcPr>
            <w:tcW w:w="2659" w:type="dxa"/>
            <w:tcBorders>
              <w:bottom w:val="single" w:sz="4" w:space="0" w:color="auto"/>
            </w:tcBorders>
            <w:vAlign w:val="bottom"/>
          </w:tcPr>
          <w:p w:rsidR="004F72E5" w:rsidRPr="004F72E5" w:rsidRDefault="00005B93"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sidRPr="00AF7944">
              <w:rPr>
                <w:spacing w:val="-2"/>
                <w:sz w:val="22"/>
              </w:rPr>
              <w:t>College of Arts &amp;</w:t>
            </w:r>
            <w:r w:rsidR="006D75C3" w:rsidRPr="00AF7944">
              <w:rPr>
                <w:spacing w:val="-2"/>
                <w:sz w:val="22"/>
              </w:rPr>
              <w:t xml:space="preserve"> Sciences </w:t>
            </w:r>
          </w:p>
        </w:tc>
        <w:tc>
          <w:tcPr>
            <w:tcW w:w="360" w:type="dxa"/>
            <w:vAlign w:val="bottom"/>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tc>
          <w:tcPr>
            <w:tcW w:w="3051" w:type="dxa"/>
            <w:tcBorders>
              <w:bottom w:val="single" w:sz="4" w:space="0" w:color="auto"/>
            </w:tcBorders>
            <w:vAlign w:val="bottom"/>
          </w:tcPr>
          <w:p w:rsidR="004F72E5" w:rsidRPr="004F72E5" w:rsidRDefault="00FE7037"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sidRPr="00AF7944">
              <w:rPr>
                <w:spacing w:val="-2"/>
                <w:sz w:val="22"/>
              </w:rPr>
              <w:t>John Nelson</w:t>
            </w:r>
            <w:r w:rsidR="00E474E2" w:rsidRPr="00AF7944">
              <w:rPr>
                <w:spacing w:val="-2"/>
                <w:sz w:val="22"/>
              </w:rPr>
              <w:t xml:space="preserve"> and Stacey Berry</w:t>
            </w:r>
          </w:p>
        </w:tc>
        <w:tc>
          <w:tcPr>
            <w:tcW w:w="248"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sdt>
          <w:sdtPr>
            <w:rPr>
              <w:spacing w:val="-2"/>
              <w:sz w:val="22"/>
            </w:rPr>
            <w:id w:val="-1251196468"/>
            <w:placeholder>
              <w:docPart w:val="DefaultPlaceholder_1081868576"/>
            </w:placeholder>
            <w:date w:fullDate="2018-01-08T00:00:00Z">
              <w:dateFormat w:val="M/d/yyyy"/>
              <w:lid w:val="en-US"/>
              <w:storeMappedDataAs w:val="dateTime"/>
              <w:calendar w:val="gregorian"/>
            </w:date>
          </w:sdtPr>
          <w:sdtEndPr/>
          <w:sdtContent>
            <w:tc>
              <w:tcPr>
                <w:tcW w:w="1471" w:type="dxa"/>
                <w:tcBorders>
                  <w:bottom w:val="single" w:sz="4" w:space="0" w:color="auto"/>
                </w:tcBorders>
                <w:vAlign w:val="bottom"/>
              </w:tcPr>
              <w:p w:rsidR="004F72E5" w:rsidRPr="004F72E5" w:rsidRDefault="00FE7037"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sidRPr="00D76A85">
                  <w:rPr>
                    <w:spacing w:val="-2"/>
                    <w:sz w:val="22"/>
                  </w:rPr>
                  <w:t>1/8/2018</w:t>
                </w:r>
              </w:p>
            </w:tc>
          </w:sdtContent>
        </w:sdt>
      </w:tr>
      <w:tr w:rsidR="004F72E5" w:rsidRPr="004F72E5" w:rsidTr="00970762">
        <w:tc>
          <w:tcPr>
            <w:tcW w:w="1436" w:type="dxa"/>
            <w:tcBorders>
              <w:top w:val="single" w:sz="4" w:space="0" w:color="auto"/>
            </w:tcBorders>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Institution</w:t>
            </w:r>
          </w:p>
        </w:tc>
        <w:tc>
          <w:tcPr>
            <w:tcW w:w="243"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p>
        </w:tc>
        <w:tc>
          <w:tcPr>
            <w:tcW w:w="2659" w:type="dxa"/>
            <w:tcBorders>
              <w:top w:val="single" w:sz="4" w:space="0" w:color="auto"/>
            </w:tcBorders>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Division/Department</w:t>
            </w:r>
          </w:p>
        </w:tc>
        <w:tc>
          <w:tcPr>
            <w:tcW w:w="360"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p>
        </w:tc>
        <w:tc>
          <w:tcPr>
            <w:tcW w:w="3051" w:type="dxa"/>
            <w:tcBorders>
              <w:top w:val="single" w:sz="4" w:space="0" w:color="auto"/>
            </w:tcBorders>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Originator</w:t>
            </w:r>
          </w:p>
        </w:tc>
        <w:tc>
          <w:tcPr>
            <w:tcW w:w="248"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p>
        </w:tc>
        <w:tc>
          <w:tcPr>
            <w:tcW w:w="1471" w:type="dxa"/>
            <w:tcBorders>
              <w:top w:val="single" w:sz="4" w:space="0" w:color="auto"/>
            </w:tcBorders>
            <w:vAlign w:val="center"/>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Date</w:t>
            </w:r>
          </w:p>
        </w:tc>
      </w:tr>
      <w:tr w:rsidR="004F72E5" w:rsidRPr="004F72E5" w:rsidTr="00005B93">
        <w:trPr>
          <w:trHeight w:val="315"/>
        </w:trPr>
        <w:tc>
          <w:tcPr>
            <w:tcW w:w="1436"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243"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2659"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360"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3051"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248"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1471"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r>
      <w:tr w:rsidR="004F72E5" w:rsidRPr="004F72E5" w:rsidTr="00970762">
        <w:tc>
          <w:tcPr>
            <w:tcW w:w="1436" w:type="dxa"/>
            <w:tcBorders>
              <w:bottom w:val="single" w:sz="4" w:space="0" w:color="auto"/>
            </w:tcBorders>
          </w:tcPr>
          <w:p w:rsidR="004F72E5" w:rsidRPr="004F72E5" w:rsidRDefault="00FE7037"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spacing w:val="-2"/>
                <w:sz w:val="24"/>
              </w:rPr>
              <w:t>John Nelson</w:t>
            </w:r>
          </w:p>
        </w:tc>
        <w:tc>
          <w:tcPr>
            <w:tcW w:w="243"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tc>
          <w:tcPr>
            <w:tcW w:w="2659" w:type="dxa"/>
            <w:tcBorders>
              <w:bottom w:val="single" w:sz="4" w:space="0" w:color="auto"/>
            </w:tcBorders>
          </w:tcPr>
          <w:p w:rsidR="004F72E5" w:rsidRPr="004F72E5" w:rsidRDefault="007B52B2"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spacing w:val="-2"/>
                <w:sz w:val="24"/>
              </w:rPr>
              <w:t xml:space="preserve"> </w:t>
            </w:r>
            <w:r w:rsidR="00C478B5">
              <w:rPr>
                <w:spacing w:val="-2"/>
                <w:sz w:val="24"/>
              </w:rPr>
              <w:t>Ben</w:t>
            </w:r>
            <w:r>
              <w:rPr>
                <w:spacing w:val="-2"/>
                <w:sz w:val="24"/>
              </w:rPr>
              <w:t>jamin</w:t>
            </w:r>
            <w:r w:rsidR="00C478B5">
              <w:rPr>
                <w:spacing w:val="-2"/>
                <w:sz w:val="24"/>
              </w:rPr>
              <w:t xml:space="preserve"> Jones</w:t>
            </w:r>
          </w:p>
        </w:tc>
        <w:tc>
          <w:tcPr>
            <w:tcW w:w="360"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tc>
          <w:tcPr>
            <w:tcW w:w="3051" w:type="dxa"/>
            <w:tcBorders>
              <w:bottom w:val="single" w:sz="4" w:space="0" w:color="auto"/>
            </w:tcBorders>
          </w:tcPr>
          <w:p w:rsidR="004F72E5" w:rsidRPr="004F72E5" w:rsidRDefault="00484617"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noProof/>
              </w:rPr>
              <w:drawing>
                <wp:inline distT="0" distB="0" distL="0" distR="0" wp14:anchorId="39FC233F" wp14:editId="18E10C5E">
                  <wp:extent cx="1562100" cy="400050"/>
                  <wp:effectExtent l="0" t="0" r="0" b="0"/>
                  <wp:docPr id="3" name="Picture 3"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329" cy="401645"/>
                          </a:xfrm>
                          <a:prstGeom prst="rect">
                            <a:avLst/>
                          </a:prstGeom>
                          <a:noFill/>
                          <a:ln>
                            <a:noFill/>
                          </a:ln>
                        </pic:spPr>
                      </pic:pic>
                    </a:graphicData>
                  </a:graphic>
                </wp:inline>
              </w:drawing>
            </w:r>
            <w:bookmarkStart w:id="0" w:name="_GoBack"/>
            <w:bookmarkEnd w:id="0"/>
          </w:p>
        </w:tc>
        <w:tc>
          <w:tcPr>
            <w:tcW w:w="248" w:type="dxa"/>
          </w:tcPr>
          <w:p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sdt>
          <w:sdtPr>
            <w:rPr>
              <w:spacing w:val="-2"/>
              <w:sz w:val="24"/>
            </w:rPr>
            <w:id w:val="1117259578"/>
            <w:placeholder>
              <w:docPart w:val="DefaultPlaceholder_1081868576"/>
            </w:placeholder>
            <w:date w:fullDate="2018-01-30T00:00:00Z">
              <w:dateFormat w:val="M/d/yyyy"/>
              <w:lid w:val="en-US"/>
              <w:storeMappedDataAs w:val="dateTime"/>
              <w:calendar w:val="gregorian"/>
            </w:date>
          </w:sdtPr>
          <w:sdtEndPr/>
          <w:sdtContent>
            <w:tc>
              <w:tcPr>
                <w:tcW w:w="1471" w:type="dxa"/>
                <w:tcBorders>
                  <w:bottom w:val="single" w:sz="4" w:space="0" w:color="auto"/>
                </w:tcBorders>
                <w:vAlign w:val="bottom"/>
              </w:tcPr>
              <w:p w:rsidR="004F72E5" w:rsidRPr="004F72E5" w:rsidRDefault="00D76A8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spacing w:val="-2"/>
                    <w:sz w:val="24"/>
                  </w:rPr>
                  <w:t>1/30/2018</w:t>
                </w:r>
              </w:p>
            </w:tc>
          </w:sdtContent>
        </w:sdt>
      </w:tr>
      <w:tr w:rsidR="004F72E5" w:rsidRPr="004F72E5" w:rsidTr="00970762">
        <w:tc>
          <w:tcPr>
            <w:tcW w:w="1436" w:type="dxa"/>
            <w:tcBorders>
              <w:top w:val="single" w:sz="4" w:space="0" w:color="auto"/>
            </w:tcBorders>
          </w:tcPr>
          <w:p w:rsidR="00CF0F3D"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 xml:space="preserve">Department </w:t>
            </w:r>
            <w:r w:rsidR="00CF0F3D">
              <w:rPr>
                <w:b/>
                <w:spacing w:val="-2"/>
                <w:sz w:val="24"/>
              </w:rPr>
              <w:t>Coord</w:t>
            </w:r>
            <w:r w:rsidR="00D76A85">
              <w:rPr>
                <w:b/>
                <w:spacing w:val="-2"/>
                <w:sz w:val="24"/>
              </w:rPr>
              <w:t>inator</w:t>
            </w:r>
          </w:p>
        </w:tc>
        <w:tc>
          <w:tcPr>
            <w:tcW w:w="243" w:type="dxa"/>
          </w:tcPr>
          <w:p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School/College Dean</w:t>
            </w:r>
          </w:p>
        </w:tc>
        <w:tc>
          <w:tcPr>
            <w:tcW w:w="360" w:type="dxa"/>
          </w:tcPr>
          <w:p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rsidR="004F72E5" w:rsidRPr="004F72E5" w:rsidRDefault="004F72E5" w:rsidP="00D813B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Institutional Approval Signature</w:t>
            </w:r>
          </w:p>
        </w:tc>
        <w:tc>
          <w:tcPr>
            <w:tcW w:w="248" w:type="dxa"/>
          </w:tcPr>
          <w:p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tcPr>
          <w:p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bl>
    <w:p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rsidTr="004D3083">
        <w:trPr>
          <w:trHeight w:val="70"/>
        </w:trPr>
        <w:tc>
          <w:tcPr>
            <w:tcW w:w="9468" w:type="dxa"/>
            <w:shd w:val="clear" w:color="auto" w:fill="000000" w:themeFill="text1"/>
          </w:tcPr>
          <w:p w:rsidR="004F72E5" w:rsidRPr="004D3083" w:rsidRDefault="004F72E5" w:rsidP="004F72E5">
            <w:pPr>
              <w:tabs>
                <w:tab w:val="center" w:pos="5400"/>
              </w:tabs>
              <w:suppressAutoHyphens/>
              <w:jc w:val="both"/>
              <w:rPr>
                <w:spacing w:val="-2"/>
                <w:sz w:val="10"/>
                <w:szCs w:val="10"/>
              </w:rPr>
            </w:pPr>
          </w:p>
        </w:tc>
      </w:tr>
    </w:tbl>
    <w:p w:rsidR="004F72E5" w:rsidRPr="004F72E5" w:rsidRDefault="004F72E5" w:rsidP="004F72E5">
      <w:pPr>
        <w:tabs>
          <w:tab w:val="center" w:pos="5400"/>
        </w:tabs>
        <w:suppressAutoHyphens/>
        <w:jc w:val="both"/>
        <w:rPr>
          <w:spacing w:val="-2"/>
          <w:sz w:val="24"/>
        </w:rPr>
      </w:pPr>
    </w:p>
    <w:p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rsidTr="00884EF3">
        <w:tc>
          <w:tcPr>
            <w:tcW w:w="1620"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rsidTr="00884EF3">
        <w:tc>
          <w:tcPr>
            <w:tcW w:w="1620" w:type="dxa"/>
          </w:tcPr>
          <w:p w:rsidR="004F72E5" w:rsidRPr="004F72E5" w:rsidRDefault="00FE703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ENGL 480</w:t>
            </w:r>
          </w:p>
        </w:tc>
        <w:tc>
          <w:tcPr>
            <w:tcW w:w="6480" w:type="dxa"/>
          </w:tcPr>
          <w:p w:rsidR="004F72E5" w:rsidRPr="004F72E5" w:rsidRDefault="00FE703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Contemporary Rhetoric</w:t>
            </w:r>
          </w:p>
        </w:tc>
        <w:tc>
          <w:tcPr>
            <w:tcW w:w="1165" w:type="dxa"/>
          </w:tcPr>
          <w:p w:rsidR="004F72E5" w:rsidRPr="004F72E5" w:rsidRDefault="00C478B5" w:rsidP="0065139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3</w:t>
            </w:r>
          </w:p>
        </w:tc>
      </w:tr>
    </w:tbl>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rsidTr="00884EF3">
        <w:tc>
          <w:tcPr>
            <w:tcW w:w="4675" w:type="dxa"/>
            <w:tcBorders>
              <w:bottom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showingPlcHdr/>
            <w:date>
              <w:dateFormat w:val="M/d/yyyy"/>
              <w:lid w:val="en-US"/>
              <w:storeMappedDataAs w:val="dateTime"/>
              <w:calendar w:val="gregorian"/>
            </w:date>
          </w:sdtPr>
          <w:sdtEndPr/>
          <w:sdtContent>
            <w:tc>
              <w:tcPr>
                <w:tcW w:w="4675" w:type="dxa"/>
              </w:tcPr>
              <w:p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rsidTr="002E232D">
        <w:trPr>
          <w:gridAfter w:val="1"/>
          <w:wAfter w:w="10" w:type="dxa"/>
        </w:trPr>
        <w:tc>
          <w:tcPr>
            <w:tcW w:w="9350" w:type="dxa"/>
            <w:gridSpan w:val="5"/>
            <w:tcBorders>
              <w:top w:val="nil"/>
              <w:left w:val="nil"/>
              <w:bottom w:val="nil"/>
              <w:right w:val="nil"/>
            </w:tcBorders>
          </w:tcPr>
          <w:p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sdtPr>
          <w:sdtEndPr/>
          <w:sdtContent>
            <w:tc>
              <w:tcPr>
                <w:tcW w:w="454" w:type="dxa"/>
              </w:tcPr>
              <w:p w:rsidR="004F72E5" w:rsidRPr="004D3083" w:rsidRDefault="00C478B5"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enlo Regular" w:hAnsi="Menlo Regular" w:cs="Menlo Regular"/>
                    <w:spacing w:val="-2"/>
                    <w:sz w:val="24"/>
                  </w:rPr>
                  <w:t>☒</w:t>
                </w:r>
              </w:p>
            </w:tc>
          </w:sdtContent>
        </w:sdt>
        <w:tc>
          <w:tcPr>
            <w:tcW w:w="3776"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sdtPr>
          <w:sdtEndPr/>
          <w:sdtContent>
            <w:tc>
              <w:tcPr>
                <w:tcW w:w="537" w:type="dxa"/>
              </w:tcPr>
              <w:p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rsidR="00705A9C" w:rsidRPr="004F72E5" w:rsidRDefault="00705A9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rsidTr="00DE511C">
        <w:tc>
          <w:tcPr>
            <w:tcW w:w="442"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rsidR="004F72E5" w:rsidRPr="004F72E5" w:rsidRDefault="004F72E5" w:rsidP="004F72E5">
            <w:pPr>
              <w:tabs>
                <w:tab w:val="center" w:pos="5400"/>
              </w:tabs>
              <w:suppressAutoHyphens/>
              <w:jc w:val="both"/>
              <w:rPr>
                <w:b/>
                <w:spacing w:val="-2"/>
                <w:sz w:val="24"/>
                <w:u w:val="single"/>
              </w:rPr>
            </w:pPr>
          </w:p>
        </w:tc>
      </w:tr>
      <w:tr w:rsidR="004F72E5" w:rsidRPr="004F72E5" w:rsidTr="00DE511C">
        <w:sdt>
          <w:sdtPr>
            <w:rPr>
              <w:spacing w:val="-2"/>
              <w:sz w:val="24"/>
            </w:rPr>
            <w:id w:val="-311496128"/>
          </w:sdtPr>
          <w:sdtEndPr/>
          <w:sdtContent>
            <w:tc>
              <w:tcPr>
                <w:tcW w:w="442" w:type="dxa"/>
                <w:tcBorders>
                  <w:top w:val="nil"/>
                  <w:left w:val="nil"/>
                  <w:bottom w:val="nil"/>
                  <w:right w:val="nil"/>
                </w:tcBorders>
              </w:tcPr>
              <w:p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rsidTr="00DE511C">
        <w:sdt>
          <w:sdtPr>
            <w:rPr>
              <w:spacing w:val="-2"/>
              <w:sz w:val="24"/>
            </w:rPr>
            <w:id w:val="-222605065"/>
          </w:sdtPr>
          <w:sdtEndPr/>
          <w:sdtContent>
            <w:tc>
              <w:tcPr>
                <w:tcW w:w="442"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3" w:history="1">
        <w:r w:rsidRPr="004F72E5">
          <w:rPr>
            <w:i/>
            <w:color w:val="0000FF" w:themeColor="hyperlink"/>
            <w:spacing w:val="-2"/>
            <w:u w:val="single"/>
          </w:rPr>
          <w:t>Course Inventory Report</w:t>
        </w:r>
      </w:hyperlink>
      <w:r w:rsidRPr="004F72E5">
        <w:rPr>
          <w:i/>
          <w:spacing w:val="-2"/>
        </w:rPr>
        <w:t>.</w:t>
      </w:r>
    </w:p>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rsidTr="00DE511C">
        <w:sdt>
          <w:sdtPr>
            <w:rPr>
              <w:spacing w:val="-2"/>
              <w:sz w:val="24"/>
            </w:rPr>
            <w:id w:val="1521896467"/>
          </w:sdtPr>
          <w:sdtEndPr/>
          <w:sdtContent>
            <w:tc>
              <w:tcPr>
                <w:tcW w:w="442" w:type="dxa"/>
                <w:tcBorders>
                  <w:top w:val="nil"/>
                  <w:left w:val="nil"/>
                  <w:bottom w:val="nil"/>
                  <w:right w:val="nil"/>
                </w:tcBorders>
              </w:tcPr>
              <w:p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rsidTr="00DE511C">
        <w:sdt>
          <w:sdtPr>
            <w:rPr>
              <w:spacing w:val="-2"/>
              <w:sz w:val="24"/>
            </w:rPr>
            <w:id w:val="-874692097"/>
          </w:sdtPr>
          <w:sdtEndPr/>
          <w:sdtContent>
            <w:tc>
              <w:tcPr>
                <w:tcW w:w="434"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rsidTr="00DE511C">
        <w:sdt>
          <w:sdtPr>
            <w:rPr>
              <w:spacing w:val="-2"/>
              <w:sz w:val="24"/>
            </w:rPr>
            <w:id w:val="521288835"/>
          </w:sdtPr>
          <w:sdtEndPr/>
          <w:sdtContent>
            <w:tc>
              <w:tcPr>
                <w:tcW w:w="442"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rsidTr="00DE511C">
        <w:sdt>
          <w:sdtPr>
            <w:rPr>
              <w:spacing w:val="-2"/>
              <w:sz w:val="24"/>
            </w:rPr>
            <w:id w:val="-1029869291"/>
          </w:sdtPr>
          <w:sdtEndPr/>
          <w:sdtContent>
            <w:tc>
              <w:tcPr>
                <w:tcW w:w="442"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rsidTr="00DE511C">
        <w:sdt>
          <w:sdtPr>
            <w:rPr>
              <w:spacing w:val="-2"/>
              <w:sz w:val="24"/>
            </w:rPr>
            <w:id w:val="-1804383060"/>
          </w:sdtPr>
          <w:sdtEndPr/>
          <w:sdtContent>
            <w:tc>
              <w:tcPr>
                <w:tcW w:w="442"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rsidTr="00700B8D">
        <w:sdt>
          <w:sdtPr>
            <w:rPr>
              <w:spacing w:val="-2"/>
              <w:sz w:val="24"/>
            </w:rPr>
            <w:id w:val="-1181124693"/>
          </w:sdtPr>
          <w:sdtEndPr/>
          <w:sdtContent>
            <w:tc>
              <w:tcPr>
                <w:tcW w:w="435"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rsidTr="00700B8D">
        <w:sdt>
          <w:sdtPr>
            <w:rPr>
              <w:spacing w:val="-2"/>
              <w:sz w:val="24"/>
            </w:rPr>
            <w:id w:val="897254026"/>
          </w:sdtPr>
          <w:sdtEndPr/>
          <w:sdtContent>
            <w:tc>
              <w:tcPr>
                <w:tcW w:w="434" w:type="dxa"/>
                <w:tcBorders>
                  <w:top w:val="nil"/>
                  <w:left w:val="nil"/>
                  <w:bottom w:val="nil"/>
                  <w:right w:val="nil"/>
                </w:tcBorders>
              </w:tcPr>
              <w:p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rsidTr="007E6532">
        <w:sdt>
          <w:sdtPr>
            <w:rPr>
              <w:spacing w:val="-2"/>
              <w:sz w:val="24"/>
            </w:rPr>
            <w:id w:val="-1483534588"/>
          </w:sdtPr>
          <w:sdtEndPr/>
          <w:sdtContent>
            <w:tc>
              <w:tcPr>
                <w:tcW w:w="454" w:type="dxa"/>
                <w:tcBorders>
                  <w:top w:val="nil"/>
                  <w:left w:val="nil"/>
                  <w:bottom w:val="nil"/>
                  <w:right w:val="nil"/>
                </w:tcBorders>
              </w:tcPr>
              <w:p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707D91" w:rsidRPr="00707D91" w:rsidRDefault="007E6532" w:rsidP="00707D91">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Colleague.   </w:t>
      </w:r>
    </w:p>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rsidTr="00700B8D">
        <w:sdt>
          <w:sdtPr>
            <w:rPr>
              <w:spacing w:val="-2"/>
              <w:sz w:val="24"/>
            </w:rPr>
            <w:id w:val="1205535279"/>
          </w:sdtPr>
          <w:sdtEndPr/>
          <w:sdtContent>
            <w:tc>
              <w:tcPr>
                <w:tcW w:w="445" w:type="dxa"/>
                <w:tcBorders>
                  <w:top w:val="nil"/>
                  <w:left w:val="nil"/>
                  <w:bottom w:val="nil"/>
                  <w:right w:val="nil"/>
                </w:tcBorders>
              </w:tcPr>
              <w:p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rsidTr="00700B8D">
        <w:sdt>
          <w:sdtPr>
            <w:rPr>
              <w:spacing w:val="-2"/>
              <w:sz w:val="24"/>
            </w:rPr>
            <w:id w:val="345066682"/>
          </w:sdtPr>
          <w:sdtEndPr/>
          <w:sdtContent>
            <w:tc>
              <w:tcPr>
                <w:tcW w:w="445" w:type="dxa"/>
                <w:tcBorders>
                  <w:top w:val="nil"/>
                  <w:left w:val="nil"/>
                  <w:bottom w:val="nil"/>
                  <w:right w:val="nil"/>
                </w:tcBorders>
              </w:tcPr>
              <w:p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8910"/>
      </w:tblGrid>
      <w:tr w:rsidR="004F72E5" w:rsidRPr="004F72E5" w:rsidTr="00700B8D">
        <w:sdt>
          <w:sdtPr>
            <w:rPr>
              <w:spacing w:val="-2"/>
              <w:sz w:val="24"/>
            </w:rPr>
            <w:id w:val="-1038274832"/>
          </w:sdtPr>
          <w:sdtEndPr/>
          <w:sdtContent>
            <w:tc>
              <w:tcPr>
                <w:tcW w:w="445" w:type="dxa"/>
                <w:tcBorders>
                  <w:top w:val="nil"/>
                  <w:left w:val="nil"/>
                  <w:bottom w:val="nil"/>
                  <w:right w:val="nil"/>
                </w:tcBorders>
              </w:tcPr>
              <w:p w:rsidR="004F72E5" w:rsidRPr="004F72E5" w:rsidRDefault="00C478B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enlo Regular" w:hAnsi="Menlo Regular" w:cs="Menlo Regular"/>
                    <w:spacing w:val="-2"/>
                    <w:sz w:val="24"/>
                  </w:rPr>
                  <w:t>☒</w:t>
                </w:r>
              </w:p>
            </w:tc>
          </w:sdtContent>
        </w:sdt>
        <w:tc>
          <w:tcPr>
            <w:tcW w:w="891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rsidTr="00884EF3">
        <w:trPr>
          <w:cantSplit/>
        </w:trPr>
        <w:tc>
          <w:tcPr>
            <w:tcW w:w="8820"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rsidTr="00884EF3">
        <w:trPr>
          <w:cantSplit/>
        </w:trPr>
        <w:tc>
          <w:tcPr>
            <w:tcW w:w="8820" w:type="dxa"/>
            <w:tcBorders>
              <w:bottom w:val="single" w:sz="4" w:space="0" w:color="auto"/>
            </w:tcBorders>
          </w:tcPr>
          <w:p w:rsidR="004F72E5" w:rsidRPr="004F72E5" w:rsidRDefault="00FE703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E7037">
              <w:rPr>
                <w:spacing w:val="-2"/>
                <w:sz w:val="24"/>
              </w:rPr>
              <w:t>A study of rhetoric based in classical rhetorical theory applied to contemporary rhetorical discussions. The course will emphasize the impact and applications of computer technology and current rhetorical theory and pedagogy.</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rsidTr="00884EF3">
        <w:trPr>
          <w:cantSplit/>
        </w:trPr>
        <w:tc>
          <w:tcPr>
            <w:tcW w:w="8820"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rsidTr="00884EF3">
        <w:trPr>
          <w:cantSplit/>
        </w:trPr>
        <w:tc>
          <w:tcPr>
            <w:tcW w:w="8820" w:type="dxa"/>
            <w:tcBorders>
              <w:bottom w:val="single" w:sz="4" w:space="0" w:color="auto"/>
            </w:tcBorders>
          </w:tcPr>
          <w:p w:rsidR="004F72E5" w:rsidRPr="00DF4581" w:rsidRDefault="00E474E2" w:rsidP="007A56EE">
            <w:pPr>
              <w:rPr>
                <w:color w:val="222222"/>
                <w:shd w:val="clear" w:color="auto" w:fill="FFFFFF"/>
              </w:rPr>
            </w:pPr>
            <w:r w:rsidRPr="00DF4581">
              <w:rPr>
                <w:color w:val="222222"/>
                <w:sz w:val="24"/>
                <w:shd w:val="clear" w:color="auto" w:fill="FFFFFF"/>
              </w:rPr>
              <w:t xml:space="preserve">A </w:t>
            </w:r>
            <w:r w:rsidRPr="00DF4581">
              <w:rPr>
                <w:bCs/>
                <w:color w:val="222222"/>
                <w:sz w:val="24"/>
                <w:shd w:val="clear" w:color="auto" w:fill="FFFFFF"/>
              </w:rPr>
              <w:t>course</w:t>
            </w:r>
            <w:r w:rsidRPr="00DF4581">
              <w:rPr>
                <w:color w:val="222222"/>
                <w:sz w:val="24"/>
                <w:shd w:val="clear" w:color="auto" w:fill="FFFFFF"/>
              </w:rPr>
              <w:t> designed to teach students to analyze and produce textual, visual, and non-verbal forms of </w:t>
            </w:r>
            <w:r w:rsidRPr="00DF4581">
              <w:rPr>
                <w:bCs/>
                <w:color w:val="222222"/>
                <w:sz w:val="24"/>
                <w:shd w:val="clear" w:color="auto" w:fill="FFFFFF"/>
              </w:rPr>
              <w:t>persuasion</w:t>
            </w:r>
            <w:r w:rsidRPr="00DF4581">
              <w:rPr>
                <w:color w:val="222222"/>
                <w:sz w:val="24"/>
                <w:shd w:val="clear" w:color="auto" w:fill="FFFFFF"/>
              </w:rPr>
              <w:t>. Examines major terms, issues, and approaches in the theory and practice of </w:t>
            </w:r>
            <w:r w:rsidRPr="00DF4581">
              <w:rPr>
                <w:bCs/>
                <w:color w:val="222222"/>
                <w:sz w:val="24"/>
                <w:shd w:val="clear" w:color="auto" w:fill="FFFFFF"/>
              </w:rPr>
              <w:t>r</w:t>
            </w:r>
            <w:r w:rsidR="008D2D31" w:rsidRPr="00DF4581">
              <w:rPr>
                <w:bCs/>
                <w:color w:val="222222"/>
                <w:sz w:val="24"/>
                <w:shd w:val="clear" w:color="auto" w:fill="FFFFFF"/>
              </w:rPr>
              <w:t>hetoric--the art of persuasion--</w:t>
            </w:r>
            <w:r w:rsidRPr="00DF4581">
              <w:rPr>
                <w:color w:val="222222"/>
                <w:sz w:val="24"/>
                <w:shd w:val="clear" w:color="auto" w:fill="FFFFFF"/>
              </w:rPr>
              <w:t>especially in contemporary modes of communication. An advanced </w:t>
            </w:r>
            <w:r w:rsidRPr="00DF4581">
              <w:rPr>
                <w:bCs/>
                <w:color w:val="222222"/>
                <w:sz w:val="24"/>
                <w:shd w:val="clear" w:color="auto" w:fill="FFFFFF"/>
              </w:rPr>
              <w:t>course</w:t>
            </w:r>
            <w:r w:rsidR="008D2D31" w:rsidRPr="00DF4581">
              <w:rPr>
                <w:color w:val="222222"/>
                <w:sz w:val="24"/>
                <w:shd w:val="clear" w:color="auto" w:fill="FFFFFF"/>
              </w:rPr>
              <w:t> </w:t>
            </w:r>
            <w:r w:rsidR="003544C0" w:rsidRPr="00DF4581">
              <w:rPr>
                <w:color w:val="222222"/>
                <w:sz w:val="24"/>
                <w:shd w:val="clear" w:color="auto" w:fill="FFFFFF"/>
              </w:rPr>
              <w:t>for improving</w:t>
            </w:r>
            <w:r w:rsidR="008D2D31" w:rsidRPr="00DF4581">
              <w:rPr>
                <w:color w:val="222222"/>
                <w:sz w:val="24"/>
                <w:shd w:val="clear" w:color="auto" w:fill="FFFFFF"/>
              </w:rPr>
              <w:t xml:space="preserve"> and refining</w:t>
            </w:r>
            <w:r w:rsidRPr="00DF4581">
              <w:rPr>
                <w:color w:val="222222"/>
                <w:sz w:val="24"/>
                <w:shd w:val="clear" w:color="auto" w:fill="FFFFFF"/>
              </w:rPr>
              <w:t xml:space="preserve"> analytical thinking and production.</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rsidTr="00700B8D">
        <w:sdt>
          <w:sdtPr>
            <w:rPr>
              <w:spacing w:val="-2"/>
              <w:sz w:val="24"/>
            </w:rPr>
            <w:id w:val="1396620281"/>
          </w:sdtPr>
          <w:sdtEndPr/>
          <w:sdtContent>
            <w:tc>
              <w:tcPr>
                <w:tcW w:w="445" w:type="dxa"/>
                <w:tcBorders>
                  <w:top w:val="nil"/>
                  <w:left w:val="nil"/>
                  <w:bottom w:val="nil"/>
                  <w:right w:val="nil"/>
                </w:tcBorders>
              </w:tcPr>
              <w:p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rsidTr="00700B8D">
        <w:tc>
          <w:tcPr>
            <w:tcW w:w="243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sdtPr>
          <w:sdtEndPr/>
          <w:sdtContent>
            <w:tc>
              <w:tcPr>
                <w:tcW w:w="450" w:type="dxa"/>
                <w:tcBorders>
                  <w:top w:val="nil"/>
                  <w:left w:val="nil"/>
                  <w:bottom w:val="nil"/>
                  <w:right w:val="nil"/>
                </w:tcBorders>
              </w:tcPr>
              <w:p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sdtPr>
          <w:sdtEndPr/>
          <w:sdtContent>
            <w:tc>
              <w:tcPr>
                <w:tcW w:w="416" w:type="dxa"/>
                <w:tcBorders>
                  <w:top w:val="nil"/>
                  <w:left w:val="nil"/>
                  <w:bottom w:val="nil"/>
                  <w:right w:val="nil"/>
                </w:tcBorders>
              </w:tcPr>
              <w:p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rsidTr="00884EF3">
        <w:tc>
          <w:tcPr>
            <w:tcW w:w="8905"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rsidTr="00700B8D">
        <w:tc>
          <w:tcPr>
            <w:tcW w:w="5035" w:type="dxa"/>
            <w:tcBorders>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sdtPr>
          <w:sdtEndPr/>
          <w:sdtContent>
            <w:tc>
              <w:tcPr>
                <w:tcW w:w="450" w:type="dxa"/>
                <w:tcBorders>
                  <w:top w:val="nil"/>
                  <w:left w:val="nil"/>
                  <w:bottom w:val="nil"/>
                  <w:right w:val="nil"/>
                </w:tcBorders>
              </w:tcPr>
              <w:p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sdtPr>
          <w:sdtEndPr/>
          <w:sdtContent>
            <w:tc>
              <w:tcPr>
                <w:tcW w:w="450" w:type="dxa"/>
                <w:tcBorders>
                  <w:top w:val="nil"/>
                  <w:left w:val="nil"/>
                  <w:bottom w:val="nil"/>
                  <w:right w:val="nil"/>
                </w:tcBorders>
              </w:tcPr>
              <w:p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rsidTr="00886A30">
        <w:sdt>
          <w:sdtPr>
            <w:rPr>
              <w:spacing w:val="-2"/>
              <w:sz w:val="24"/>
            </w:rPr>
            <w:id w:val="-446155343"/>
          </w:sdtPr>
          <w:sdtEndPr/>
          <w:sdtContent>
            <w:tc>
              <w:tcPr>
                <w:tcW w:w="445" w:type="dxa"/>
                <w:tcBorders>
                  <w:top w:val="nil"/>
                  <w:left w:val="nil"/>
                  <w:bottom w:val="nil"/>
                  <w:right w:val="nil"/>
                </w:tcBorders>
              </w:tcPr>
              <w:p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rsidR="004F72E5" w:rsidRDefault="004F72E5" w:rsidP="004F72E5">
      <w:pPr>
        <w:tabs>
          <w:tab w:val="center" w:pos="5400"/>
        </w:tabs>
        <w:suppressAutoHyphens/>
        <w:jc w:val="both"/>
        <w:rPr>
          <w:b/>
          <w:spacing w:val="-2"/>
          <w:sz w:val="28"/>
          <w:szCs w:val="28"/>
          <w:u w:val="single"/>
        </w:rPr>
      </w:pPr>
    </w:p>
    <w:p w:rsidR="00B9591C" w:rsidRDefault="00B9591C" w:rsidP="004F72E5">
      <w:pPr>
        <w:tabs>
          <w:tab w:val="center" w:pos="5400"/>
        </w:tabs>
        <w:suppressAutoHyphens/>
        <w:jc w:val="both"/>
        <w:rPr>
          <w:b/>
          <w:spacing w:val="-2"/>
          <w:sz w:val="28"/>
          <w:szCs w:val="28"/>
          <w:u w:val="single"/>
        </w:rPr>
      </w:pPr>
    </w:p>
    <w:p w:rsidR="00B9591C" w:rsidRDefault="00B9591C" w:rsidP="004F72E5">
      <w:pPr>
        <w:tabs>
          <w:tab w:val="center" w:pos="5400"/>
        </w:tabs>
        <w:suppressAutoHyphens/>
        <w:jc w:val="both"/>
        <w:rPr>
          <w:b/>
          <w:spacing w:val="-2"/>
          <w:sz w:val="28"/>
          <w:szCs w:val="28"/>
          <w:u w:val="single"/>
        </w:rPr>
      </w:pPr>
    </w:p>
    <w:p w:rsidR="00B9591C" w:rsidRDefault="00B9591C" w:rsidP="004F72E5">
      <w:pPr>
        <w:tabs>
          <w:tab w:val="center" w:pos="5400"/>
        </w:tabs>
        <w:suppressAutoHyphens/>
        <w:jc w:val="both"/>
        <w:rPr>
          <w:b/>
          <w:spacing w:val="-2"/>
          <w:sz w:val="28"/>
          <w:szCs w:val="28"/>
          <w:u w:val="single"/>
        </w:rPr>
      </w:pPr>
    </w:p>
    <w:p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rsidTr="00A01CD3">
        <w:trPr>
          <w:cantSplit/>
        </w:trPr>
        <w:tc>
          <w:tcPr>
            <w:tcW w:w="9355" w:type="dxa"/>
            <w:tcBorders>
              <w:top w:val="nil"/>
              <w:left w:val="nil"/>
              <w:bottom w:val="single" w:sz="4" w:space="0" w:color="auto"/>
              <w:right w:val="nil"/>
            </w:tcBorders>
          </w:tcPr>
          <w:p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rsidTr="00884EF3">
        <w:trPr>
          <w:cantSplit/>
        </w:trPr>
        <w:tc>
          <w:tcPr>
            <w:tcW w:w="9355" w:type="dxa"/>
            <w:tcBorders>
              <w:bottom w:val="single" w:sz="4" w:space="0" w:color="auto"/>
            </w:tcBorders>
          </w:tcPr>
          <w:p w:rsidR="004F72E5" w:rsidRPr="00DD158A" w:rsidRDefault="00E474E2" w:rsidP="004637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z w:val="24"/>
              </w:rPr>
            </w:pPr>
            <w:r>
              <w:rPr>
                <w:spacing w:val="-2"/>
                <w:sz w:val="24"/>
              </w:rPr>
              <w:t xml:space="preserve">The original course description depends upon a definition of “rhetoric” that many students do not have.  It uses the term to define the term, a tautological error.  Students arrive at the course from various fields having little understanding of what the course entails.  The new definition should help students understand how the course fits their needs.  </w:t>
            </w:r>
          </w:p>
        </w:tc>
      </w:tr>
    </w:tbl>
    <w:p w:rsidR="00B9591C" w:rsidRDefault="00B9591C" w:rsidP="004F72E5">
      <w:pPr>
        <w:tabs>
          <w:tab w:val="center" w:pos="5400"/>
        </w:tabs>
        <w:suppressAutoHyphens/>
        <w:jc w:val="both"/>
        <w:rPr>
          <w:b/>
          <w:spacing w:val="-2"/>
          <w:sz w:val="28"/>
          <w:szCs w:val="28"/>
          <w:u w:val="single"/>
        </w:rPr>
      </w:pPr>
    </w:p>
    <w:p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rsidTr="00886A30">
        <w:tc>
          <w:tcPr>
            <w:tcW w:w="433"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rsidR="004F72E5" w:rsidRPr="004F72E5" w:rsidRDefault="004F72E5" w:rsidP="004F72E5">
            <w:pPr>
              <w:tabs>
                <w:tab w:val="center" w:pos="5400"/>
              </w:tabs>
              <w:suppressAutoHyphens/>
              <w:jc w:val="both"/>
              <w:rPr>
                <w:b/>
                <w:spacing w:val="-2"/>
                <w:sz w:val="24"/>
                <w:u w:val="single"/>
              </w:rPr>
            </w:pPr>
          </w:p>
        </w:tc>
      </w:tr>
      <w:tr w:rsidR="004F72E5" w:rsidRPr="004F72E5" w:rsidTr="00886A30">
        <w:sdt>
          <w:sdtPr>
            <w:rPr>
              <w:spacing w:val="-2"/>
              <w:sz w:val="24"/>
            </w:rPr>
            <w:id w:val="-1335911275"/>
          </w:sdtPr>
          <w:sdtEndPr/>
          <w:sdtContent>
            <w:tc>
              <w:tcPr>
                <w:tcW w:w="433" w:type="dxa"/>
                <w:tcBorders>
                  <w:top w:val="nil"/>
                  <w:left w:val="nil"/>
                  <w:bottom w:val="nil"/>
                  <w:right w:val="nil"/>
                </w:tcBorders>
              </w:tcPr>
              <w:p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rsidTr="00886A30">
        <w:sdt>
          <w:sdtPr>
            <w:rPr>
              <w:spacing w:val="-2"/>
              <w:sz w:val="24"/>
            </w:rPr>
            <w:id w:val="-1613740727"/>
          </w:sdtPr>
          <w:sdtEndPr/>
          <w:sdtContent>
            <w:tc>
              <w:tcPr>
                <w:tcW w:w="434" w:type="dxa"/>
                <w:tcBorders>
                  <w:top w:val="nil"/>
                  <w:left w:val="nil"/>
                  <w:bottom w:val="nil"/>
                  <w:right w:val="nil"/>
                </w:tcBorders>
              </w:tcPr>
              <w:p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0" w:type="auto"/>
        <w:tblLook w:val="04A0" w:firstRow="1" w:lastRow="0" w:firstColumn="1" w:lastColumn="0" w:noHBand="0" w:noVBand="1"/>
      </w:tblPr>
      <w:tblGrid>
        <w:gridCol w:w="454"/>
        <w:gridCol w:w="4500"/>
        <w:gridCol w:w="4405"/>
      </w:tblGrid>
      <w:tr w:rsidR="004F72E5" w:rsidRPr="004F72E5" w:rsidTr="00886A30">
        <w:sdt>
          <w:sdtPr>
            <w:rPr>
              <w:spacing w:val="-2"/>
              <w:sz w:val="24"/>
            </w:rPr>
            <w:id w:val="-2094307357"/>
          </w:sdtPr>
          <w:sdtEndPr/>
          <w:sdtContent>
            <w:tc>
              <w:tcPr>
                <w:tcW w:w="445" w:type="dxa"/>
                <w:tcBorders>
                  <w:top w:val="nil"/>
                  <w:left w:val="nil"/>
                  <w:bottom w:val="nil"/>
                  <w:right w:val="nil"/>
                </w:tcBorders>
              </w:tcPr>
              <w:p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rsidTr="00886A30">
        <w:sdt>
          <w:sdtPr>
            <w:rPr>
              <w:spacing w:val="-2"/>
              <w:sz w:val="24"/>
            </w:rPr>
            <w:id w:val="-976835557"/>
          </w:sdtPr>
          <w:sdtEndPr/>
          <w:sdtContent>
            <w:tc>
              <w:tcPr>
                <w:tcW w:w="445" w:type="dxa"/>
                <w:tcBorders>
                  <w:top w:val="nil"/>
                  <w:left w:val="nil"/>
                  <w:bottom w:val="nil"/>
                  <w:right w:val="nil"/>
                </w:tcBorders>
              </w:tcPr>
              <w:p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9"/>
        <w:gridCol w:w="2414"/>
        <w:gridCol w:w="2149"/>
        <w:gridCol w:w="27"/>
        <w:gridCol w:w="427"/>
        <w:gridCol w:w="1882"/>
        <w:gridCol w:w="454"/>
        <w:gridCol w:w="1543"/>
        <w:gridCol w:w="10"/>
      </w:tblGrid>
      <w:tr w:rsidR="004F72E5" w:rsidRPr="004F72E5" w:rsidTr="0046371E">
        <w:sdt>
          <w:sdtPr>
            <w:rPr>
              <w:spacing w:val="-2"/>
              <w:sz w:val="24"/>
            </w:rPr>
            <w:id w:val="-255141805"/>
          </w:sdtPr>
          <w:sdtEndPr/>
          <w:sdtContent>
            <w:tc>
              <w:tcPr>
                <w:tcW w:w="454" w:type="dxa"/>
                <w:gridSpan w:val="2"/>
                <w:tcBorders>
                  <w:top w:val="nil"/>
                  <w:left w:val="nil"/>
                  <w:bottom w:val="nil"/>
                  <w:right w:val="nil"/>
                </w:tcBorders>
              </w:tcPr>
              <w:p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8"/>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rsidTr="0046371E">
        <w:tblPrEx>
          <w:tblBorders>
            <w:top w:val="none" w:sz="0" w:space="0" w:color="auto"/>
            <w:left w:val="none" w:sz="0" w:space="0" w:color="auto"/>
            <w:right w:val="none" w:sz="0" w:space="0" w:color="auto"/>
            <w:insideH w:val="none" w:sz="0" w:space="0" w:color="auto"/>
            <w:insideV w:val="none" w:sz="0" w:space="0" w:color="auto"/>
          </w:tblBorders>
        </w:tblPrEx>
        <w:trPr>
          <w:gridBefore w:val="2"/>
          <w:wBefore w:w="454" w:type="dxa"/>
        </w:trPr>
        <w:tc>
          <w:tcPr>
            <w:tcW w:w="4590" w:type="dxa"/>
            <w:gridSpan w:val="3"/>
            <w:tcBorders>
              <w:bottom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gridSpan w:val="5"/>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4F72E5" w:rsidRPr="004F72E5" w:rsidTr="0046371E">
        <w:trPr>
          <w:gridBefore w:val="1"/>
          <w:wBefore w:w="445" w:type="dxa"/>
        </w:trPr>
        <w:tc>
          <w:tcPr>
            <w:tcW w:w="2423" w:type="dxa"/>
            <w:gridSpan w:val="2"/>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49"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227885812"/>
          </w:sdtPr>
          <w:sdtEndPr/>
          <w:sdtContent>
            <w:tc>
              <w:tcPr>
                <w:tcW w:w="454" w:type="dxa"/>
                <w:gridSpan w:val="2"/>
                <w:tcBorders>
                  <w:top w:val="nil"/>
                  <w:left w:val="nil"/>
                  <w:bottom w:val="nil"/>
                  <w:right w:val="nil"/>
                </w:tcBorders>
              </w:tcPr>
              <w:p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82"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sdtPr>
          <w:sdtEndPr/>
          <w:sdtContent>
            <w:tc>
              <w:tcPr>
                <w:tcW w:w="454" w:type="dxa"/>
                <w:tcBorders>
                  <w:top w:val="nil"/>
                  <w:left w:val="nil"/>
                  <w:bottom w:val="nil"/>
                  <w:right w:val="nil"/>
                </w:tcBorders>
              </w:tcPr>
              <w:p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3" w:type="dxa"/>
            <w:gridSpan w:val="2"/>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r w:rsidR="004F72E5" w:rsidRPr="004F72E5" w:rsidTr="0046371E">
        <w:trPr>
          <w:gridBefore w:val="1"/>
          <w:gridAfter w:val="1"/>
          <w:wBefore w:w="445" w:type="dxa"/>
          <w:wAfter w:w="10" w:type="dxa"/>
        </w:trPr>
        <w:tc>
          <w:tcPr>
            <w:tcW w:w="8905" w:type="dxa"/>
            <w:gridSpan w:val="8"/>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rsidTr="00103082">
        <w:tc>
          <w:tcPr>
            <w:tcW w:w="5035" w:type="dxa"/>
            <w:tcBorders>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sdtPr>
          <w:sdtEndPr/>
          <w:sdtContent>
            <w:tc>
              <w:tcPr>
                <w:tcW w:w="450" w:type="dxa"/>
                <w:tcBorders>
                  <w:top w:val="nil"/>
                  <w:left w:val="nil"/>
                  <w:bottom w:val="nil"/>
                  <w:right w:val="nil"/>
                </w:tcBorders>
              </w:tcPr>
              <w:p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sdtPr>
          <w:sdtEndPr/>
          <w:sdtContent>
            <w:tc>
              <w:tcPr>
                <w:tcW w:w="450" w:type="dxa"/>
                <w:tcBorders>
                  <w:top w:val="nil"/>
                  <w:left w:val="nil"/>
                  <w:bottom w:val="nil"/>
                  <w:right w:val="nil"/>
                </w:tcBorders>
              </w:tcPr>
              <w:p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rsidTr="00103082">
        <w:sdt>
          <w:sdtPr>
            <w:rPr>
              <w:spacing w:val="-2"/>
              <w:sz w:val="24"/>
            </w:rPr>
            <w:id w:val="-1754275848"/>
          </w:sdtPr>
          <w:sdtEndPr/>
          <w:sdtContent>
            <w:tc>
              <w:tcPr>
                <w:tcW w:w="442" w:type="dxa"/>
                <w:tcBorders>
                  <w:top w:val="nil"/>
                  <w:left w:val="nil"/>
                  <w:bottom w:val="nil"/>
                  <w:right w:val="nil"/>
                </w:tcBorders>
              </w:tcPr>
              <w:p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rsidTr="00884EF3">
        <w:trPr>
          <w:cantSplit/>
        </w:trPr>
        <w:tc>
          <w:tcPr>
            <w:tcW w:w="9355"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rsidTr="00884EF3">
        <w:trPr>
          <w:cantSplit/>
        </w:trPr>
        <w:tc>
          <w:tcPr>
            <w:tcW w:w="9355" w:type="dxa"/>
            <w:tcBorders>
              <w:bottom w:val="single" w:sz="4" w:space="0" w:color="auto"/>
            </w:tcBorders>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rsidTr="00884EF3">
        <w:tc>
          <w:tcPr>
            <w:tcW w:w="5035" w:type="dxa"/>
            <w:tcBorders>
              <w:top w:val="nil"/>
              <w:left w:val="nil"/>
              <w:bottom w:val="nil"/>
              <w:right w:val="nil"/>
            </w:tcBorders>
          </w:tcPr>
          <w:p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1. University department code:</w:t>
            </w:r>
          </w:p>
        </w:tc>
        <w:tc>
          <w:tcPr>
            <w:tcW w:w="4315"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rsidTr="00884EF3">
        <w:tc>
          <w:tcPr>
            <w:tcW w:w="5035" w:type="dxa"/>
            <w:tcBorders>
              <w:top w:val="nil"/>
              <w:left w:val="nil"/>
              <w:bottom w:val="nil"/>
              <w:right w:val="nil"/>
            </w:tcBorders>
          </w:tcPr>
          <w:p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2. Change university department code to:</w:t>
            </w:r>
          </w:p>
        </w:tc>
        <w:tc>
          <w:tcPr>
            <w:tcW w:w="4315"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F37BFE" w:rsidRDefault="00F37BFE" w:rsidP="004F72E5">
      <w:pPr>
        <w:rPr>
          <w:sz w:val="24"/>
        </w:rPr>
      </w:pPr>
    </w:p>
    <w:sectPr w:rsidR="00F37BFE" w:rsidSect="00B9591C">
      <w:headerReference w:type="default" r:id="rId14"/>
      <w:footerReference w:type="even" r:id="rId15"/>
      <w:footerReference w:type="default" r:id="rId16"/>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EB1" w:rsidRDefault="00D24EB1" w:rsidP="00193C86">
      <w:r>
        <w:separator/>
      </w:r>
    </w:p>
  </w:endnote>
  <w:endnote w:type="continuationSeparator" w:id="0">
    <w:p w:rsidR="00D24EB1" w:rsidRDefault="00D24EB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 Regular">
    <w:altName w:val="Leelawadee UI"/>
    <w:charset w:val="00"/>
    <w:family w:val="auto"/>
    <w:pitch w:val="variable"/>
    <w:sig w:usb0="00000000" w:usb1="D200F9FB" w:usb2="02000028" w:usb3="00000000" w:csb0="000001D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2ED" w:rsidRDefault="00DE12ED" w:rsidP="00DE12ED">
    <w:pPr>
      <w:pStyle w:val="Footer"/>
      <w:jc w:val="center"/>
      <w:rPr>
        <w:i/>
      </w:rPr>
    </w:pPr>
  </w:p>
  <w:p w:rsidR="00B607D6" w:rsidRPr="00DE12ED" w:rsidRDefault="001B0006" w:rsidP="00DE12ED">
    <w:pPr>
      <w:pStyle w:val="Footer"/>
      <w:jc w:val="center"/>
      <w:rPr>
        <w:i/>
      </w:rPr>
    </w:pPr>
    <w:r w:rsidRPr="00DE12ED">
      <w:rPr>
        <w:i/>
      </w:rPr>
      <w:t xml:space="preserve">Curriculum Forms, </w:t>
    </w:r>
    <w:r w:rsidR="004F72E5" w:rsidRPr="00DE12ED">
      <w:rPr>
        <w:i/>
      </w:rPr>
      <w:t xml:space="preserve">Existing Courses Minor Modifications (last revised </w:t>
    </w:r>
    <w:r w:rsidR="00DE12ED">
      <w:rPr>
        <w:i/>
      </w:rPr>
      <w:t>0</w:t>
    </w:r>
    <w:r w:rsidR="00C809B1">
      <w:rPr>
        <w:i/>
      </w:rPr>
      <w:t>8</w:t>
    </w:r>
    <w:r w:rsidR="004F72E5" w:rsidRPr="00DE12ED">
      <w:rPr>
        <w:i/>
      </w:rPr>
      <w:t>/201</w:t>
    </w:r>
    <w:r w:rsidR="00B81C7C" w:rsidRPr="00DE12ED">
      <w:rPr>
        <w:i/>
      </w:rPr>
      <w:t>6</w:t>
    </w:r>
    <w:r w:rsidR="004F72E5" w:rsidRPr="00DE12ED">
      <w:rPr>
        <w:i/>
      </w:rPr>
      <w:t>)</w:t>
    </w:r>
  </w:p>
  <w:sdt>
    <w:sdtPr>
      <w:id w:val="-1318336367"/>
      <w:docPartObj>
        <w:docPartGallery w:val="Page Numbers (Top of Page)"/>
        <w:docPartUnique/>
      </w:docPartObj>
    </w:sdtPr>
    <w:sdtEndPr/>
    <w:sdtContent>
      <w:p w:rsidR="00DE12ED" w:rsidRDefault="00DD158A" w:rsidP="00DD158A">
        <w:pPr>
          <w:pStyle w:val="Header"/>
          <w:tabs>
            <w:tab w:val="center" w:pos="4680"/>
            <w:tab w:val="left" w:pos="7260"/>
          </w:tabs>
        </w:pPr>
        <w:r>
          <w:tab/>
        </w:r>
        <w:r>
          <w:tab/>
        </w:r>
        <w:r>
          <w:tab/>
        </w:r>
      </w:p>
      <w:p w:rsidR="00DE12ED" w:rsidRPr="00DE12ED" w:rsidRDefault="00DE12ED" w:rsidP="00DE12ED">
        <w:pPr>
          <w:pStyle w:val="Header"/>
          <w:jc w:val="center"/>
        </w:pPr>
        <w:r w:rsidRPr="00DE12ED">
          <w:t xml:space="preserve">Page </w:t>
        </w:r>
        <w:r w:rsidR="003E6E9D" w:rsidRPr="00DE12ED">
          <w:rPr>
            <w:bCs/>
          </w:rPr>
          <w:fldChar w:fldCharType="begin"/>
        </w:r>
        <w:r w:rsidRPr="00DE12ED">
          <w:rPr>
            <w:bCs/>
          </w:rPr>
          <w:instrText xml:space="preserve"> PAGE </w:instrText>
        </w:r>
        <w:r w:rsidR="003E6E9D" w:rsidRPr="00DE12ED">
          <w:rPr>
            <w:bCs/>
          </w:rPr>
          <w:fldChar w:fldCharType="separate"/>
        </w:r>
        <w:r w:rsidR="00484617">
          <w:rPr>
            <w:bCs/>
            <w:noProof/>
          </w:rPr>
          <w:t>3</w:t>
        </w:r>
        <w:r w:rsidR="003E6E9D" w:rsidRPr="00DE12ED">
          <w:rPr>
            <w:bCs/>
          </w:rPr>
          <w:fldChar w:fldCharType="end"/>
        </w:r>
        <w:r w:rsidRPr="00DE12ED">
          <w:t xml:space="preserve"> of </w:t>
        </w:r>
        <w:r w:rsidR="003E6E9D" w:rsidRPr="00DE12ED">
          <w:rPr>
            <w:bCs/>
          </w:rPr>
          <w:fldChar w:fldCharType="begin"/>
        </w:r>
        <w:r w:rsidRPr="00DE12ED">
          <w:rPr>
            <w:bCs/>
          </w:rPr>
          <w:instrText xml:space="preserve"> NUMPAGES  </w:instrText>
        </w:r>
        <w:r w:rsidR="003E6E9D" w:rsidRPr="00DE12ED">
          <w:rPr>
            <w:bCs/>
          </w:rPr>
          <w:fldChar w:fldCharType="separate"/>
        </w:r>
        <w:r w:rsidR="00484617">
          <w:rPr>
            <w:bCs/>
            <w:noProof/>
          </w:rPr>
          <w:t>3</w:t>
        </w:r>
        <w:r w:rsidR="003E6E9D"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EB1" w:rsidRDefault="00D24EB1" w:rsidP="00193C86">
      <w:r>
        <w:separator/>
      </w:r>
    </w:p>
  </w:footnote>
  <w:footnote w:type="continuationSeparator" w:id="0">
    <w:p w:rsidR="00D24EB1" w:rsidRDefault="00D24EB1"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5B93"/>
    <w:rsid w:val="00006BCE"/>
    <w:rsid w:val="00075935"/>
    <w:rsid w:val="00080BD2"/>
    <w:rsid w:val="000B6EC4"/>
    <w:rsid w:val="000C7E66"/>
    <w:rsid w:val="00103082"/>
    <w:rsid w:val="001322ED"/>
    <w:rsid w:val="00142F19"/>
    <w:rsid w:val="00155A55"/>
    <w:rsid w:val="0018503F"/>
    <w:rsid w:val="00187FB9"/>
    <w:rsid w:val="00193C86"/>
    <w:rsid w:val="00194A20"/>
    <w:rsid w:val="001B0006"/>
    <w:rsid w:val="001B4D2E"/>
    <w:rsid w:val="001B519C"/>
    <w:rsid w:val="001C345E"/>
    <w:rsid w:val="001D1169"/>
    <w:rsid w:val="001E60AF"/>
    <w:rsid w:val="001F4591"/>
    <w:rsid w:val="00205AC1"/>
    <w:rsid w:val="00217036"/>
    <w:rsid w:val="00231663"/>
    <w:rsid w:val="00231760"/>
    <w:rsid w:val="00260CDE"/>
    <w:rsid w:val="00265C64"/>
    <w:rsid w:val="00285247"/>
    <w:rsid w:val="002E232D"/>
    <w:rsid w:val="002E67ED"/>
    <w:rsid w:val="00311BB3"/>
    <w:rsid w:val="0032349F"/>
    <w:rsid w:val="003544C0"/>
    <w:rsid w:val="00377961"/>
    <w:rsid w:val="003E69F8"/>
    <w:rsid w:val="003E6E9D"/>
    <w:rsid w:val="00414146"/>
    <w:rsid w:val="00434733"/>
    <w:rsid w:val="0046371E"/>
    <w:rsid w:val="00482868"/>
    <w:rsid w:val="00484617"/>
    <w:rsid w:val="0048543A"/>
    <w:rsid w:val="004B7303"/>
    <w:rsid w:val="004C4A61"/>
    <w:rsid w:val="004D3083"/>
    <w:rsid w:val="004D522C"/>
    <w:rsid w:val="004E2E84"/>
    <w:rsid w:val="004F72E5"/>
    <w:rsid w:val="0051080D"/>
    <w:rsid w:val="005379CF"/>
    <w:rsid w:val="00555023"/>
    <w:rsid w:val="00586F44"/>
    <w:rsid w:val="005E37FC"/>
    <w:rsid w:val="00651395"/>
    <w:rsid w:val="006D4E72"/>
    <w:rsid w:val="006D708F"/>
    <w:rsid w:val="006D75C3"/>
    <w:rsid w:val="006F624A"/>
    <w:rsid w:val="00700B8D"/>
    <w:rsid w:val="00705A9C"/>
    <w:rsid w:val="00707D91"/>
    <w:rsid w:val="00727DC0"/>
    <w:rsid w:val="00747FDC"/>
    <w:rsid w:val="0076197D"/>
    <w:rsid w:val="00780450"/>
    <w:rsid w:val="00795246"/>
    <w:rsid w:val="007A0FB1"/>
    <w:rsid w:val="007A4C65"/>
    <w:rsid w:val="007A56EE"/>
    <w:rsid w:val="007B52B2"/>
    <w:rsid w:val="007C7DC8"/>
    <w:rsid w:val="007E6532"/>
    <w:rsid w:val="007E6E7D"/>
    <w:rsid w:val="008074EE"/>
    <w:rsid w:val="0084510C"/>
    <w:rsid w:val="00854C5D"/>
    <w:rsid w:val="00877478"/>
    <w:rsid w:val="00886A30"/>
    <w:rsid w:val="008A2109"/>
    <w:rsid w:val="008C046D"/>
    <w:rsid w:val="008C1371"/>
    <w:rsid w:val="008D2D31"/>
    <w:rsid w:val="008D5DEE"/>
    <w:rsid w:val="008E2E7B"/>
    <w:rsid w:val="0090012F"/>
    <w:rsid w:val="009102CF"/>
    <w:rsid w:val="00960589"/>
    <w:rsid w:val="00964D4D"/>
    <w:rsid w:val="00970762"/>
    <w:rsid w:val="00975DED"/>
    <w:rsid w:val="00982E18"/>
    <w:rsid w:val="009A016B"/>
    <w:rsid w:val="009C3CA8"/>
    <w:rsid w:val="009D05E2"/>
    <w:rsid w:val="009F3141"/>
    <w:rsid w:val="00A01CD3"/>
    <w:rsid w:val="00A071F4"/>
    <w:rsid w:val="00A247C6"/>
    <w:rsid w:val="00A24C0C"/>
    <w:rsid w:val="00A3328E"/>
    <w:rsid w:val="00A34D50"/>
    <w:rsid w:val="00A3769E"/>
    <w:rsid w:val="00A4711D"/>
    <w:rsid w:val="00A5650C"/>
    <w:rsid w:val="00A839E0"/>
    <w:rsid w:val="00AA0883"/>
    <w:rsid w:val="00AA411D"/>
    <w:rsid w:val="00AC30B9"/>
    <w:rsid w:val="00AF69A7"/>
    <w:rsid w:val="00AF7944"/>
    <w:rsid w:val="00B5594A"/>
    <w:rsid w:val="00B607D6"/>
    <w:rsid w:val="00B81C7C"/>
    <w:rsid w:val="00B94ED9"/>
    <w:rsid w:val="00B9591C"/>
    <w:rsid w:val="00B9714A"/>
    <w:rsid w:val="00BB0F8B"/>
    <w:rsid w:val="00BD4589"/>
    <w:rsid w:val="00C342BB"/>
    <w:rsid w:val="00C478B5"/>
    <w:rsid w:val="00C479C4"/>
    <w:rsid w:val="00C809B1"/>
    <w:rsid w:val="00CB4BA4"/>
    <w:rsid w:val="00CE32B0"/>
    <w:rsid w:val="00CF0F3D"/>
    <w:rsid w:val="00CF10B4"/>
    <w:rsid w:val="00D2387D"/>
    <w:rsid w:val="00D24EB1"/>
    <w:rsid w:val="00D3098B"/>
    <w:rsid w:val="00D45CE1"/>
    <w:rsid w:val="00D76A85"/>
    <w:rsid w:val="00D813B5"/>
    <w:rsid w:val="00DD158A"/>
    <w:rsid w:val="00DE12ED"/>
    <w:rsid w:val="00DE511C"/>
    <w:rsid w:val="00DF4581"/>
    <w:rsid w:val="00E474E2"/>
    <w:rsid w:val="00E51918"/>
    <w:rsid w:val="00E555AA"/>
    <w:rsid w:val="00E749AE"/>
    <w:rsid w:val="00E80AE8"/>
    <w:rsid w:val="00EA044B"/>
    <w:rsid w:val="00EA66E9"/>
    <w:rsid w:val="00ED6039"/>
    <w:rsid w:val="00F01C5B"/>
    <w:rsid w:val="00F31754"/>
    <w:rsid w:val="00F37BFE"/>
    <w:rsid w:val="00F86AAC"/>
    <w:rsid w:val="00FC41D3"/>
    <w:rsid w:val="00FC5F66"/>
    <w:rsid w:val="00FD068B"/>
    <w:rsid w:val="00FE2883"/>
    <w:rsid w:val="00F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D2F12D-44F9-45C4-AFB3-37789F9E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 Regular">
    <w:altName w:val="Leelawadee UI"/>
    <w:charset w:val="00"/>
    <w:family w:val="auto"/>
    <w:pitch w:val="variable"/>
    <w:sig w:usb0="00000000" w:usb1="D200F9FB" w:usb2="02000028" w:usb3="00000000" w:csb0="000001D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F94DA4"/>
    <w:rsid w:val="000000FA"/>
    <w:rsid w:val="00037BBE"/>
    <w:rsid w:val="00120902"/>
    <w:rsid w:val="002104A2"/>
    <w:rsid w:val="002338C3"/>
    <w:rsid w:val="0026745F"/>
    <w:rsid w:val="00271C11"/>
    <w:rsid w:val="00882B12"/>
    <w:rsid w:val="008F66F1"/>
    <w:rsid w:val="00964582"/>
    <w:rsid w:val="00A81166"/>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2018-02-05T14:43:00Z</cp:lastPrinted>
  <dcterms:created xsi:type="dcterms:W3CDTF">2018-02-05T14:44:00Z</dcterms:created>
  <dcterms:modified xsi:type="dcterms:W3CDTF">2018-02-05T15:08:00Z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